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62" w:rsidRPr="000D1B62" w:rsidRDefault="000D1B62" w:rsidP="000D1B62">
      <w:pPr>
        <w:tabs>
          <w:tab w:val="left" w:pos="4515"/>
        </w:tabs>
        <w:jc w:val="center"/>
        <w:rPr>
          <w:rFonts w:ascii="Arial" w:hAnsi="Arial" w:cs="Arial"/>
          <w:bCs/>
        </w:rPr>
      </w:pPr>
      <w:r w:rsidRPr="000D1B62">
        <w:rPr>
          <w:rFonts w:ascii="Arial" w:hAnsi="Arial" w:cs="Arial"/>
          <w:bCs/>
        </w:rPr>
        <w:t>Российская Федерация</w:t>
      </w:r>
    </w:p>
    <w:p w:rsidR="000D1B62" w:rsidRPr="000D1B62" w:rsidRDefault="000D1B62" w:rsidP="000D1B62">
      <w:pPr>
        <w:tabs>
          <w:tab w:val="left" w:pos="4515"/>
        </w:tabs>
        <w:jc w:val="center"/>
        <w:rPr>
          <w:rFonts w:ascii="Arial" w:hAnsi="Arial" w:cs="Arial"/>
          <w:bCs/>
        </w:rPr>
      </w:pPr>
      <w:r w:rsidRPr="000D1B62">
        <w:rPr>
          <w:rFonts w:ascii="Arial" w:hAnsi="Arial" w:cs="Arial"/>
          <w:bCs/>
        </w:rPr>
        <w:t>СОВЕТ НАРОДНЫХ ДЕПУТАТОВ</w:t>
      </w:r>
    </w:p>
    <w:p w:rsidR="000D1B62" w:rsidRPr="000D1B62" w:rsidRDefault="000D1B62" w:rsidP="000D1B62">
      <w:pPr>
        <w:tabs>
          <w:tab w:val="left" w:pos="4515"/>
        </w:tabs>
        <w:jc w:val="center"/>
        <w:rPr>
          <w:rFonts w:ascii="Arial" w:hAnsi="Arial" w:cs="Arial"/>
          <w:bCs/>
        </w:rPr>
      </w:pPr>
      <w:r w:rsidRPr="000D1B62">
        <w:rPr>
          <w:rFonts w:ascii="Arial" w:hAnsi="Arial" w:cs="Arial"/>
          <w:bCs/>
        </w:rPr>
        <w:t>ПОДГОРЕНСКОГО СЕЛЬСКОГО ПОСЕЛЕНИЯ</w:t>
      </w:r>
    </w:p>
    <w:p w:rsidR="000D1B62" w:rsidRPr="000D1B62" w:rsidRDefault="000D1B62" w:rsidP="000D1B62">
      <w:pPr>
        <w:tabs>
          <w:tab w:val="left" w:pos="4515"/>
        </w:tabs>
        <w:jc w:val="center"/>
        <w:rPr>
          <w:rFonts w:ascii="Arial" w:hAnsi="Arial" w:cs="Arial"/>
          <w:bCs/>
        </w:rPr>
      </w:pPr>
      <w:r w:rsidRPr="000D1B62">
        <w:rPr>
          <w:rFonts w:ascii="Arial" w:hAnsi="Arial" w:cs="Arial"/>
          <w:bCs/>
        </w:rPr>
        <w:t>КАЛАЧЕЕВСКОГО МУНИЦИПАЛЬНОГО РАЙОНА</w:t>
      </w:r>
    </w:p>
    <w:p w:rsidR="000D1B62" w:rsidRDefault="000D1B62" w:rsidP="000D1B62">
      <w:pPr>
        <w:tabs>
          <w:tab w:val="left" w:pos="4515"/>
        </w:tabs>
        <w:jc w:val="center"/>
        <w:rPr>
          <w:rFonts w:ascii="Arial" w:hAnsi="Arial" w:cs="Arial"/>
          <w:bCs/>
        </w:rPr>
      </w:pPr>
      <w:r w:rsidRPr="000D1B62">
        <w:rPr>
          <w:rFonts w:ascii="Arial" w:hAnsi="Arial" w:cs="Arial"/>
          <w:bCs/>
        </w:rPr>
        <w:t>ВОРОНЕЖСКОЙ ОБЛАСТИ</w:t>
      </w:r>
    </w:p>
    <w:p w:rsidR="000D1B62" w:rsidRPr="000D1B62" w:rsidRDefault="000D1B62" w:rsidP="000D1B62">
      <w:pPr>
        <w:tabs>
          <w:tab w:val="left" w:pos="4515"/>
        </w:tabs>
        <w:rPr>
          <w:rFonts w:ascii="Arial" w:hAnsi="Arial" w:cs="Arial"/>
        </w:rPr>
      </w:pPr>
    </w:p>
    <w:p w:rsidR="000D1B62" w:rsidRDefault="000D1B62" w:rsidP="000D1B62">
      <w:pPr>
        <w:jc w:val="center"/>
        <w:rPr>
          <w:rFonts w:ascii="Arial" w:hAnsi="Arial" w:cs="Arial"/>
          <w:bCs/>
        </w:rPr>
      </w:pPr>
      <w:r w:rsidRPr="000D1B62">
        <w:rPr>
          <w:rFonts w:ascii="Arial" w:hAnsi="Arial" w:cs="Arial"/>
          <w:bCs/>
        </w:rPr>
        <w:t>РЕШЕНИЕ</w:t>
      </w:r>
    </w:p>
    <w:p w:rsidR="000D1B62" w:rsidRPr="000D1B62" w:rsidRDefault="000D1B62" w:rsidP="00D10701">
      <w:pPr>
        <w:rPr>
          <w:rFonts w:ascii="Arial" w:hAnsi="Arial" w:cs="Arial"/>
          <w:bCs/>
        </w:rPr>
      </w:pPr>
    </w:p>
    <w:p w:rsidR="000D1B62" w:rsidRPr="000D1B62" w:rsidRDefault="000D1B62" w:rsidP="000D1B62">
      <w:pPr>
        <w:tabs>
          <w:tab w:val="left" w:pos="3969"/>
          <w:tab w:val="left" w:pos="4395"/>
        </w:tabs>
        <w:ind w:firstLine="709"/>
        <w:jc w:val="both"/>
        <w:rPr>
          <w:rFonts w:ascii="Arial" w:hAnsi="Arial" w:cs="Arial"/>
        </w:rPr>
      </w:pPr>
      <w:r w:rsidRPr="000D1B62">
        <w:rPr>
          <w:rFonts w:ascii="Arial" w:hAnsi="Arial" w:cs="Arial"/>
        </w:rPr>
        <w:t xml:space="preserve">от </w:t>
      </w:r>
      <w:r w:rsidR="00526883">
        <w:rPr>
          <w:rFonts w:ascii="Arial" w:hAnsi="Arial" w:cs="Arial"/>
        </w:rPr>
        <w:t>30 мая</w:t>
      </w:r>
      <w:r>
        <w:rPr>
          <w:rFonts w:ascii="Arial" w:hAnsi="Arial" w:cs="Arial"/>
        </w:rPr>
        <w:t xml:space="preserve"> </w:t>
      </w:r>
      <w:r w:rsidRPr="000D1B62">
        <w:rPr>
          <w:rFonts w:ascii="Arial" w:hAnsi="Arial" w:cs="Arial"/>
        </w:rPr>
        <w:t>2022 г. №</w:t>
      </w:r>
      <w:r>
        <w:rPr>
          <w:rFonts w:ascii="Arial" w:hAnsi="Arial" w:cs="Arial"/>
        </w:rPr>
        <w:t xml:space="preserve"> </w:t>
      </w:r>
      <w:r w:rsidR="00526883">
        <w:rPr>
          <w:rFonts w:ascii="Arial" w:hAnsi="Arial" w:cs="Arial"/>
        </w:rPr>
        <w:t>79</w:t>
      </w:r>
    </w:p>
    <w:p w:rsidR="000D1B62" w:rsidRDefault="000D1B62" w:rsidP="000D1B62">
      <w:pPr>
        <w:tabs>
          <w:tab w:val="left" w:pos="3969"/>
          <w:tab w:val="left" w:pos="439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с. Подгорное</w:t>
      </w:r>
    </w:p>
    <w:p w:rsidR="000D1B62" w:rsidRPr="000D1B62" w:rsidRDefault="000D1B62" w:rsidP="000D1B62">
      <w:pPr>
        <w:tabs>
          <w:tab w:val="left" w:pos="3969"/>
          <w:tab w:val="left" w:pos="4395"/>
        </w:tabs>
        <w:ind w:firstLine="709"/>
        <w:jc w:val="both"/>
        <w:rPr>
          <w:rFonts w:ascii="Arial" w:hAnsi="Arial" w:cs="Arial"/>
        </w:rPr>
      </w:pPr>
    </w:p>
    <w:p w:rsidR="000D1B62" w:rsidRDefault="000D1B62" w:rsidP="000D1B62">
      <w:pPr>
        <w:jc w:val="center"/>
        <w:rPr>
          <w:rFonts w:ascii="Arial" w:hAnsi="Arial" w:cs="Arial"/>
          <w:b/>
          <w:bCs/>
        </w:rPr>
      </w:pPr>
      <w:r w:rsidRPr="000D1B62">
        <w:rPr>
          <w:rFonts w:ascii="Arial" w:hAnsi="Arial" w:cs="Arial"/>
          <w:b/>
          <w:bCs/>
        </w:rPr>
        <w:t>О внесении изменений в решение Совета народных депутатов Подгоре</w:t>
      </w:r>
      <w:r w:rsidR="00D10701">
        <w:rPr>
          <w:rFonts w:ascii="Arial" w:hAnsi="Arial" w:cs="Arial"/>
          <w:b/>
          <w:bCs/>
        </w:rPr>
        <w:t>нского сельского поселения от 26</w:t>
      </w:r>
      <w:r w:rsidRPr="000D1B62">
        <w:rPr>
          <w:rFonts w:ascii="Arial" w:hAnsi="Arial" w:cs="Arial"/>
          <w:b/>
          <w:bCs/>
        </w:rPr>
        <w:t xml:space="preserve">.11.2021 г. № </w:t>
      </w:r>
      <w:r w:rsidR="00D10701">
        <w:rPr>
          <w:rFonts w:ascii="Arial" w:hAnsi="Arial" w:cs="Arial"/>
          <w:b/>
          <w:bCs/>
        </w:rPr>
        <w:t>52</w:t>
      </w:r>
      <w:r w:rsidRPr="000D1B62">
        <w:rPr>
          <w:rFonts w:ascii="Arial" w:hAnsi="Arial" w:cs="Arial"/>
          <w:b/>
          <w:bCs/>
        </w:rPr>
        <w:t xml:space="preserve"> «Об установлении ставок земельного налога территории Подгоренского сельского поселения на 2022 год»</w:t>
      </w:r>
      <w:r w:rsidR="00D10701">
        <w:rPr>
          <w:rFonts w:ascii="Arial" w:hAnsi="Arial" w:cs="Arial"/>
          <w:b/>
          <w:bCs/>
        </w:rPr>
        <w:t xml:space="preserve"> (в ред. </w:t>
      </w:r>
      <w:r w:rsidR="00526883">
        <w:rPr>
          <w:rFonts w:ascii="Arial" w:hAnsi="Arial" w:cs="Arial"/>
          <w:b/>
          <w:bCs/>
        </w:rPr>
        <w:t>о</w:t>
      </w:r>
      <w:r w:rsidR="00D10701">
        <w:rPr>
          <w:rFonts w:ascii="Arial" w:hAnsi="Arial" w:cs="Arial"/>
          <w:b/>
          <w:bCs/>
        </w:rPr>
        <w:t>т 29.04.2022г. №73)</w:t>
      </w:r>
    </w:p>
    <w:p w:rsidR="000D1B62" w:rsidRPr="000D1B62" w:rsidRDefault="000D1B62" w:rsidP="000D1B62">
      <w:pPr>
        <w:jc w:val="center"/>
        <w:rPr>
          <w:rFonts w:ascii="Arial" w:hAnsi="Arial" w:cs="Arial"/>
          <w:b/>
          <w:bCs/>
        </w:rPr>
      </w:pPr>
    </w:p>
    <w:p w:rsidR="000D1B62" w:rsidRPr="000D1B62" w:rsidRDefault="000D1B62" w:rsidP="000D1B62">
      <w:pPr>
        <w:ind w:firstLine="709"/>
        <w:jc w:val="both"/>
        <w:rPr>
          <w:rFonts w:ascii="Arial" w:hAnsi="Arial" w:cs="Arial"/>
          <w:bCs/>
        </w:rPr>
      </w:pPr>
      <w:proofErr w:type="gramStart"/>
      <w:r w:rsidRPr="00695368">
        <w:rPr>
          <w:rFonts w:ascii="Arial" w:hAnsi="Arial" w:cs="Arial"/>
        </w:rPr>
        <w:t>В целях приведения в соответствии с действующим законодательством, и руководствуясь ч.6.1 ст. 391 НК РФ,</w:t>
      </w:r>
      <w:r w:rsidRPr="00695368">
        <w:rPr>
          <w:rFonts w:ascii="Arial" w:hAnsi="Arial" w:cs="Arial"/>
          <w:color w:val="1E1E1E"/>
        </w:rPr>
        <w:t xml:space="preserve"> Федеральным законом от </w:t>
      </w:r>
      <w:r w:rsidRPr="00695368">
        <w:rPr>
          <w:rFonts w:ascii="Arial" w:hAnsi="Arial" w:cs="Arial"/>
        </w:rPr>
        <w:t xml:space="preserve">06.10.2003 года №131-ФЗ «Об общих принципах организации местного самоуправления в Российской Федерации», Уставом Подгоренского сельского поселения Калачеевского муниципального района Воронежской области, </w:t>
      </w:r>
      <w:r>
        <w:rPr>
          <w:rFonts w:ascii="Arial" w:hAnsi="Arial" w:cs="Arial"/>
        </w:rPr>
        <w:t>рассмотрев Протест прокуратуры Калачеевского района № 2-1-2022 от 22.04.2022 г., Совет народных депутатов Подгоренского сельского поселения Калачеевского муниципального района Воронежской области</w:t>
      </w:r>
      <w:proofErr w:type="gramEnd"/>
      <w:r>
        <w:rPr>
          <w:rFonts w:ascii="Arial" w:hAnsi="Arial" w:cs="Arial"/>
        </w:rPr>
        <w:t xml:space="preserve"> </w:t>
      </w:r>
      <w:r w:rsidRPr="000D1B62">
        <w:rPr>
          <w:rFonts w:ascii="Arial" w:hAnsi="Arial" w:cs="Arial"/>
          <w:b/>
        </w:rPr>
        <w:t>РЕШИЛ</w:t>
      </w:r>
      <w:r>
        <w:rPr>
          <w:rFonts w:ascii="Arial" w:hAnsi="Arial" w:cs="Arial"/>
        </w:rPr>
        <w:t>:</w:t>
      </w:r>
    </w:p>
    <w:p w:rsidR="000D1B62" w:rsidRPr="000D1B62" w:rsidRDefault="000D1B62" w:rsidP="000D1B62">
      <w:pPr>
        <w:ind w:firstLine="709"/>
        <w:jc w:val="both"/>
        <w:rPr>
          <w:rFonts w:ascii="Arial" w:hAnsi="Arial" w:cs="Arial"/>
          <w:bCs/>
        </w:rPr>
      </w:pPr>
      <w:r w:rsidRPr="000D1B62">
        <w:rPr>
          <w:rFonts w:ascii="Arial" w:hAnsi="Arial" w:cs="Arial"/>
          <w:bCs/>
        </w:rPr>
        <w:t xml:space="preserve">1. Внести в решение Совета народных депутатов </w:t>
      </w:r>
      <w:r>
        <w:rPr>
          <w:rFonts w:ascii="Arial" w:hAnsi="Arial" w:cs="Arial"/>
          <w:bCs/>
        </w:rPr>
        <w:t>Подгоренского</w:t>
      </w:r>
      <w:r w:rsidRPr="000D1B62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Cs/>
        </w:rPr>
        <w:t>26.11.2021</w:t>
      </w:r>
      <w:r w:rsidRPr="000D1B62">
        <w:rPr>
          <w:rFonts w:ascii="Arial" w:hAnsi="Arial" w:cs="Arial"/>
          <w:bCs/>
        </w:rPr>
        <w:t xml:space="preserve"> г. № </w:t>
      </w:r>
      <w:r>
        <w:rPr>
          <w:rFonts w:ascii="Arial" w:hAnsi="Arial" w:cs="Arial"/>
          <w:bCs/>
        </w:rPr>
        <w:t>52</w:t>
      </w:r>
      <w:r w:rsidRPr="000D1B62">
        <w:rPr>
          <w:rFonts w:ascii="Arial" w:hAnsi="Arial" w:cs="Arial"/>
          <w:bCs/>
        </w:rPr>
        <w:t xml:space="preserve"> «Об установлении ставок земельного налога и сроков его уплаты на территории </w:t>
      </w:r>
      <w:r>
        <w:rPr>
          <w:rFonts w:ascii="Arial" w:hAnsi="Arial" w:cs="Arial"/>
          <w:bCs/>
        </w:rPr>
        <w:t>Подгоренского</w:t>
      </w:r>
      <w:r w:rsidRPr="000D1B62">
        <w:rPr>
          <w:rFonts w:ascii="Arial" w:hAnsi="Arial" w:cs="Arial"/>
          <w:bCs/>
        </w:rPr>
        <w:t xml:space="preserve"> сельского поселения на 2022 год»</w:t>
      </w:r>
      <w:r w:rsidR="009B0556">
        <w:rPr>
          <w:rFonts w:ascii="Arial" w:hAnsi="Arial" w:cs="Arial"/>
          <w:bCs/>
        </w:rPr>
        <w:t xml:space="preserve"> (в ред. 29.04.2022г. № 73) </w:t>
      </w:r>
      <w:r w:rsidRPr="000D1B62">
        <w:rPr>
          <w:rFonts w:ascii="Arial" w:hAnsi="Arial" w:cs="Arial"/>
          <w:bCs/>
        </w:rPr>
        <w:t>следующие изменения:</w:t>
      </w:r>
    </w:p>
    <w:p w:rsidR="000D1B62" w:rsidRPr="000D1B62" w:rsidRDefault="000D1B62" w:rsidP="000D1B62">
      <w:pPr>
        <w:ind w:firstLine="709"/>
        <w:jc w:val="both"/>
        <w:rPr>
          <w:rFonts w:ascii="Arial" w:hAnsi="Arial" w:cs="Arial"/>
          <w:bCs/>
        </w:rPr>
      </w:pPr>
      <w:r w:rsidRPr="000D1B62">
        <w:rPr>
          <w:rFonts w:ascii="Arial" w:hAnsi="Arial" w:cs="Arial"/>
          <w:bCs/>
        </w:rPr>
        <w:t>1.1. Дополнить п</w:t>
      </w:r>
      <w:r w:rsidR="00526883">
        <w:rPr>
          <w:rFonts w:ascii="Arial" w:hAnsi="Arial" w:cs="Arial"/>
          <w:bCs/>
        </w:rPr>
        <w:t xml:space="preserve">ункт </w:t>
      </w:r>
      <w:r w:rsidRPr="000D1B62">
        <w:rPr>
          <w:rFonts w:ascii="Arial" w:hAnsi="Arial" w:cs="Arial"/>
          <w:bCs/>
        </w:rPr>
        <w:t>1</w:t>
      </w:r>
      <w:r w:rsidR="00526883">
        <w:rPr>
          <w:rFonts w:ascii="Arial" w:hAnsi="Arial" w:cs="Arial"/>
          <w:bCs/>
        </w:rPr>
        <w:t xml:space="preserve"> абзацем</w:t>
      </w:r>
      <w:r w:rsidRPr="000D1B62">
        <w:rPr>
          <w:rFonts w:ascii="Arial" w:hAnsi="Arial" w:cs="Arial"/>
          <w:bCs/>
        </w:rPr>
        <w:t xml:space="preserve"> следующего содержания:</w:t>
      </w:r>
    </w:p>
    <w:p w:rsidR="000D1B62" w:rsidRPr="000D1B62" w:rsidRDefault="000D1B62" w:rsidP="000D1B62">
      <w:pPr>
        <w:ind w:firstLine="709"/>
        <w:jc w:val="both"/>
        <w:rPr>
          <w:rFonts w:ascii="Arial" w:hAnsi="Arial" w:cs="Arial"/>
          <w:bCs/>
        </w:rPr>
      </w:pPr>
      <w:r w:rsidRPr="000D1B62">
        <w:rPr>
          <w:rFonts w:ascii="Arial" w:hAnsi="Arial" w:cs="Arial"/>
          <w:bCs/>
        </w:rPr>
        <w:t>«</w:t>
      </w:r>
      <w:bookmarkStart w:id="0" w:name="_GoBack"/>
      <w:bookmarkEnd w:id="0"/>
      <w:r w:rsidRPr="000D1B62">
        <w:rPr>
          <w:rFonts w:ascii="Arial" w:hAnsi="Arial" w:cs="Arial"/>
        </w:rPr>
        <w:t>В отношении земельных участков, сведения о которых представлены в соответствии с пунктом 18 статьи 396 Налогового кодекса Российской Федерации (далее – Налоговый кодекс) исчисление суммы налога (суммы авансового платежа по налогу) производится в соответствии с п. 7.2. статьи 396 Налогового кодекса.</w:t>
      </w:r>
    </w:p>
    <w:p w:rsidR="000D1B62" w:rsidRPr="000D1B62" w:rsidRDefault="000D1B62" w:rsidP="000D1B62">
      <w:pPr>
        <w:ind w:firstLine="709"/>
        <w:jc w:val="both"/>
        <w:rPr>
          <w:rFonts w:ascii="Arial" w:hAnsi="Arial" w:cs="Arial"/>
        </w:rPr>
      </w:pPr>
      <w:r w:rsidRPr="000D1B62">
        <w:rPr>
          <w:rFonts w:ascii="Arial" w:hAnsi="Arial" w:cs="Arial"/>
        </w:rPr>
        <w:t>Не признаются объектами налогообложения объекты, указанные в п. 2 статьи 389 НК РФ</w:t>
      </w:r>
      <w:proofErr w:type="gramStart"/>
      <w:r w:rsidRPr="000D1B62">
        <w:rPr>
          <w:rFonts w:ascii="Arial" w:hAnsi="Arial" w:cs="Arial"/>
        </w:rPr>
        <w:t>.».</w:t>
      </w:r>
      <w:proofErr w:type="gramEnd"/>
    </w:p>
    <w:p w:rsidR="000D1B62" w:rsidRPr="000D1B62" w:rsidRDefault="000D1B62" w:rsidP="000D1B62">
      <w:pPr>
        <w:ind w:firstLine="709"/>
        <w:jc w:val="both"/>
        <w:rPr>
          <w:rFonts w:ascii="Arial" w:hAnsi="Arial" w:cs="Arial"/>
          <w:bCs/>
        </w:rPr>
      </w:pPr>
      <w:r w:rsidRPr="000D1B62">
        <w:rPr>
          <w:rFonts w:ascii="Arial" w:hAnsi="Arial" w:cs="Arial"/>
        </w:rPr>
        <w:t xml:space="preserve">2. </w:t>
      </w:r>
      <w:r w:rsidRPr="000D1B62">
        <w:rPr>
          <w:rFonts w:ascii="Arial" w:hAnsi="Arial" w:cs="Arial"/>
          <w:bCs/>
        </w:rPr>
        <w:t xml:space="preserve">Опубликовать настоящее решение в Вестнике муниципальных правовых актов </w:t>
      </w:r>
      <w:r w:rsidR="009B0556">
        <w:rPr>
          <w:rFonts w:ascii="Arial" w:hAnsi="Arial" w:cs="Arial"/>
          <w:bCs/>
        </w:rPr>
        <w:t>Подгоренского</w:t>
      </w:r>
      <w:r w:rsidRPr="000D1B62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области.</w:t>
      </w:r>
    </w:p>
    <w:p w:rsidR="009B0556" w:rsidRDefault="000D1B62" w:rsidP="000D1B62">
      <w:pPr>
        <w:ind w:firstLine="709"/>
        <w:jc w:val="both"/>
        <w:rPr>
          <w:rFonts w:ascii="Arial" w:hAnsi="Arial" w:cs="Arial"/>
        </w:rPr>
      </w:pPr>
      <w:r w:rsidRPr="000D1B62">
        <w:rPr>
          <w:rFonts w:ascii="Arial" w:hAnsi="Arial" w:cs="Arial"/>
        </w:rPr>
        <w:t xml:space="preserve">3. </w:t>
      </w:r>
      <w:r w:rsidR="00D10701">
        <w:rPr>
          <w:rFonts w:ascii="Arial" w:hAnsi="Arial" w:cs="Arial"/>
        </w:rPr>
        <w:t>Настоящее решение вступает в силу с момента опубликования и распространяется на правоотношения, возникшие с 01.01.2022 года.</w:t>
      </w:r>
    </w:p>
    <w:p w:rsidR="00D10701" w:rsidRDefault="00D10701" w:rsidP="000D1B6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бюджету, налогам, муниципальному имуществу и предпринимательству.</w:t>
      </w:r>
    </w:p>
    <w:p w:rsidR="00D10701" w:rsidRPr="000D1B62" w:rsidRDefault="00D10701" w:rsidP="000D1B62">
      <w:pPr>
        <w:ind w:firstLine="709"/>
        <w:jc w:val="both"/>
        <w:rPr>
          <w:rFonts w:ascii="Arial" w:hAnsi="Arial" w:cs="Arial"/>
        </w:rPr>
      </w:pPr>
    </w:p>
    <w:p w:rsidR="000D1B62" w:rsidRDefault="009B0556" w:rsidP="000D1B62">
      <w:pPr>
        <w:tabs>
          <w:tab w:val="left" w:pos="70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 Подгоренского</w:t>
      </w:r>
    </w:p>
    <w:p w:rsidR="009B0556" w:rsidRPr="000D1B62" w:rsidRDefault="00D10701" w:rsidP="000D1B62">
      <w:pPr>
        <w:tabs>
          <w:tab w:val="left" w:pos="70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</w:t>
      </w:r>
      <w:r w:rsidR="009B0556">
        <w:rPr>
          <w:rFonts w:ascii="Arial" w:hAnsi="Arial" w:cs="Arial"/>
          <w:bCs/>
        </w:rPr>
        <w:t>ельского поселения</w:t>
      </w:r>
      <w:r w:rsidR="009B0556">
        <w:rPr>
          <w:rFonts w:ascii="Arial" w:hAnsi="Arial" w:cs="Arial"/>
          <w:bCs/>
        </w:rPr>
        <w:tab/>
      </w:r>
      <w:r w:rsidR="009B0556">
        <w:rPr>
          <w:rFonts w:ascii="Arial" w:hAnsi="Arial" w:cs="Arial"/>
          <w:bCs/>
        </w:rPr>
        <w:tab/>
      </w:r>
      <w:r w:rsidR="009B0556">
        <w:rPr>
          <w:rFonts w:ascii="Arial" w:hAnsi="Arial" w:cs="Arial"/>
          <w:bCs/>
        </w:rPr>
        <w:tab/>
      </w:r>
      <w:r w:rsidR="009B0556">
        <w:rPr>
          <w:rFonts w:ascii="Arial" w:hAnsi="Arial" w:cs="Arial"/>
          <w:bCs/>
        </w:rPr>
        <w:tab/>
      </w:r>
      <w:r w:rsidR="009B0556">
        <w:rPr>
          <w:rFonts w:ascii="Arial" w:hAnsi="Arial" w:cs="Arial"/>
          <w:bCs/>
        </w:rPr>
        <w:tab/>
      </w:r>
      <w:r w:rsidR="009B0556">
        <w:rPr>
          <w:rFonts w:ascii="Arial" w:hAnsi="Arial" w:cs="Arial"/>
          <w:bCs/>
        </w:rPr>
        <w:tab/>
      </w:r>
      <w:r w:rsidR="009B0556">
        <w:rPr>
          <w:rFonts w:ascii="Arial" w:hAnsi="Arial" w:cs="Arial"/>
          <w:bCs/>
        </w:rPr>
        <w:tab/>
        <w:t xml:space="preserve">А.С. </w:t>
      </w:r>
      <w:proofErr w:type="spellStart"/>
      <w:r w:rsidR="009B0556">
        <w:rPr>
          <w:rFonts w:ascii="Arial" w:hAnsi="Arial" w:cs="Arial"/>
          <w:bCs/>
        </w:rPr>
        <w:t>Разборский</w:t>
      </w:r>
      <w:proofErr w:type="spellEnd"/>
    </w:p>
    <w:sectPr w:rsidR="009B0556" w:rsidRPr="000D1B62" w:rsidSect="00526883">
      <w:footerReference w:type="even" r:id="rId7"/>
      <w:pgSz w:w="11906" w:h="16838" w:code="9"/>
      <w:pgMar w:top="851" w:right="567" w:bottom="567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11" w:rsidRDefault="00EE2011">
      <w:r>
        <w:separator/>
      </w:r>
    </w:p>
  </w:endnote>
  <w:endnote w:type="continuationSeparator" w:id="0">
    <w:p w:rsidR="00EE2011" w:rsidRDefault="00EE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39" w:rsidRDefault="009B0556" w:rsidP="00BA1C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539" w:rsidRDefault="00EE2011" w:rsidP="0095353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11" w:rsidRDefault="00EE2011">
      <w:r>
        <w:separator/>
      </w:r>
    </w:p>
  </w:footnote>
  <w:footnote w:type="continuationSeparator" w:id="0">
    <w:p w:rsidR="00EE2011" w:rsidRDefault="00EE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62"/>
    <w:rsid w:val="000D1B62"/>
    <w:rsid w:val="0046544A"/>
    <w:rsid w:val="00526883"/>
    <w:rsid w:val="006430BE"/>
    <w:rsid w:val="009B0556"/>
    <w:rsid w:val="00C90E5C"/>
    <w:rsid w:val="00D10701"/>
    <w:rsid w:val="00E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1B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D1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1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1B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D1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1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5</cp:revision>
  <cp:lastPrinted>2022-05-31T11:42:00Z</cp:lastPrinted>
  <dcterms:created xsi:type="dcterms:W3CDTF">2022-05-30T11:02:00Z</dcterms:created>
  <dcterms:modified xsi:type="dcterms:W3CDTF">2022-05-31T11:43:00Z</dcterms:modified>
</cp:coreProperties>
</file>