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91" w:rsidRPr="001A5654" w:rsidRDefault="00801491" w:rsidP="001A5654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1A5654">
        <w:rPr>
          <w:rFonts w:ascii="Times New Roman" w:hAnsi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Pr="001A5654">
        <w:rPr>
          <w:rFonts w:ascii="Times New Roman" w:hAnsi="Times New Roman"/>
          <w:b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 w:rsidRPr="001A5654">
        <w:rPr>
          <w:rFonts w:ascii="Times New Roman" w:hAnsi="Times New Roman"/>
          <w:b/>
          <w:sz w:val="24"/>
          <w:szCs w:val="24"/>
          <w:lang w:eastAsia="ru-RU"/>
        </w:rPr>
        <w:t>на 2022 год</w:t>
      </w:r>
    </w:p>
    <w:bookmarkEnd w:id="0"/>
    <w:p w:rsidR="00801491" w:rsidRPr="0080149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с. Подгорное                                                                                    «06» декабря 2021 года</w:t>
      </w:r>
    </w:p>
    <w:p w:rsidR="00801491" w:rsidRPr="0080149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</w:p>
    <w:p w:rsidR="00801491" w:rsidRPr="00801491" w:rsidRDefault="00801491" w:rsidP="0080149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 xml:space="preserve">С 01 октября 2021 года по 01 ноября 2021 года администрацией Подгоренского сельского поселения Калачеевского муниципального района Воронежской области на территории Подгоренского сельского поселения Калачеевского муниципального района проводились общественные обсуждения по </w:t>
      </w:r>
      <w:r w:rsidR="002D56A1">
        <w:rPr>
          <w:rFonts w:ascii="Times New Roman" w:hAnsi="Times New Roman"/>
          <w:sz w:val="24"/>
          <w:szCs w:val="24"/>
          <w:lang w:eastAsia="ru-RU"/>
        </w:rPr>
        <w:t>Программе</w:t>
      </w:r>
      <w:r w:rsidRPr="00801491">
        <w:rPr>
          <w:rFonts w:ascii="Times New Roman" w:hAnsi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2022 год.</w:t>
      </w:r>
    </w:p>
    <w:p w:rsidR="00C638F0" w:rsidRPr="00801491" w:rsidRDefault="00801491" w:rsidP="00C638F0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Заключение подготовлено на основании протокола от 06.12.2021 г. заседания комиссии по рассмотрению предложений по Проекту </w:t>
      </w:r>
      <w:r w:rsidR="00C638F0" w:rsidRPr="00801491">
        <w:rPr>
          <w:rFonts w:ascii="Times New Roman" w:hAnsi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2022 год.</w:t>
      </w:r>
    </w:p>
    <w:p w:rsidR="002D56A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На официальном сайте администрации Подгоренского сельского поселения Калачеевского муниципального района Воронежской области </w:t>
      </w:r>
      <w:r w:rsidR="002D56A1" w:rsidRPr="002D56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http</w:t>
      </w:r>
      <w:r w:rsidR="002D56A1" w:rsidRPr="002D56A1">
        <w:rPr>
          <w:rFonts w:ascii="Times New Roman" w:eastAsia="Times New Roman" w:hAnsi="Times New Roman"/>
          <w:color w:val="000000"/>
          <w:sz w:val="24"/>
          <w:szCs w:val="24"/>
        </w:rPr>
        <w:t>://</w:t>
      </w:r>
      <w:r w:rsidR="002D56A1" w:rsidRPr="002D56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admpodgornoe</w:t>
      </w:r>
      <w:r w:rsidR="002D56A1" w:rsidRPr="002D56A1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2D56A1" w:rsidRPr="002D56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r w:rsidR="002D56A1" w:rsidRPr="002D56A1">
        <w:rPr>
          <w:rFonts w:ascii="Times New Roman" w:eastAsia="Times New Roman" w:hAnsi="Times New Roman"/>
          <w:bCs/>
          <w:sz w:val="24"/>
          <w:szCs w:val="24"/>
        </w:rPr>
        <w:t>. «Муниципальный контроль» / «Проекты НПА»</w:t>
      </w:r>
      <w:r w:rsidRPr="00801491">
        <w:rPr>
          <w:rFonts w:ascii="Times New Roman" w:hAnsi="Times New Roman"/>
          <w:sz w:val="24"/>
          <w:szCs w:val="24"/>
        </w:rPr>
        <w:t xml:space="preserve"> </w:t>
      </w:r>
      <w:r w:rsidR="002D56A1">
        <w:rPr>
          <w:rFonts w:ascii="Times New Roman" w:hAnsi="Times New Roman"/>
          <w:bCs/>
          <w:sz w:val="24"/>
          <w:szCs w:val="24"/>
          <w:lang w:eastAsia="ar-SA"/>
        </w:rPr>
        <w:t xml:space="preserve">опубликованы оповещения 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2D56A1">
        <w:rPr>
          <w:rFonts w:ascii="Times New Roman" w:hAnsi="Times New Roman"/>
          <w:bCs/>
          <w:sz w:val="24"/>
          <w:szCs w:val="24"/>
          <w:lang w:eastAsia="ar-SA"/>
        </w:rPr>
        <w:t xml:space="preserve"> начале общественных обсуждений.</w:t>
      </w:r>
    </w:p>
    <w:p w:rsidR="002D56A1" w:rsidRDefault="002D56A1" w:rsidP="002D56A1">
      <w:pPr>
        <w:pStyle w:val="a5"/>
        <w:ind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801491"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пособы подачи предложений по итогам рассмотрения: почтовым отправлением/нарочным: 397612, Воронежская область, Калачеевский район, с. Подгорное, ул. Больничная, дом 14; письмом на адрес электронной почты: </w:t>
      </w:r>
      <w:r w:rsidRPr="002D56A1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podg</w:t>
      </w:r>
      <w:r w:rsidRPr="002D56A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hyperlink r:id="rId5" w:history="1">
        <w:r w:rsidRPr="002D56A1">
          <w:rPr>
            <w:rFonts w:ascii="Times New Roman" w:eastAsia="Times New Roman" w:hAnsi="Times New Roman"/>
            <w:bCs/>
            <w:color w:val="000000"/>
            <w:sz w:val="24"/>
            <w:szCs w:val="24"/>
          </w:rPr>
          <w:t>kalach@govvrn.ru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801491" w:rsidRPr="00801491" w:rsidRDefault="00801491" w:rsidP="002D56A1">
      <w:pPr>
        <w:pStyle w:val="a5"/>
        <w:ind w:firstLine="426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Подгоренского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</w:p>
    <w:p w:rsidR="00801491" w:rsidRPr="0080149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801491" w:rsidRPr="0080149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801491" w:rsidRPr="00801491" w:rsidRDefault="00801491" w:rsidP="00801491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1. Направить проект </w:t>
      </w:r>
      <w:r w:rsidRPr="00801491">
        <w:rPr>
          <w:rFonts w:ascii="Times New Roman" w:hAnsi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2022 год.</w:t>
      </w:r>
    </w:p>
    <w:p w:rsidR="00801491" w:rsidRPr="00801491" w:rsidRDefault="00801491" w:rsidP="00801491">
      <w:pPr>
        <w:pStyle w:val="a5"/>
        <w:ind w:firstLine="709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2. Настоящее заключение подлежит размещению на официальном сайте администрации Подгоренского сельского  поселения Калачеевского муниципального района Воронежской области в информационно-телекоммуникационной сети «Интернет» не позднее 14 декабря текущего года.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01491" w:rsidRPr="00801491" w:rsidTr="00801491">
        <w:tc>
          <w:tcPr>
            <w:tcW w:w="6062" w:type="dxa"/>
            <w:hideMark/>
          </w:tcPr>
          <w:p w:rsidR="00801491" w:rsidRPr="00801491" w:rsidRDefault="00801491" w:rsidP="002D56A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4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Проекту </w:t>
            </w:r>
            <w:r w:rsidRPr="008014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Подгоренского сельского поселения Калачеевского муниципального района Воронежской области </w:t>
            </w:r>
            <w:r w:rsidR="002D56A1">
              <w:rPr>
                <w:rFonts w:ascii="Times New Roman" w:hAnsi="Times New Roman"/>
                <w:sz w:val="24"/>
                <w:szCs w:val="24"/>
                <w:lang w:eastAsia="ru-RU"/>
              </w:rPr>
              <w:t>на 2022 год.</w:t>
            </w:r>
          </w:p>
        </w:tc>
        <w:tc>
          <w:tcPr>
            <w:tcW w:w="3509" w:type="dxa"/>
            <w:vAlign w:val="bottom"/>
            <w:hideMark/>
          </w:tcPr>
          <w:p w:rsidR="00801491" w:rsidRPr="00801491" w:rsidRDefault="00801491" w:rsidP="0080149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014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А.С. Разборский</w:t>
            </w:r>
          </w:p>
        </w:tc>
      </w:tr>
    </w:tbl>
    <w:p w:rsidR="00B14B06" w:rsidRPr="00801491" w:rsidRDefault="00B14B06" w:rsidP="00801491">
      <w:pPr>
        <w:pStyle w:val="a5"/>
        <w:rPr>
          <w:rFonts w:ascii="Times New Roman" w:hAnsi="Times New Roman"/>
          <w:sz w:val="24"/>
          <w:szCs w:val="24"/>
        </w:rPr>
      </w:pPr>
    </w:p>
    <w:sectPr w:rsidR="00B14B06" w:rsidRPr="0080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91"/>
    <w:rsid w:val="001A5654"/>
    <w:rsid w:val="002D56A1"/>
    <w:rsid w:val="00801491"/>
    <w:rsid w:val="00B14B06"/>
    <w:rsid w:val="00C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49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14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14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49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14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14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2021-12-16T07:29:00Z</cp:lastPrinted>
  <dcterms:created xsi:type="dcterms:W3CDTF">2021-12-16T07:14:00Z</dcterms:created>
  <dcterms:modified xsi:type="dcterms:W3CDTF">2021-12-23T05:42:00Z</dcterms:modified>
</cp:coreProperties>
</file>