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91" w:rsidRPr="001A5654" w:rsidRDefault="00801491" w:rsidP="001A5654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A5654">
        <w:rPr>
          <w:rFonts w:ascii="Times New Roman" w:hAnsi="Times New Roman"/>
          <w:b/>
          <w:sz w:val="24"/>
          <w:szCs w:val="24"/>
        </w:rPr>
        <w:t xml:space="preserve">Заключение о результатах общественных </w:t>
      </w:r>
      <w:proofErr w:type="gramStart"/>
      <w:r w:rsidRPr="001A5654">
        <w:rPr>
          <w:rFonts w:ascii="Times New Roman" w:hAnsi="Times New Roman"/>
          <w:b/>
          <w:sz w:val="24"/>
          <w:szCs w:val="24"/>
        </w:rPr>
        <w:t xml:space="preserve">обсуждений </w:t>
      </w:r>
      <w:r w:rsidRPr="001A5654">
        <w:rPr>
          <w:rFonts w:ascii="Times New Roman" w:hAnsi="Times New Roman"/>
          <w:b/>
          <w:sz w:val="24"/>
          <w:szCs w:val="24"/>
          <w:lang w:eastAsia="ru-RU"/>
        </w:rPr>
        <w:t>Программы профилактики рисков причинения</w:t>
      </w:r>
      <w:proofErr w:type="gramEnd"/>
      <w:r w:rsidRPr="001A5654">
        <w:rPr>
          <w:rFonts w:ascii="Times New Roman" w:hAnsi="Times New Roman"/>
          <w:b/>
          <w:sz w:val="24"/>
          <w:szCs w:val="24"/>
          <w:lang w:eastAsia="ru-RU"/>
        </w:rPr>
        <w:t xml:space="preserve"> вреда (ущерба) охраняемым законом ценностям в сфере муниципального жилищного контроля  на территории  Подгоренского сельского поселения Калачеевского муниципального района Воронежской области </w:t>
      </w:r>
      <w:r w:rsidR="002D56A1" w:rsidRPr="001A5654">
        <w:rPr>
          <w:rFonts w:ascii="Times New Roman" w:hAnsi="Times New Roman"/>
          <w:b/>
          <w:sz w:val="24"/>
          <w:szCs w:val="24"/>
          <w:lang w:eastAsia="ru-RU"/>
        </w:rPr>
        <w:t>на 202</w:t>
      </w:r>
      <w:r w:rsidR="0036315C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2D56A1" w:rsidRPr="001A5654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801491" w:rsidRPr="00801491" w:rsidRDefault="00801491" w:rsidP="00801491">
      <w:pPr>
        <w:pStyle w:val="a5"/>
        <w:rPr>
          <w:rFonts w:ascii="Times New Roman" w:hAnsi="Times New Roman"/>
          <w:bCs/>
          <w:sz w:val="24"/>
          <w:szCs w:val="24"/>
          <w:lang w:eastAsia="ar-SA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>с. Подгорное                                                                                    «06» декабря 202</w:t>
      </w:r>
      <w:r w:rsidR="0036315C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801491">
        <w:rPr>
          <w:rFonts w:ascii="Times New Roman" w:hAnsi="Times New Roman"/>
          <w:bCs/>
          <w:sz w:val="24"/>
          <w:szCs w:val="24"/>
          <w:lang w:eastAsia="ar-SA"/>
        </w:rPr>
        <w:t xml:space="preserve"> года</w:t>
      </w:r>
    </w:p>
    <w:p w:rsidR="00801491" w:rsidRPr="00801491" w:rsidRDefault="00801491" w:rsidP="00801491">
      <w:pPr>
        <w:pStyle w:val="a5"/>
        <w:rPr>
          <w:rFonts w:ascii="Times New Roman" w:hAnsi="Times New Roman"/>
          <w:bCs/>
          <w:sz w:val="24"/>
          <w:szCs w:val="24"/>
          <w:lang w:eastAsia="ar-SA"/>
        </w:rPr>
      </w:pPr>
    </w:p>
    <w:p w:rsidR="00801491" w:rsidRPr="00801491" w:rsidRDefault="00801491" w:rsidP="002F78D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ab/>
      </w:r>
      <w:proofErr w:type="gramStart"/>
      <w:r w:rsidRPr="00801491">
        <w:rPr>
          <w:rFonts w:ascii="Times New Roman" w:hAnsi="Times New Roman"/>
          <w:bCs/>
          <w:sz w:val="24"/>
          <w:szCs w:val="24"/>
          <w:lang w:eastAsia="ar-SA"/>
        </w:rPr>
        <w:t>С 01 октября 202</w:t>
      </w:r>
      <w:r w:rsidR="0036315C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801491">
        <w:rPr>
          <w:rFonts w:ascii="Times New Roman" w:hAnsi="Times New Roman"/>
          <w:bCs/>
          <w:sz w:val="24"/>
          <w:szCs w:val="24"/>
          <w:lang w:eastAsia="ar-SA"/>
        </w:rPr>
        <w:t xml:space="preserve"> года по 01 ноября 202</w:t>
      </w:r>
      <w:r w:rsidR="0036315C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801491">
        <w:rPr>
          <w:rFonts w:ascii="Times New Roman" w:hAnsi="Times New Roman"/>
          <w:bCs/>
          <w:sz w:val="24"/>
          <w:szCs w:val="24"/>
          <w:lang w:eastAsia="ar-SA"/>
        </w:rPr>
        <w:t xml:space="preserve"> года администрацией Подгоренского сельского поселения Калачеевского муниципального района Воронежской области на территории Подгоренского сельского поселения Калачеевского муниципального района проводились общественные обсуждения по </w:t>
      </w:r>
      <w:r w:rsidR="002D56A1">
        <w:rPr>
          <w:rFonts w:ascii="Times New Roman" w:hAnsi="Times New Roman"/>
          <w:sz w:val="24"/>
          <w:szCs w:val="24"/>
          <w:lang w:eastAsia="ru-RU"/>
        </w:rPr>
        <w:t>Программе</w:t>
      </w:r>
      <w:r w:rsidRPr="00801491">
        <w:rPr>
          <w:rFonts w:ascii="Times New Roman" w:hAnsi="Times New Roman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в сфере муниципального жилищного контроля  на территории  Подгоренского сельского поселения Калачеевского муниципального района Воронежской области </w:t>
      </w:r>
      <w:r w:rsidR="002D56A1">
        <w:rPr>
          <w:rFonts w:ascii="Times New Roman" w:hAnsi="Times New Roman"/>
          <w:sz w:val="24"/>
          <w:szCs w:val="24"/>
          <w:lang w:eastAsia="ru-RU"/>
        </w:rPr>
        <w:t>на 202</w:t>
      </w:r>
      <w:r w:rsidR="0036315C">
        <w:rPr>
          <w:rFonts w:ascii="Times New Roman" w:hAnsi="Times New Roman"/>
          <w:sz w:val="24"/>
          <w:szCs w:val="24"/>
          <w:lang w:eastAsia="ru-RU"/>
        </w:rPr>
        <w:t>4</w:t>
      </w:r>
      <w:r w:rsidR="002D56A1">
        <w:rPr>
          <w:rFonts w:ascii="Times New Roman" w:hAnsi="Times New Roman"/>
          <w:sz w:val="24"/>
          <w:szCs w:val="24"/>
          <w:lang w:eastAsia="ru-RU"/>
        </w:rPr>
        <w:t xml:space="preserve"> год.</w:t>
      </w:r>
      <w:proofErr w:type="gramEnd"/>
    </w:p>
    <w:p w:rsidR="00C638F0" w:rsidRPr="00801491" w:rsidRDefault="00801491" w:rsidP="002F78DB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ab/>
        <w:t>Заключение подготовлено на основании протокола от 06.12.202</w:t>
      </w:r>
      <w:r w:rsidR="0036315C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801491">
        <w:rPr>
          <w:rFonts w:ascii="Times New Roman" w:hAnsi="Times New Roman"/>
          <w:bCs/>
          <w:sz w:val="24"/>
          <w:szCs w:val="24"/>
          <w:lang w:eastAsia="ar-SA"/>
        </w:rPr>
        <w:t xml:space="preserve"> г. заседания комиссии по рассмотрению предложений по Проекту </w:t>
      </w:r>
      <w:r w:rsidR="00C638F0" w:rsidRPr="00801491">
        <w:rPr>
          <w:rFonts w:ascii="Times New Roman" w:hAnsi="Times New Roman"/>
          <w:sz w:val="24"/>
          <w:szCs w:val="24"/>
          <w:lang w:eastAsia="ru-RU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 на территории  Подгоренского сельского поселения Калачеевского муниципального района Воронежской области </w:t>
      </w:r>
      <w:r w:rsidR="002D56A1">
        <w:rPr>
          <w:rFonts w:ascii="Times New Roman" w:hAnsi="Times New Roman"/>
          <w:sz w:val="24"/>
          <w:szCs w:val="24"/>
          <w:lang w:eastAsia="ru-RU"/>
        </w:rPr>
        <w:t>на 202</w:t>
      </w:r>
      <w:r w:rsidR="0036315C">
        <w:rPr>
          <w:rFonts w:ascii="Times New Roman" w:hAnsi="Times New Roman"/>
          <w:sz w:val="24"/>
          <w:szCs w:val="24"/>
          <w:lang w:eastAsia="ru-RU"/>
        </w:rPr>
        <w:t>4</w:t>
      </w:r>
      <w:r w:rsidR="002D56A1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2D56A1" w:rsidRDefault="00801491" w:rsidP="002F78DB">
      <w:pPr>
        <w:pStyle w:val="a5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ab/>
        <w:t xml:space="preserve">На официальном сайте администрации Подгоренского сельского поселения Калачеевского муниципального района Воронежской области </w:t>
      </w:r>
      <w:r w:rsidR="0036315C">
        <w:rPr>
          <w:rFonts w:ascii="Times New Roman" w:hAnsi="Times New Roman"/>
          <w:color w:val="000000"/>
          <w:sz w:val="24"/>
          <w:szCs w:val="24"/>
        </w:rPr>
        <w:t>podgorenskoe-r20.gosweb.gosuslugi.ru в разделе</w:t>
      </w:r>
      <w:r w:rsidR="0036315C">
        <w:rPr>
          <w:rFonts w:ascii="Times New Roman" w:eastAsia="Times New Roman" w:hAnsi="Times New Roman"/>
          <w:sz w:val="24"/>
          <w:szCs w:val="24"/>
        </w:rPr>
        <w:t xml:space="preserve"> «Муниципальный контроль» </w:t>
      </w:r>
      <w:r w:rsidR="002D56A1">
        <w:rPr>
          <w:rFonts w:ascii="Times New Roman" w:hAnsi="Times New Roman"/>
          <w:bCs/>
          <w:sz w:val="24"/>
          <w:szCs w:val="24"/>
          <w:lang w:eastAsia="ar-SA"/>
        </w:rPr>
        <w:t xml:space="preserve">опубликованы оповещения </w:t>
      </w:r>
      <w:r w:rsidRPr="00801491">
        <w:rPr>
          <w:rFonts w:ascii="Times New Roman" w:hAnsi="Times New Roman"/>
          <w:bCs/>
          <w:sz w:val="24"/>
          <w:szCs w:val="24"/>
          <w:lang w:eastAsia="ar-SA"/>
        </w:rPr>
        <w:t>о</w:t>
      </w:r>
      <w:r w:rsidR="002D56A1">
        <w:rPr>
          <w:rFonts w:ascii="Times New Roman" w:hAnsi="Times New Roman"/>
          <w:bCs/>
          <w:sz w:val="24"/>
          <w:szCs w:val="24"/>
          <w:lang w:eastAsia="ar-SA"/>
        </w:rPr>
        <w:t xml:space="preserve"> начале общественных обсуждений.</w:t>
      </w:r>
    </w:p>
    <w:p w:rsidR="002D56A1" w:rsidRDefault="002D56A1" w:rsidP="002F78DB">
      <w:pPr>
        <w:pStyle w:val="a5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801491" w:rsidRPr="00801491">
        <w:rPr>
          <w:rFonts w:ascii="Times New Roman" w:hAnsi="Times New Roman"/>
          <w:bCs/>
          <w:sz w:val="24"/>
          <w:szCs w:val="24"/>
          <w:lang w:eastAsia="ar-SA"/>
        </w:rPr>
        <w:t xml:space="preserve">пособы подачи предложений по итогам рассмотрения: почтовым отправлением/нарочным: 397612, Воронежская область, Калачеевский район, с. </w:t>
      </w:r>
      <w:proofErr w:type="gramStart"/>
      <w:r w:rsidR="00801491" w:rsidRPr="00801491">
        <w:rPr>
          <w:rFonts w:ascii="Times New Roman" w:hAnsi="Times New Roman"/>
          <w:bCs/>
          <w:sz w:val="24"/>
          <w:szCs w:val="24"/>
          <w:lang w:eastAsia="ar-SA"/>
        </w:rPr>
        <w:t>Подгорное</w:t>
      </w:r>
      <w:proofErr w:type="gramEnd"/>
      <w:r w:rsidR="00801491" w:rsidRPr="00801491">
        <w:rPr>
          <w:rFonts w:ascii="Times New Roman" w:hAnsi="Times New Roman"/>
          <w:bCs/>
          <w:sz w:val="24"/>
          <w:szCs w:val="24"/>
          <w:lang w:eastAsia="ar-SA"/>
        </w:rPr>
        <w:t xml:space="preserve">, ул. Больничная, дом 14; письмом на адрес электронной почты: </w:t>
      </w:r>
      <w:proofErr w:type="spellStart"/>
      <w:r w:rsidRPr="002D56A1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podg</w:t>
      </w:r>
      <w:proofErr w:type="spellEnd"/>
      <w:r w:rsidRPr="002D56A1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hyperlink r:id="rId5" w:history="1">
        <w:r w:rsidRPr="002D56A1">
          <w:rPr>
            <w:rFonts w:ascii="Times New Roman" w:eastAsia="Times New Roman" w:hAnsi="Times New Roman"/>
            <w:bCs/>
            <w:color w:val="000000"/>
            <w:sz w:val="24"/>
            <w:szCs w:val="24"/>
          </w:rPr>
          <w:t>kalach@govvrn.ru</w:t>
        </w:r>
      </w:hyperlink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801491" w:rsidRPr="00801491" w:rsidRDefault="00801491" w:rsidP="002F78DB">
      <w:pPr>
        <w:pStyle w:val="a5"/>
        <w:ind w:firstLine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ab/>
        <w:t>Предложений и замечаний в письменной форме, а также по электронной почте, от участников общественных обсуждений, постоянно проживающих на территории Подгоренского сельского поселения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</w:t>
      </w:r>
    </w:p>
    <w:p w:rsidR="00801491" w:rsidRPr="00801491" w:rsidRDefault="00801491" w:rsidP="002F78DB">
      <w:pPr>
        <w:pStyle w:val="a5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>Общественные обсуждения считать проведенными и состоявшимися.</w:t>
      </w:r>
    </w:p>
    <w:p w:rsidR="00801491" w:rsidRPr="00801491" w:rsidRDefault="00801491" w:rsidP="002F78DB">
      <w:pPr>
        <w:pStyle w:val="a5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>Выводы по результатам общественных обсуждений:</w:t>
      </w:r>
    </w:p>
    <w:p w:rsidR="00801491" w:rsidRPr="00801491" w:rsidRDefault="00801491" w:rsidP="002F78D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 xml:space="preserve">1. Направить проект </w:t>
      </w:r>
      <w:r w:rsidRPr="00801491">
        <w:rPr>
          <w:rFonts w:ascii="Times New Roman" w:hAnsi="Times New Roman"/>
          <w:sz w:val="24"/>
          <w:szCs w:val="24"/>
          <w:lang w:eastAsia="ru-RU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 на территории  Подгоренского сельского поселения Калачеевского муниципального района Воронежской области </w:t>
      </w:r>
      <w:r w:rsidR="002D56A1">
        <w:rPr>
          <w:rFonts w:ascii="Times New Roman" w:hAnsi="Times New Roman"/>
          <w:sz w:val="24"/>
          <w:szCs w:val="24"/>
          <w:lang w:eastAsia="ru-RU"/>
        </w:rPr>
        <w:t>на 202</w:t>
      </w:r>
      <w:r w:rsidR="0036315C">
        <w:rPr>
          <w:rFonts w:ascii="Times New Roman" w:hAnsi="Times New Roman"/>
          <w:sz w:val="24"/>
          <w:szCs w:val="24"/>
          <w:lang w:eastAsia="ru-RU"/>
        </w:rPr>
        <w:t>4</w:t>
      </w:r>
      <w:r w:rsidR="002D56A1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801491" w:rsidRPr="00801491" w:rsidRDefault="00801491" w:rsidP="002F78DB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01491">
        <w:rPr>
          <w:rFonts w:ascii="Times New Roman" w:hAnsi="Times New Roman"/>
          <w:bCs/>
          <w:sz w:val="24"/>
          <w:szCs w:val="24"/>
          <w:lang w:eastAsia="ar-SA"/>
        </w:rPr>
        <w:t>2. Настоящее заключение подлежит размещению на официальном сайте администрации Подгоренского сельского  поселения Калачеевского муниципального района Воронежской области в информационно-телекоммуникационной сети «Интернет» не позднее 14 декабря текущего года.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801491" w:rsidRPr="00801491" w:rsidTr="00801491">
        <w:tc>
          <w:tcPr>
            <w:tcW w:w="6062" w:type="dxa"/>
            <w:hideMark/>
          </w:tcPr>
          <w:p w:rsidR="00801491" w:rsidRPr="00801491" w:rsidRDefault="00801491" w:rsidP="0036315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4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Председатель комиссии по рассмотрению предложений по Проекту </w:t>
            </w:r>
            <w:r w:rsidRPr="008014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профилактики рисков причинения вреда (ущерба) охраняемым законом ценностям в сфере муниципального жилищного контроля на территории Подгоренского сельского поселения Калачеевского муниципального района Воронежской области </w:t>
            </w:r>
            <w:r w:rsidR="002D56A1">
              <w:rPr>
                <w:rFonts w:ascii="Times New Roman" w:hAnsi="Times New Roman"/>
                <w:sz w:val="24"/>
                <w:szCs w:val="24"/>
                <w:lang w:eastAsia="ru-RU"/>
              </w:rPr>
              <w:t>на 202</w:t>
            </w:r>
            <w:r w:rsidR="003631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="002D5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3509" w:type="dxa"/>
            <w:vAlign w:val="bottom"/>
            <w:hideMark/>
          </w:tcPr>
          <w:p w:rsidR="00801491" w:rsidRPr="00801491" w:rsidRDefault="00801491" w:rsidP="00801491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014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А.С. </w:t>
            </w:r>
            <w:proofErr w:type="spellStart"/>
            <w:r w:rsidRPr="008014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Разборский</w:t>
            </w:r>
            <w:proofErr w:type="spellEnd"/>
          </w:p>
        </w:tc>
      </w:tr>
    </w:tbl>
    <w:p w:rsidR="00B14B06" w:rsidRPr="00801491" w:rsidRDefault="00B14B06" w:rsidP="00801491">
      <w:pPr>
        <w:pStyle w:val="a5"/>
        <w:rPr>
          <w:rFonts w:ascii="Times New Roman" w:hAnsi="Times New Roman"/>
          <w:sz w:val="24"/>
          <w:szCs w:val="24"/>
        </w:rPr>
      </w:pPr>
    </w:p>
    <w:sectPr w:rsidR="00B14B06" w:rsidRPr="0080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91"/>
    <w:rsid w:val="001A5654"/>
    <w:rsid w:val="002D56A1"/>
    <w:rsid w:val="002F78DB"/>
    <w:rsid w:val="0036315C"/>
    <w:rsid w:val="00801491"/>
    <w:rsid w:val="00B14B06"/>
    <w:rsid w:val="00C6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49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014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014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49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014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014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2022-12-13T08:54:00Z</cp:lastPrinted>
  <dcterms:created xsi:type="dcterms:W3CDTF">2021-12-16T07:14:00Z</dcterms:created>
  <dcterms:modified xsi:type="dcterms:W3CDTF">2023-12-06T08:53:00Z</dcterms:modified>
</cp:coreProperties>
</file>