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0D1" w:rsidRPr="005953B2" w:rsidRDefault="00E410D1" w:rsidP="00E410D1">
      <w:pPr>
        <w:widowControl w:val="0"/>
        <w:spacing w:line="322" w:lineRule="exact"/>
        <w:jc w:val="center"/>
        <w:rPr>
          <w:rFonts w:ascii="Arial" w:hAnsi="Arial" w:cs="Arial"/>
          <w:color w:val="000000"/>
          <w:lang w:bidi="ru-RU"/>
        </w:rPr>
      </w:pPr>
      <w:r w:rsidRPr="005953B2">
        <w:rPr>
          <w:rFonts w:ascii="Arial" w:hAnsi="Arial" w:cs="Arial"/>
          <w:color w:val="000000"/>
          <w:lang w:bidi="ru-RU"/>
        </w:rPr>
        <w:t>Информация</w:t>
      </w:r>
    </w:p>
    <w:p w:rsidR="00E410D1" w:rsidRDefault="00E410D1" w:rsidP="00E410D1">
      <w:pPr>
        <w:widowControl w:val="0"/>
        <w:spacing w:after="308" w:line="322" w:lineRule="exact"/>
        <w:jc w:val="center"/>
        <w:rPr>
          <w:rFonts w:ascii="Arial" w:hAnsi="Arial" w:cs="Arial"/>
          <w:color w:val="000000"/>
          <w:lang w:bidi="ru-RU"/>
        </w:rPr>
      </w:pPr>
      <w:r w:rsidRPr="005953B2">
        <w:rPr>
          <w:rFonts w:ascii="Arial" w:hAnsi="Arial" w:cs="Arial"/>
          <w:color w:val="000000"/>
          <w:lang w:bidi="ru-RU"/>
        </w:rPr>
        <w:t>о среднемесячной заработной плате руководителя, заместителей руководителя, главного бухгалтера</w:t>
      </w:r>
    </w:p>
    <w:p w:rsidR="00A663E6" w:rsidRPr="005953B2" w:rsidRDefault="00A663E6" w:rsidP="00E410D1">
      <w:pPr>
        <w:widowControl w:val="0"/>
        <w:spacing w:after="308" w:line="322" w:lineRule="exact"/>
        <w:jc w:val="center"/>
        <w:rPr>
          <w:rFonts w:ascii="Arial" w:hAnsi="Arial" w:cs="Arial"/>
          <w:color w:val="000000"/>
          <w:lang w:bidi="ru-RU"/>
        </w:rPr>
      </w:pPr>
      <w:r>
        <w:rPr>
          <w:rFonts w:ascii="Arial" w:hAnsi="Arial" w:cs="Arial"/>
          <w:color w:val="000000"/>
          <w:lang w:bidi="ru-RU"/>
        </w:rPr>
        <w:t>МКУ «Подгоренский КДЦ»</w:t>
      </w:r>
    </w:p>
    <w:p w:rsidR="00E410D1" w:rsidRPr="005953B2" w:rsidRDefault="00A663E6" w:rsidP="00A663E6">
      <w:pPr>
        <w:widowControl w:val="0"/>
        <w:tabs>
          <w:tab w:val="right" w:leader="underscore" w:pos="5746"/>
        </w:tabs>
        <w:spacing w:after="238" w:line="312" w:lineRule="exact"/>
        <w:ind w:left="3860" w:right="1800" w:hanging="2040"/>
        <w:rPr>
          <w:rFonts w:ascii="Arial" w:hAnsi="Arial" w:cs="Arial"/>
          <w:color w:val="000000"/>
          <w:lang w:bidi="ru-RU"/>
        </w:rPr>
      </w:pPr>
      <w:r>
        <w:rPr>
          <w:rFonts w:ascii="Arial" w:hAnsi="Arial" w:cs="Arial"/>
          <w:color w:val="000000"/>
          <w:lang w:bidi="ru-RU"/>
        </w:rPr>
        <w:t xml:space="preserve">                             з</w:t>
      </w:r>
      <w:r w:rsidR="00E410D1" w:rsidRPr="005953B2">
        <w:rPr>
          <w:rFonts w:ascii="Arial" w:hAnsi="Arial" w:cs="Arial"/>
          <w:color w:val="000000"/>
          <w:lang w:bidi="ru-RU"/>
        </w:rPr>
        <w:t>а</w:t>
      </w:r>
      <w:r>
        <w:rPr>
          <w:rFonts w:ascii="Arial" w:hAnsi="Arial" w:cs="Arial"/>
          <w:color w:val="000000"/>
          <w:lang w:bidi="ru-RU"/>
        </w:rPr>
        <w:t xml:space="preserve">  </w:t>
      </w:r>
      <w:r w:rsidR="00E33ABD">
        <w:rPr>
          <w:rFonts w:ascii="Arial" w:hAnsi="Arial" w:cs="Arial"/>
          <w:color w:val="000000"/>
          <w:lang w:bidi="ru-RU"/>
        </w:rPr>
        <w:t>2017</w:t>
      </w:r>
      <w:r>
        <w:rPr>
          <w:rFonts w:ascii="Arial" w:hAnsi="Arial" w:cs="Arial"/>
          <w:color w:val="000000"/>
          <w:lang w:bidi="ru-RU"/>
        </w:rPr>
        <w:t xml:space="preserve"> </w:t>
      </w:r>
      <w:r w:rsidR="00E410D1" w:rsidRPr="005953B2">
        <w:rPr>
          <w:rFonts w:ascii="Arial" w:hAnsi="Arial" w:cs="Arial"/>
          <w:color w:val="000000"/>
          <w:lang w:bidi="ru-RU"/>
        </w:rPr>
        <w:t>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4"/>
        <w:gridCol w:w="2275"/>
        <w:gridCol w:w="3821"/>
        <w:gridCol w:w="2390"/>
      </w:tblGrid>
      <w:tr w:rsidR="00E410D1" w:rsidRPr="005953B2" w:rsidTr="009D1F2A">
        <w:trPr>
          <w:trHeight w:hRule="exact" w:val="1320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0D1" w:rsidRPr="005953B2" w:rsidRDefault="00E410D1" w:rsidP="009D1F2A">
            <w:pPr>
              <w:framePr w:w="9590" w:wrap="notBeside" w:vAnchor="text" w:hAnchor="text" w:xAlign="center" w:y="1"/>
              <w:widowControl w:val="0"/>
              <w:spacing w:line="280" w:lineRule="exact"/>
              <w:ind w:left="160"/>
              <w:rPr>
                <w:rFonts w:ascii="Arial" w:hAnsi="Arial" w:cs="Arial"/>
                <w:color w:val="000000"/>
                <w:lang w:bidi="ru-RU"/>
              </w:rPr>
            </w:pPr>
            <w:bookmarkStart w:id="0" w:name="_GoBack"/>
            <w:r w:rsidRPr="005953B2">
              <w:rPr>
                <w:rFonts w:ascii="Arial" w:hAnsi="Arial" w:cs="Arial"/>
                <w:color w:val="000000"/>
                <w:lang w:bidi="ru-RU"/>
              </w:rPr>
              <w:t xml:space="preserve">№ </w:t>
            </w:r>
            <w:proofErr w:type="spellStart"/>
            <w:r w:rsidRPr="005953B2">
              <w:rPr>
                <w:rFonts w:ascii="Arial" w:hAnsi="Arial" w:cs="Arial"/>
                <w:color w:val="000000"/>
                <w:lang w:bidi="ru-RU"/>
              </w:rPr>
              <w:t>п.п</w:t>
            </w:r>
            <w:proofErr w:type="spellEnd"/>
            <w:r w:rsidRPr="005953B2">
              <w:rPr>
                <w:rFonts w:ascii="Arial" w:hAnsi="Arial" w:cs="Arial"/>
                <w:color w:val="000000"/>
                <w:lang w:bidi="ru-RU"/>
              </w:rPr>
              <w:t>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0D1" w:rsidRPr="005953B2" w:rsidRDefault="00E410D1" w:rsidP="009D1F2A">
            <w:pPr>
              <w:framePr w:w="9590" w:wrap="notBeside" w:vAnchor="text" w:hAnchor="text" w:xAlign="center" w:y="1"/>
              <w:widowControl w:val="0"/>
              <w:spacing w:line="322" w:lineRule="exact"/>
              <w:jc w:val="center"/>
              <w:rPr>
                <w:rFonts w:ascii="Arial" w:hAnsi="Arial" w:cs="Arial"/>
                <w:color w:val="000000"/>
                <w:lang w:bidi="ru-RU"/>
              </w:rPr>
            </w:pPr>
            <w:r w:rsidRPr="005953B2">
              <w:rPr>
                <w:rFonts w:ascii="Arial" w:hAnsi="Arial" w:cs="Arial"/>
                <w:color w:val="000000"/>
                <w:lang w:bidi="ru-RU"/>
              </w:rPr>
              <w:t>Фамилия,</w:t>
            </w:r>
          </w:p>
          <w:p w:rsidR="00E410D1" w:rsidRPr="005953B2" w:rsidRDefault="00E410D1" w:rsidP="009D1F2A">
            <w:pPr>
              <w:framePr w:w="9590" w:wrap="notBeside" w:vAnchor="text" w:hAnchor="text" w:xAlign="center" w:y="1"/>
              <w:widowControl w:val="0"/>
              <w:spacing w:line="322" w:lineRule="exact"/>
              <w:jc w:val="center"/>
              <w:rPr>
                <w:rFonts w:ascii="Arial" w:hAnsi="Arial" w:cs="Arial"/>
                <w:color w:val="000000"/>
                <w:lang w:bidi="ru-RU"/>
              </w:rPr>
            </w:pPr>
            <w:r w:rsidRPr="005953B2">
              <w:rPr>
                <w:rFonts w:ascii="Arial" w:hAnsi="Arial" w:cs="Arial"/>
                <w:color w:val="000000"/>
                <w:lang w:bidi="ru-RU"/>
              </w:rPr>
              <w:t>имя,</w:t>
            </w:r>
          </w:p>
          <w:p w:rsidR="00E410D1" w:rsidRPr="005953B2" w:rsidRDefault="00E410D1" w:rsidP="009D1F2A">
            <w:pPr>
              <w:framePr w:w="9590" w:wrap="notBeside" w:vAnchor="text" w:hAnchor="text" w:xAlign="center" w:y="1"/>
              <w:widowControl w:val="0"/>
              <w:spacing w:line="322" w:lineRule="exact"/>
              <w:jc w:val="center"/>
              <w:rPr>
                <w:rFonts w:ascii="Arial" w:hAnsi="Arial" w:cs="Arial"/>
                <w:color w:val="000000"/>
                <w:lang w:bidi="ru-RU"/>
              </w:rPr>
            </w:pPr>
            <w:r w:rsidRPr="005953B2">
              <w:rPr>
                <w:rFonts w:ascii="Arial" w:hAnsi="Arial" w:cs="Arial"/>
                <w:color w:val="000000"/>
                <w:lang w:bidi="ru-RU"/>
              </w:rPr>
              <w:t>отчество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0D1" w:rsidRPr="005953B2" w:rsidRDefault="00E410D1" w:rsidP="009D1F2A">
            <w:pPr>
              <w:framePr w:w="9590" w:wrap="notBeside" w:vAnchor="text" w:hAnchor="text" w:xAlign="center" w:y="1"/>
              <w:widowControl w:val="0"/>
              <w:spacing w:line="280" w:lineRule="exact"/>
              <w:ind w:left="360"/>
              <w:rPr>
                <w:rFonts w:ascii="Arial" w:hAnsi="Arial" w:cs="Arial"/>
                <w:color w:val="000000"/>
                <w:lang w:bidi="ru-RU"/>
              </w:rPr>
            </w:pPr>
            <w:r w:rsidRPr="005953B2">
              <w:rPr>
                <w:rFonts w:ascii="Arial" w:hAnsi="Arial" w:cs="Arial"/>
                <w:color w:val="000000"/>
                <w:lang w:bidi="ru-RU"/>
              </w:rPr>
              <w:t>Наименование должности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0D1" w:rsidRPr="005953B2" w:rsidRDefault="00E410D1" w:rsidP="009D1F2A">
            <w:pPr>
              <w:framePr w:w="9590" w:wrap="notBeside" w:vAnchor="text" w:hAnchor="text" w:xAlign="center" w:y="1"/>
              <w:widowControl w:val="0"/>
              <w:spacing w:line="322" w:lineRule="exact"/>
              <w:jc w:val="center"/>
              <w:rPr>
                <w:rFonts w:ascii="Arial" w:hAnsi="Arial" w:cs="Arial"/>
                <w:color w:val="000000"/>
                <w:lang w:bidi="ru-RU"/>
              </w:rPr>
            </w:pPr>
            <w:r w:rsidRPr="005953B2">
              <w:rPr>
                <w:rFonts w:ascii="Arial" w:hAnsi="Arial" w:cs="Arial"/>
                <w:color w:val="000000"/>
                <w:lang w:bidi="ru-RU"/>
              </w:rPr>
              <w:t>Среднемесячная</w:t>
            </w:r>
          </w:p>
          <w:p w:rsidR="00E410D1" w:rsidRPr="005953B2" w:rsidRDefault="00E410D1" w:rsidP="009D1F2A">
            <w:pPr>
              <w:framePr w:w="9590" w:wrap="notBeside" w:vAnchor="text" w:hAnchor="text" w:xAlign="center" w:y="1"/>
              <w:widowControl w:val="0"/>
              <w:spacing w:line="322" w:lineRule="exact"/>
              <w:jc w:val="center"/>
              <w:rPr>
                <w:rFonts w:ascii="Arial" w:hAnsi="Arial" w:cs="Arial"/>
                <w:color w:val="000000"/>
                <w:lang w:bidi="ru-RU"/>
              </w:rPr>
            </w:pPr>
            <w:r w:rsidRPr="005953B2">
              <w:rPr>
                <w:rFonts w:ascii="Arial" w:hAnsi="Arial" w:cs="Arial"/>
                <w:color w:val="000000"/>
                <w:lang w:bidi="ru-RU"/>
              </w:rPr>
              <w:t>заработная</w:t>
            </w:r>
          </w:p>
          <w:p w:rsidR="00E410D1" w:rsidRPr="005953B2" w:rsidRDefault="00E410D1" w:rsidP="009D1F2A">
            <w:pPr>
              <w:framePr w:w="9590" w:wrap="notBeside" w:vAnchor="text" w:hAnchor="text" w:xAlign="center" w:y="1"/>
              <w:widowControl w:val="0"/>
              <w:spacing w:line="322" w:lineRule="exact"/>
              <w:jc w:val="center"/>
              <w:rPr>
                <w:rFonts w:ascii="Arial" w:hAnsi="Arial" w:cs="Arial"/>
                <w:color w:val="000000"/>
                <w:lang w:bidi="ru-RU"/>
              </w:rPr>
            </w:pPr>
            <w:r w:rsidRPr="005953B2">
              <w:rPr>
                <w:rFonts w:ascii="Arial" w:hAnsi="Arial" w:cs="Arial"/>
                <w:color w:val="000000"/>
                <w:lang w:bidi="ru-RU"/>
              </w:rPr>
              <w:t>плата&lt;*&gt;,</w:t>
            </w:r>
          </w:p>
          <w:p w:rsidR="00E410D1" w:rsidRPr="005953B2" w:rsidRDefault="00E410D1" w:rsidP="009D1F2A">
            <w:pPr>
              <w:framePr w:w="9590" w:wrap="notBeside" w:vAnchor="text" w:hAnchor="text" w:xAlign="center" w:y="1"/>
              <w:widowControl w:val="0"/>
              <w:spacing w:line="322" w:lineRule="exact"/>
              <w:jc w:val="center"/>
              <w:rPr>
                <w:rFonts w:ascii="Arial" w:hAnsi="Arial" w:cs="Arial"/>
                <w:color w:val="000000"/>
                <w:lang w:bidi="ru-RU"/>
              </w:rPr>
            </w:pPr>
            <w:r w:rsidRPr="005953B2">
              <w:rPr>
                <w:rFonts w:ascii="Arial" w:hAnsi="Arial" w:cs="Arial"/>
                <w:color w:val="000000"/>
                <w:lang w:bidi="ru-RU"/>
              </w:rPr>
              <w:t>рублей</w:t>
            </w:r>
          </w:p>
        </w:tc>
      </w:tr>
      <w:tr w:rsidR="00E410D1" w:rsidRPr="005953B2" w:rsidTr="00A663E6">
        <w:trPr>
          <w:trHeight w:hRule="exact" w:val="817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0D1" w:rsidRPr="005953B2" w:rsidRDefault="00A663E6" w:rsidP="009D1F2A">
            <w:pPr>
              <w:framePr w:w="9590" w:wrap="notBeside" w:vAnchor="text" w:hAnchor="text" w:xAlign="center" w:y="1"/>
              <w:widowControl w:val="0"/>
              <w:rPr>
                <w:rFonts w:ascii="Arial" w:eastAsia="Courier New" w:hAnsi="Arial" w:cs="Arial"/>
                <w:color w:val="000000"/>
                <w:lang w:bidi="ru-RU"/>
              </w:rPr>
            </w:pPr>
            <w:r>
              <w:rPr>
                <w:rFonts w:ascii="Arial" w:eastAsia="Courier New" w:hAnsi="Arial" w:cs="Arial"/>
                <w:color w:val="000000"/>
                <w:lang w:bidi="ru-RU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0D1" w:rsidRPr="005953B2" w:rsidRDefault="00A663E6" w:rsidP="009D1F2A">
            <w:pPr>
              <w:framePr w:w="9590" w:wrap="notBeside" w:vAnchor="text" w:hAnchor="text" w:xAlign="center" w:y="1"/>
              <w:widowControl w:val="0"/>
              <w:rPr>
                <w:rFonts w:ascii="Arial" w:eastAsia="Courier New" w:hAnsi="Arial" w:cs="Arial"/>
                <w:color w:val="000000"/>
                <w:lang w:bidi="ru-RU"/>
              </w:rPr>
            </w:pPr>
            <w:r>
              <w:rPr>
                <w:rFonts w:ascii="Arial" w:eastAsia="Courier New" w:hAnsi="Arial" w:cs="Arial"/>
                <w:color w:val="000000"/>
                <w:lang w:bidi="ru-RU"/>
              </w:rPr>
              <w:t>Самойленко Тамара Викторовна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0D1" w:rsidRPr="005953B2" w:rsidRDefault="00A663E6" w:rsidP="009D1F2A">
            <w:pPr>
              <w:framePr w:w="9590" w:wrap="notBeside" w:vAnchor="text" w:hAnchor="text" w:xAlign="center" w:y="1"/>
              <w:widowControl w:val="0"/>
              <w:rPr>
                <w:rFonts w:ascii="Arial" w:eastAsia="Courier New" w:hAnsi="Arial" w:cs="Arial"/>
                <w:color w:val="000000"/>
                <w:lang w:bidi="ru-RU"/>
              </w:rPr>
            </w:pPr>
            <w:r>
              <w:rPr>
                <w:rFonts w:ascii="Arial" w:eastAsia="Courier New" w:hAnsi="Arial" w:cs="Arial"/>
                <w:color w:val="000000"/>
                <w:lang w:bidi="ru-RU"/>
              </w:rPr>
              <w:t xml:space="preserve"> Директор  МКУ «Подгоренский КДЦ»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0D1" w:rsidRPr="005953B2" w:rsidRDefault="00E33ABD" w:rsidP="009D1F2A">
            <w:pPr>
              <w:framePr w:w="9590" w:wrap="notBeside" w:vAnchor="text" w:hAnchor="text" w:xAlign="center" w:y="1"/>
              <w:widowControl w:val="0"/>
              <w:rPr>
                <w:rFonts w:ascii="Arial" w:eastAsia="Courier New" w:hAnsi="Arial" w:cs="Arial"/>
                <w:color w:val="000000"/>
                <w:lang w:bidi="ru-RU"/>
              </w:rPr>
            </w:pPr>
            <w:r>
              <w:rPr>
                <w:rFonts w:ascii="Arial" w:eastAsia="Courier New" w:hAnsi="Arial" w:cs="Arial"/>
                <w:color w:val="000000"/>
                <w:lang w:bidi="ru-RU"/>
              </w:rPr>
              <w:t xml:space="preserve">    20225,37</w:t>
            </w:r>
          </w:p>
        </w:tc>
      </w:tr>
      <w:tr w:rsidR="00E410D1" w:rsidRPr="005953B2" w:rsidTr="00A663E6">
        <w:trPr>
          <w:trHeight w:hRule="exact" w:val="98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10D1" w:rsidRPr="005953B2" w:rsidRDefault="00A663E6" w:rsidP="009D1F2A">
            <w:pPr>
              <w:framePr w:w="9590" w:wrap="notBeside" w:vAnchor="text" w:hAnchor="text" w:xAlign="center" w:y="1"/>
              <w:widowControl w:val="0"/>
              <w:rPr>
                <w:rFonts w:ascii="Arial" w:eastAsia="Courier New" w:hAnsi="Arial" w:cs="Arial"/>
                <w:color w:val="000000"/>
                <w:lang w:bidi="ru-RU"/>
              </w:rPr>
            </w:pPr>
            <w:r>
              <w:rPr>
                <w:rFonts w:ascii="Arial" w:eastAsia="Courier New" w:hAnsi="Arial" w:cs="Arial"/>
                <w:color w:val="000000"/>
                <w:lang w:bidi="ru-RU"/>
              </w:rP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10D1" w:rsidRPr="005953B2" w:rsidRDefault="00A663E6" w:rsidP="009D1F2A">
            <w:pPr>
              <w:framePr w:w="9590" w:wrap="notBeside" w:vAnchor="text" w:hAnchor="text" w:xAlign="center" w:y="1"/>
              <w:widowControl w:val="0"/>
              <w:rPr>
                <w:rFonts w:ascii="Arial" w:eastAsia="Courier New" w:hAnsi="Arial" w:cs="Arial"/>
                <w:color w:val="000000"/>
                <w:lang w:bidi="ru-RU"/>
              </w:rPr>
            </w:pPr>
            <w:r>
              <w:rPr>
                <w:rFonts w:ascii="Arial" w:eastAsia="Courier New" w:hAnsi="Arial" w:cs="Arial"/>
                <w:color w:val="000000"/>
                <w:lang w:bidi="ru-RU"/>
              </w:rPr>
              <w:t>Бондарева Людмила Александровна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10D1" w:rsidRPr="005953B2" w:rsidRDefault="00A663E6" w:rsidP="009D1F2A">
            <w:pPr>
              <w:framePr w:w="9590" w:wrap="notBeside" w:vAnchor="text" w:hAnchor="text" w:xAlign="center" w:y="1"/>
              <w:widowControl w:val="0"/>
              <w:rPr>
                <w:rFonts w:ascii="Arial" w:eastAsia="Courier New" w:hAnsi="Arial" w:cs="Arial"/>
                <w:color w:val="000000"/>
                <w:lang w:bidi="ru-RU"/>
              </w:rPr>
            </w:pPr>
            <w:r>
              <w:rPr>
                <w:rFonts w:ascii="Arial" w:eastAsia="Courier New" w:hAnsi="Arial" w:cs="Arial"/>
                <w:color w:val="000000"/>
                <w:lang w:bidi="ru-RU"/>
              </w:rPr>
              <w:t xml:space="preserve"> Главный бухгалтер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0D1" w:rsidRPr="005953B2" w:rsidRDefault="00E33ABD" w:rsidP="009D1F2A">
            <w:pPr>
              <w:framePr w:w="9590" w:wrap="notBeside" w:vAnchor="text" w:hAnchor="text" w:xAlign="center" w:y="1"/>
              <w:widowControl w:val="0"/>
              <w:rPr>
                <w:rFonts w:ascii="Arial" w:eastAsia="Courier New" w:hAnsi="Arial" w:cs="Arial"/>
                <w:color w:val="000000"/>
                <w:lang w:bidi="ru-RU"/>
              </w:rPr>
            </w:pPr>
            <w:r>
              <w:rPr>
                <w:rFonts w:ascii="Arial" w:eastAsia="Courier New" w:hAnsi="Arial" w:cs="Arial"/>
                <w:color w:val="000000"/>
                <w:lang w:bidi="ru-RU"/>
              </w:rPr>
              <w:t xml:space="preserve">         7207,04</w:t>
            </w:r>
          </w:p>
        </w:tc>
      </w:tr>
    </w:tbl>
    <w:p w:rsidR="00E410D1" w:rsidRPr="005953B2" w:rsidRDefault="00E410D1" w:rsidP="00E410D1">
      <w:pPr>
        <w:framePr w:w="9590" w:wrap="notBeside" w:vAnchor="text" w:hAnchor="text" w:xAlign="center" w:y="1"/>
        <w:widowControl w:val="0"/>
        <w:spacing w:line="280" w:lineRule="exact"/>
        <w:rPr>
          <w:rFonts w:ascii="Arial" w:hAnsi="Arial" w:cs="Arial"/>
          <w:color w:val="000000"/>
          <w:lang w:bidi="ru-RU"/>
        </w:rPr>
      </w:pPr>
      <w:r w:rsidRPr="005953B2">
        <w:rPr>
          <w:rFonts w:ascii="Arial" w:hAnsi="Arial" w:cs="Arial"/>
          <w:color w:val="000000"/>
          <w:lang w:bidi="ru-RU"/>
        </w:rPr>
        <w:t xml:space="preserve">&lt;*&gt; Рассчитывается за календарный год, предшествующий </w:t>
      </w:r>
      <w:proofErr w:type="gramStart"/>
      <w:r w:rsidRPr="005953B2">
        <w:rPr>
          <w:rFonts w:ascii="Arial" w:hAnsi="Arial" w:cs="Arial"/>
          <w:color w:val="000000"/>
          <w:lang w:bidi="ru-RU"/>
        </w:rPr>
        <w:t>отчетному</w:t>
      </w:r>
      <w:proofErr w:type="gramEnd"/>
      <w:r w:rsidRPr="005953B2">
        <w:rPr>
          <w:rFonts w:ascii="Arial" w:hAnsi="Arial" w:cs="Arial"/>
          <w:color w:val="000000"/>
          <w:lang w:bidi="ru-RU"/>
        </w:rPr>
        <w:t>.</w:t>
      </w:r>
    </w:p>
    <w:bookmarkEnd w:id="0"/>
    <w:p w:rsidR="00D70698" w:rsidRDefault="00D70698"/>
    <w:sectPr w:rsidR="00D70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742"/>
    <w:rsid w:val="00362742"/>
    <w:rsid w:val="00A663E6"/>
    <w:rsid w:val="00D70698"/>
    <w:rsid w:val="00E33ABD"/>
    <w:rsid w:val="00E4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412</Characters>
  <Application>Microsoft Office Word</Application>
  <DocSecurity>0</DocSecurity>
  <Lines>3</Lines>
  <Paragraphs>1</Paragraphs>
  <ScaleCrop>false</ScaleCrop>
  <Company>SPecialiST RePack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Бухгалтер</cp:lastModifiedBy>
  <cp:revision>6</cp:revision>
  <dcterms:created xsi:type="dcterms:W3CDTF">2017-03-21T05:52:00Z</dcterms:created>
  <dcterms:modified xsi:type="dcterms:W3CDTF">2018-03-22T07:17:00Z</dcterms:modified>
</cp:coreProperties>
</file>