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Воронежская область</w:t>
      </w: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Калачеевский муниципальный район</w:t>
      </w: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Подгоренское сельское поселение</w:t>
      </w: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Публичные слушания</w:t>
      </w: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Решение</w:t>
      </w:r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142E0" w:rsidRPr="00DA41C1" w:rsidRDefault="004142E0" w:rsidP="004142E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142E0" w:rsidRPr="00DA41C1" w:rsidRDefault="004142E0" w:rsidP="004142E0">
      <w:pPr>
        <w:pStyle w:val="a3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sz w:val="24"/>
          <w:szCs w:val="24"/>
        </w:rPr>
        <w:t xml:space="preserve">от </w:t>
      </w:r>
      <w:r w:rsidR="0072256A" w:rsidRPr="00DA41C1">
        <w:rPr>
          <w:rFonts w:ascii="Arial" w:hAnsi="Arial" w:cs="Arial"/>
          <w:sz w:val="24"/>
          <w:szCs w:val="24"/>
        </w:rPr>
        <w:t>1</w:t>
      </w:r>
      <w:r w:rsidR="00DA41C1" w:rsidRPr="00DA41C1">
        <w:rPr>
          <w:rFonts w:ascii="Arial" w:hAnsi="Arial" w:cs="Arial"/>
          <w:sz w:val="24"/>
          <w:szCs w:val="24"/>
        </w:rPr>
        <w:t>3 апреля</w:t>
      </w:r>
      <w:r w:rsidRPr="00DA41C1">
        <w:rPr>
          <w:rFonts w:ascii="Arial" w:hAnsi="Arial" w:cs="Arial"/>
          <w:sz w:val="24"/>
          <w:szCs w:val="24"/>
        </w:rPr>
        <w:t xml:space="preserve"> 20</w:t>
      </w:r>
      <w:r w:rsidR="00443C1E" w:rsidRPr="00DA41C1">
        <w:rPr>
          <w:rFonts w:ascii="Arial" w:hAnsi="Arial" w:cs="Arial"/>
          <w:sz w:val="24"/>
          <w:szCs w:val="24"/>
        </w:rPr>
        <w:t>2</w:t>
      </w:r>
      <w:r w:rsidR="00DA41C1" w:rsidRPr="00DA41C1">
        <w:rPr>
          <w:rFonts w:ascii="Arial" w:hAnsi="Arial" w:cs="Arial"/>
          <w:sz w:val="24"/>
          <w:szCs w:val="24"/>
        </w:rPr>
        <w:t>3</w:t>
      </w:r>
      <w:r w:rsidRPr="00DA41C1">
        <w:rPr>
          <w:rFonts w:ascii="Arial" w:hAnsi="Arial" w:cs="Arial"/>
          <w:sz w:val="24"/>
          <w:szCs w:val="24"/>
        </w:rPr>
        <w:t xml:space="preserve"> г.</w:t>
      </w:r>
    </w:p>
    <w:p w:rsidR="004142E0" w:rsidRPr="00DA41C1" w:rsidRDefault="004142E0" w:rsidP="004142E0">
      <w:pPr>
        <w:pStyle w:val="a3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sz w:val="24"/>
          <w:szCs w:val="24"/>
        </w:rPr>
        <w:t xml:space="preserve">с. Подгорное </w:t>
      </w:r>
    </w:p>
    <w:p w:rsidR="004142E0" w:rsidRPr="00DA41C1" w:rsidRDefault="004142E0" w:rsidP="004142E0">
      <w:pPr>
        <w:pStyle w:val="a3"/>
        <w:rPr>
          <w:rFonts w:ascii="Arial" w:hAnsi="Arial" w:cs="Arial"/>
          <w:sz w:val="24"/>
          <w:szCs w:val="24"/>
        </w:rPr>
      </w:pPr>
    </w:p>
    <w:p w:rsidR="004142E0" w:rsidRPr="00DA41C1" w:rsidRDefault="004142E0" w:rsidP="0072256A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О результатах публичных слушаний</w:t>
      </w:r>
      <w:r w:rsidR="0072256A" w:rsidRPr="00DA41C1">
        <w:rPr>
          <w:rFonts w:ascii="Arial" w:hAnsi="Arial" w:cs="Arial"/>
          <w:b/>
          <w:sz w:val="24"/>
          <w:szCs w:val="24"/>
        </w:rPr>
        <w:t xml:space="preserve"> </w:t>
      </w:r>
      <w:r w:rsidRPr="00DA41C1">
        <w:rPr>
          <w:rFonts w:ascii="Arial" w:hAnsi="Arial" w:cs="Arial"/>
          <w:b/>
          <w:sz w:val="24"/>
          <w:szCs w:val="24"/>
        </w:rPr>
        <w:t>по проекту решения Совета народных</w:t>
      </w:r>
    </w:p>
    <w:p w:rsidR="004142E0" w:rsidRPr="00DA41C1" w:rsidRDefault="004142E0" w:rsidP="0072256A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депутатов Подгоренского сельского</w:t>
      </w:r>
      <w:r w:rsidR="0072256A" w:rsidRPr="00DA41C1">
        <w:rPr>
          <w:rFonts w:ascii="Arial" w:hAnsi="Arial" w:cs="Arial"/>
          <w:b/>
          <w:sz w:val="24"/>
          <w:szCs w:val="24"/>
        </w:rPr>
        <w:t xml:space="preserve"> </w:t>
      </w:r>
      <w:r w:rsidRPr="00DA41C1">
        <w:rPr>
          <w:rFonts w:ascii="Arial" w:hAnsi="Arial" w:cs="Arial"/>
          <w:b/>
          <w:sz w:val="24"/>
          <w:szCs w:val="24"/>
        </w:rPr>
        <w:t>поселения «О внесении изменений и</w:t>
      </w:r>
    </w:p>
    <w:p w:rsidR="004142E0" w:rsidRPr="00DA41C1" w:rsidRDefault="004142E0" w:rsidP="0072256A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дополнений в Устав Подгоренского</w:t>
      </w:r>
      <w:r w:rsidR="0072256A" w:rsidRPr="00DA41C1">
        <w:rPr>
          <w:rFonts w:ascii="Arial" w:hAnsi="Arial" w:cs="Arial"/>
          <w:b/>
          <w:sz w:val="24"/>
          <w:szCs w:val="24"/>
        </w:rPr>
        <w:t xml:space="preserve"> </w:t>
      </w:r>
      <w:r w:rsidRPr="00DA41C1">
        <w:rPr>
          <w:rFonts w:ascii="Arial" w:hAnsi="Arial" w:cs="Arial"/>
          <w:b/>
          <w:sz w:val="24"/>
          <w:szCs w:val="24"/>
        </w:rPr>
        <w:t>сельского поселения Калачеевского</w:t>
      </w:r>
    </w:p>
    <w:p w:rsidR="004142E0" w:rsidRPr="00DA41C1" w:rsidRDefault="004142E0" w:rsidP="0072256A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муниципального района Воронежской</w:t>
      </w:r>
      <w:r w:rsidR="0072256A" w:rsidRPr="00DA41C1">
        <w:rPr>
          <w:rFonts w:ascii="Arial" w:hAnsi="Arial" w:cs="Arial"/>
          <w:b/>
          <w:sz w:val="24"/>
          <w:szCs w:val="24"/>
        </w:rPr>
        <w:t xml:space="preserve"> </w:t>
      </w:r>
      <w:r w:rsidRPr="00DA41C1">
        <w:rPr>
          <w:rFonts w:ascii="Arial" w:hAnsi="Arial" w:cs="Arial"/>
          <w:b/>
          <w:sz w:val="24"/>
          <w:szCs w:val="24"/>
        </w:rPr>
        <w:t>области»</w:t>
      </w:r>
    </w:p>
    <w:p w:rsidR="004142E0" w:rsidRPr="00DA41C1" w:rsidRDefault="004142E0" w:rsidP="004142E0">
      <w:pPr>
        <w:pStyle w:val="a3"/>
        <w:ind w:right="4535"/>
        <w:rPr>
          <w:rFonts w:ascii="Arial" w:hAnsi="Arial" w:cs="Arial"/>
          <w:b/>
          <w:sz w:val="24"/>
          <w:szCs w:val="24"/>
        </w:rPr>
      </w:pPr>
    </w:p>
    <w:p w:rsidR="004142E0" w:rsidRPr="00DA41C1" w:rsidRDefault="004142E0" w:rsidP="004142E0">
      <w:pPr>
        <w:pStyle w:val="a3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sz w:val="24"/>
          <w:szCs w:val="24"/>
        </w:rPr>
        <w:t xml:space="preserve">Рассмотрев и обсудив проект решения Совета народных депутатов Подгоренского сельского поселения «О внесении изменений и дополнений в Устав Подгоренского сельского поселения Калачеевского муниципального района Воронежской области», </w:t>
      </w:r>
    </w:p>
    <w:p w:rsidR="004142E0" w:rsidRPr="00DA41C1" w:rsidRDefault="004142E0" w:rsidP="004142E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</w:p>
    <w:p w:rsidR="004142E0" w:rsidRPr="00DA41C1" w:rsidRDefault="004142E0" w:rsidP="004142E0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участники публичных слушаний решили:</w:t>
      </w:r>
    </w:p>
    <w:p w:rsidR="004142E0" w:rsidRPr="00DA41C1" w:rsidRDefault="004142E0" w:rsidP="004142E0">
      <w:pPr>
        <w:pStyle w:val="a3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142E0" w:rsidRPr="00DA41C1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sz w:val="24"/>
          <w:szCs w:val="24"/>
        </w:rPr>
        <w:t>Одобрить проект решения Совета народных депутатов Подгоренского сельского поселения Калачеевского муниципального района Воронежской области «О внесении изменений и дополнений в Устав Подгоренского сельского поселения Калачеевского муниципального района Воронежской области».</w:t>
      </w:r>
    </w:p>
    <w:p w:rsidR="004142E0" w:rsidRPr="00DA41C1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sz w:val="24"/>
          <w:szCs w:val="24"/>
        </w:rPr>
        <w:t>Рекомендовать Совету народных депутатов Подгоренского сельского поселения Калачеевского муниципального района Воронежской области принять решение «О внесении изменений и дополнений в Устав Подгоренского сельского поселения Калачеевского муниципального района Воронежской области»</w:t>
      </w:r>
    </w:p>
    <w:p w:rsidR="004142E0" w:rsidRPr="00DA41C1" w:rsidRDefault="004142E0" w:rsidP="004142E0">
      <w:pPr>
        <w:pStyle w:val="a3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4142E0" w:rsidRPr="00DA41C1" w:rsidRDefault="004142E0" w:rsidP="004142E0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4142E0" w:rsidRPr="00DA41C1" w:rsidRDefault="004142E0" w:rsidP="004142E0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4142E0" w:rsidRPr="00DA41C1" w:rsidRDefault="004142E0" w:rsidP="004142E0">
      <w:pPr>
        <w:pStyle w:val="a3"/>
        <w:ind w:left="360" w:right="-1"/>
        <w:rPr>
          <w:rFonts w:ascii="Arial" w:hAnsi="Arial" w:cs="Arial"/>
          <w:sz w:val="24"/>
          <w:szCs w:val="24"/>
        </w:rPr>
      </w:pPr>
    </w:p>
    <w:p w:rsidR="004142E0" w:rsidRPr="00DA41C1" w:rsidRDefault="004142E0" w:rsidP="004142E0">
      <w:pPr>
        <w:pStyle w:val="a3"/>
        <w:ind w:left="360" w:right="-1"/>
        <w:rPr>
          <w:rFonts w:ascii="Arial" w:hAnsi="Arial" w:cs="Arial"/>
          <w:b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Председатель публичных слушаний</w:t>
      </w:r>
    </w:p>
    <w:p w:rsidR="004142E0" w:rsidRPr="00DA41C1" w:rsidRDefault="004142E0" w:rsidP="00DA41C1">
      <w:pPr>
        <w:pStyle w:val="a3"/>
        <w:tabs>
          <w:tab w:val="left" w:pos="6465"/>
        </w:tabs>
        <w:ind w:left="360" w:right="-1"/>
        <w:rPr>
          <w:rFonts w:ascii="Arial" w:hAnsi="Arial" w:cs="Arial"/>
          <w:sz w:val="24"/>
          <w:szCs w:val="24"/>
        </w:rPr>
      </w:pPr>
      <w:r w:rsidRPr="00DA41C1">
        <w:rPr>
          <w:rFonts w:ascii="Arial" w:hAnsi="Arial" w:cs="Arial"/>
          <w:b/>
          <w:sz w:val="24"/>
          <w:szCs w:val="24"/>
        </w:rPr>
        <w:t>(ведущий публичных слушаний)</w:t>
      </w:r>
      <w:r w:rsidRPr="00DA41C1">
        <w:rPr>
          <w:rFonts w:ascii="Arial" w:hAnsi="Arial" w:cs="Arial"/>
          <w:b/>
          <w:sz w:val="24"/>
          <w:szCs w:val="24"/>
        </w:rPr>
        <w:tab/>
      </w:r>
      <w:proofErr w:type="spellStart"/>
      <w:r w:rsidR="00DA41C1" w:rsidRPr="00DA41C1">
        <w:rPr>
          <w:rFonts w:ascii="Arial" w:hAnsi="Arial" w:cs="Arial"/>
          <w:b/>
          <w:sz w:val="24"/>
          <w:szCs w:val="24"/>
        </w:rPr>
        <w:t>А.С.Разборский</w:t>
      </w:r>
      <w:proofErr w:type="spellEnd"/>
    </w:p>
    <w:p w:rsidR="0054795B" w:rsidRPr="00DA41C1" w:rsidRDefault="0054795B">
      <w:pPr>
        <w:rPr>
          <w:rFonts w:ascii="Arial" w:hAnsi="Arial" w:cs="Arial"/>
          <w:sz w:val="24"/>
          <w:szCs w:val="24"/>
        </w:rPr>
      </w:pPr>
    </w:p>
    <w:sectPr w:rsidR="0054795B" w:rsidRPr="00D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6644"/>
    <w:multiLevelType w:val="hybridMultilevel"/>
    <w:tmpl w:val="377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0"/>
    <w:rsid w:val="0026301A"/>
    <w:rsid w:val="004142E0"/>
    <w:rsid w:val="00443C1E"/>
    <w:rsid w:val="0054795B"/>
    <w:rsid w:val="006A2FD8"/>
    <w:rsid w:val="0072256A"/>
    <w:rsid w:val="00A64152"/>
    <w:rsid w:val="00DA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2022-08-02T12:40:00Z</cp:lastPrinted>
  <dcterms:created xsi:type="dcterms:W3CDTF">2020-11-25T07:58:00Z</dcterms:created>
  <dcterms:modified xsi:type="dcterms:W3CDTF">2023-05-03T12:29:00Z</dcterms:modified>
</cp:coreProperties>
</file>