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РОССИЙСКАЯ ФЕДЕРАЦИЯ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НАРОДНЫХ ДЕПУТАТОВ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ПОДГОРЕНСКОГО СЕЛЬСКОГО ПОСЕЛЕНИЯ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КАЛАЧЕЕВСКОГО МУНИЦИПАЛЬНОГО РАЙОНА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ВОРОНЕЖСКОЙ ОБЛАСТИ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903E6" w:rsidRDefault="008903E6" w:rsidP="008903E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8903E6" w:rsidRDefault="008903E6" w:rsidP="008903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октября 2024 г. № 194</w:t>
      </w:r>
    </w:p>
    <w:p w:rsidR="008903E6" w:rsidRDefault="008903E6" w:rsidP="008903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Подгорное</w:t>
      </w:r>
    </w:p>
    <w:p w:rsidR="008903E6" w:rsidRDefault="008903E6" w:rsidP="008903E6">
      <w:pPr>
        <w:jc w:val="both"/>
        <w:rPr>
          <w:rFonts w:ascii="Arial" w:hAnsi="Arial" w:cs="Arial"/>
          <w:color w:val="000000"/>
        </w:rPr>
      </w:pPr>
    </w:p>
    <w:p w:rsidR="008903E6" w:rsidRDefault="008903E6" w:rsidP="008903E6">
      <w:pPr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и дополнений </w:t>
      </w:r>
      <w:r>
        <w:rPr>
          <w:rFonts w:ascii="Arial" w:hAnsi="Arial" w:cs="Arial"/>
          <w:b/>
          <w:bCs/>
        </w:rPr>
        <w:t xml:space="preserve">в 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auto"/>
            <w:u w:val="none"/>
          </w:rPr>
          <w:t>Устав</w:t>
        </w:r>
      </w:hyperlink>
      <w:r>
        <w:rPr>
          <w:rFonts w:ascii="Arial" w:hAnsi="Arial" w:cs="Arial"/>
          <w:b/>
          <w:bCs/>
        </w:rPr>
        <w:t xml:space="preserve"> Подгоренского сельского поселения Калачеевского муниципального района Воронежской области</w:t>
      </w:r>
    </w:p>
    <w:p w:rsidR="008903E6" w:rsidRDefault="008903E6" w:rsidP="008903E6">
      <w:pPr>
        <w:ind w:firstLine="709"/>
        <w:jc w:val="both"/>
        <w:rPr>
          <w:rFonts w:asciiTheme="minorHAnsi" w:eastAsia="Calibri" w:hAnsiTheme="minorHAnsi"/>
        </w:rPr>
      </w:pPr>
    </w:p>
    <w:p w:rsidR="00802504" w:rsidRDefault="00802504" w:rsidP="00802504">
      <w:pPr>
        <w:spacing w:line="60" w:lineRule="atLeast"/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</w:rPr>
        <w:t>решил:</w:t>
      </w:r>
      <w:proofErr w:type="gramEnd"/>
    </w:p>
    <w:p w:rsidR="00802504" w:rsidRDefault="00802504" w:rsidP="008903E6">
      <w:pPr>
        <w:ind w:firstLine="709"/>
        <w:jc w:val="both"/>
        <w:rPr>
          <w:rFonts w:asciiTheme="minorHAnsi" w:eastAsia="Calibri" w:hAnsiTheme="minorHAnsi"/>
        </w:rPr>
      </w:pP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1. В статье 9 Устава пункт 23 изложить в новой редакции: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643AE">
        <w:rPr>
          <w:rFonts w:ascii="Arial" w:eastAsia="Calibri" w:hAnsi="Arial" w:cs="Arial"/>
        </w:rPr>
        <w:t>;»</w:t>
      </w:r>
      <w:proofErr w:type="gramEnd"/>
      <w:r w:rsidRPr="001643AE">
        <w:rPr>
          <w:rFonts w:ascii="Arial" w:eastAsia="Calibri" w:hAnsi="Arial" w:cs="Arial"/>
        </w:rPr>
        <w:t>.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 xml:space="preserve">2. В абзаце </w:t>
      </w:r>
      <w:r>
        <w:rPr>
          <w:rFonts w:ascii="Arial" w:eastAsia="Calibri" w:hAnsi="Arial" w:cs="Arial"/>
        </w:rPr>
        <w:t>9</w:t>
      </w:r>
      <w:r w:rsidRPr="00212461">
        <w:rPr>
          <w:rFonts w:ascii="Arial" w:eastAsia="Calibri" w:hAnsi="Arial" w:cs="Arial"/>
          <w:color w:val="FF0000"/>
        </w:rPr>
        <w:t xml:space="preserve"> </w:t>
      </w:r>
      <w:r w:rsidRPr="0011753F">
        <w:rPr>
          <w:rFonts w:ascii="Arial" w:eastAsia="Calibri" w:hAnsi="Arial" w:cs="Arial"/>
        </w:rPr>
        <w:t xml:space="preserve">статьи 18.1 Устава </w:t>
      </w:r>
      <w:r w:rsidRPr="001643AE">
        <w:rPr>
          <w:rFonts w:ascii="Arial" w:eastAsia="Calibri" w:hAnsi="Arial" w:cs="Arial"/>
        </w:rPr>
        <w:t>слова «пунктами 1 – 7» заменить словами «пунктами 1 - 7 и 9.2».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3. В статье 33 Устава: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Часть 4 дополнить пунктом 10.1 следующего содержания: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«10.1) приобретения им статуса иностранного агента</w:t>
      </w:r>
      <w:proofErr w:type="gramStart"/>
      <w:r w:rsidRPr="001643AE">
        <w:rPr>
          <w:rFonts w:ascii="Arial" w:eastAsia="Calibri" w:hAnsi="Arial" w:cs="Arial"/>
        </w:rPr>
        <w:t>;»</w:t>
      </w:r>
      <w:proofErr w:type="gramEnd"/>
      <w:r w:rsidRPr="001643AE">
        <w:rPr>
          <w:rFonts w:ascii="Arial" w:eastAsia="Calibri" w:hAnsi="Arial" w:cs="Arial"/>
        </w:rPr>
        <w:t>;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В части 7 слова «в пунктах 1 – 8» заменить словами «в пунктах 1 - 8 и 10.1».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4. В статье 38 Устава: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Часть 2 изложить в новой редакции:</w:t>
      </w:r>
    </w:p>
    <w:p w:rsidR="008903E6" w:rsidRPr="001643AE" w:rsidRDefault="008903E6" w:rsidP="008903E6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«2. К полномочиям администрации Подгоренского сельского поселения при осуществлении муниципального контроля относятся: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организация и осуществление муниципального контроля на территории Подгоренского сельского поселения;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lastRenderedPageBreak/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1643AE">
        <w:rPr>
          <w:rFonts w:ascii="Arial" w:eastAsia="Calibri" w:hAnsi="Arial" w:cs="Arial"/>
        </w:rPr>
        <w:t>.»;</w:t>
      </w:r>
      <w:proofErr w:type="gramEnd"/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Часть 3 изложить в новой редакции: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Подгоренского сельского поселения</w:t>
      </w:r>
      <w:proofErr w:type="gramStart"/>
      <w:r w:rsidRPr="001643AE">
        <w:rPr>
          <w:rFonts w:ascii="Arial" w:eastAsia="Calibri" w:hAnsi="Arial" w:cs="Arial"/>
        </w:rPr>
        <w:t>.»;</w:t>
      </w:r>
      <w:proofErr w:type="gramEnd"/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3) Дополнить частью 4 следующего содержания:</w:t>
      </w:r>
    </w:p>
    <w:p w:rsidR="008903E6" w:rsidRPr="001643AE" w:rsidRDefault="008903E6" w:rsidP="008903E6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«4. Муниципальный контроль подлежит осуществлению при наличии в границах Подгоренского сельского поселения объектов соответствующего вида контроля</w:t>
      </w:r>
      <w:proofErr w:type="gramStart"/>
      <w:r w:rsidRPr="001643AE">
        <w:rPr>
          <w:rFonts w:ascii="Arial" w:eastAsia="Calibri" w:hAnsi="Arial" w:cs="Arial"/>
        </w:rPr>
        <w:t>.».</w:t>
      </w:r>
      <w:proofErr w:type="gramEnd"/>
    </w:p>
    <w:p w:rsidR="008903E6" w:rsidRDefault="008903E6" w:rsidP="008903E6">
      <w:pPr>
        <w:ind w:firstLine="708"/>
        <w:rPr>
          <w:rFonts w:ascii="Arial" w:hAnsi="Arial" w:cs="Arial"/>
        </w:rPr>
      </w:pPr>
    </w:p>
    <w:p w:rsidR="008903E6" w:rsidRDefault="008903E6" w:rsidP="008903E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5. Часть 2 статьи 64 Устава дополнить пунктом 6 следующего содержания:</w:t>
      </w:r>
    </w:p>
    <w:p w:rsidR="008903E6" w:rsidRPr="001643AE" w:rsidRDefault="008903E6" w:rsidP="008903E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«6) приобретение им статуса иностранного агента</w:t>
      </w:r>
      <w:proofErr w:type="gramStart"/>
      <w:r>
        <w:rPr>
          <w:rFonts w:ascii="Arial" w:hAnsi="Arial" w:cs="Arial"/>
        </w:rPr>
        <w:t>.».</w:t>
      </w:r>
      <w:proofErr w:type="gramEnd"/>
    </w:p>
    <w:p w:rsidR="008903E6" w:rsidRDefault="008903E6" w:rsidP="008903E6">
      <w:pPr>
        <w:ind w:right="3685"/>
        <w:jc w:val="both"/>
        <w:rPr>
          <w:rFonts w:ascii="Arial" w:hAnsi="Arial" w:cs="Arial"/>
        </w:rPr>
      </w:pPr>
    </w:p>
    <w:p w:rsidR="008903E6" w:rsidRDefault="008903E6" w:rsidP="008903E6">
      <w:pPr>
        <w:ind w:right="3685"/>
        <w:jc w:val="both"/>
        <w:rPr>
          <w:rFonts w:ascii="Arial" w:hAnsi="Arial" w:cs="Arial"/>
        </w:rPr>
      </w:pPr>
    </w:p>
    <w:p w:rsidR="008903E6" w:rsidRDefault="008903E6" w:rsidP="008903E6">
      <w:pPr>
        <w:ind w:right="3685"/>
        <w:jc w:val="both"/>
        <w:rPr>
          <w:rFonts w:ascii="Arial" w:hAnsi="Arial" w:cs="Arial"/>
        </w:rPr>
      </w:pPr>
    </w:p>
    <w:p w:rsidR="008903E6" w:rsidRPr="00815370" w:rsidRDefault="008903E6" w:rsidP="008903E6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Глава Подгоренского</w:t>
      </w:r>
    </w:p>
    <w:p w:rsidR="008903E6" w:rsidRPr="00815370" w:rsidRDefault="008903E6" w:rsidP="008903E6">
      <w:pPr>
        <w:tabs>
          <w:tab w:val="left" w:pos="6195"/>
        </w:tabs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сельского поселения</w:t>
      </w:r>
      <w:r w:rsidRPr="00815370">
        <w:rPr>
          <w:rFonts w:ascii="Arial" w:eastAsia="Calibri" w:hAnsi="Arial" w:cs="Arial"/>
          <w:b/>
          <w:lang w:eastAsia="en-US"/>
        </w:rPr>
        <w:tab/>
      </w:r>
      <w:proofErr w:type="spellStart"/>
      <w:r w:rsidRPr="00815370">
        <w:rPr>
          <w:rFonts w:ascii="Arial" w:eastAsia="Calibri" w:hAnsi="Arial" w:cs="Arial"/>
          <w:b/>
          <w:lang w:eastAsia="en-US"/>
        </w:rPr>
        <w:t>А.С.Разборский</w:t>
      </w:r>
      <w:proofErr w:type="spellEnd"/>
    </w:p>
    <w:p w:rsidR="008903E6" w:rsidRPr="001643AE" w:rsidRDefault="008903E6" w:rsidP="008903E6">
      <w:pPr>
        <w:ind w:right="3685"/>
        <w:jc w:val="both"/>
        <w:rPr>
          <w:rFonts w:ascii="Arial" w:hAnsi="Arial" w:cs="Arial"/>
        </w:rPr>
      </w:pPr>
    </w:p>
    <w:p w:rsidR="00095904" w:rsidRDefault="00095904"/>
    <w:sectPr w:rsidR="0009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6"/>
    <w:rsid w:val="00095904"/>
    <w:rsid w:val="00802504"/>
    <w:rsid w:val="008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6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6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5E8FEFF-E3AB-4E4E-A3CA-FCFD20B832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2024-10-28T06:07:00Z</cp:lastPrinted>
  <dcterms:created xsi:type="dcterms:W3CDTF">2024-10-28T06:05:00Z</dcterms:created>
  <dcterms:modified xsi:type="dcterms:W3CDTF">2024-10-28T06:07:00Z</dcterms:modified>
</cp:coreProperties>
</file>