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F3" w:rsidRPr="00F04E2D" w:rsidRDefault="000074F3" w:rsidP="000074F3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F04E2D">
        <w:rPr>
          <w:rFonts w:ascii="Arial" w:hAnsi="Arial" w:cs="Arial"/>
          <w:b/>
          <w:lang w:eastAsia="ar-SA"/>
        </w:rPr>
        <w:t>Российская Федерация</w:t>
      </w:r>
    </w:p>
    <w:p w:rsidR="000074F3" w:rsidRPr="00F04E2D" w:rsidRDefault="000074F3" w:rsidP="000074F3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F04E2D">
        <w:rPr>
          <w:rFonts w:ascii="Arial" w:hAnsi="Arial" w:cs="Arial"/>
          <w:b/>
          <w:lang w:eastAsia="ar-SA"/>
        </w:rPr>
        <w:t>СОВЕТ НАРОДНЫХ ДЕПУТАТОВ</w:t>
      </w:r>
    </w:p>
    <w:p w:rsidR="000074F3" w:rsidRPr="00F04E2D" w:rsidRDefault="000074F3" w:rsidP="000074F3">
      <w:pPr>
        <w:suppressAutoHyphens/>
        <w:jc w:val="center"/>
        <w:rPr>
          <w:rFonts w:ascii="Arial" w:hAnsi="Arial" w:cs="Arial"/>
          <w:b/>
          <w:lang w:eastAsia="ar-SA"/>
        </w:rPr>
      </w:pPr>
      <w:r w:rsidRPr="00F04E2D">
        <w:rPr>
          <w:rFonts w:ascii="Arial" w:hAnsi="Arial" w:cs="Arial"/>
          <w:b/>
          <w:lang w:eastAsia="ar-SA"/>
        </w:rPr>
        <w:t>ПОДГОРЕНСКОГО СЕЛЬСКОГО ПОСЕЛЕНИЯ</w:t>
      </w:r>
    </w:p>
    <w:p w:rsidR="000074F3" w:rsidRPr="00F04E2D" w:rsidRDefault="000074F3" w:rsidP="000074F3">
      <w:pPr>
        <w:suppressAutoHyphens/>
        <w:jc w:val="center"/>
        <w:rPr>
          <w:rFonts w:ascii="Arial" w:hAnsi="Arial" w:cs="Arial"/>
          <w:b/>
          <w:lang w:eastAsia="ar-SA"/>
        </w:rPr>
      </w:pPr>
      <w:r w:rsidRPr="00F04E2D">
        <w:rPr>
          <w:rFonts w:ascii="Arial" w:hAnsi="Arial" w:cs="Arial"/>
          <w:b/>
          <w:lang w:eastAsia="ar-SA"/>
        </w:rPr>
        <w:t>КАЛАЧЕЕВСКОГО МУНИЦИПАЛЬНОГО РАЙОНА</w:t>
      </w:r>
    </w:p>
    <w:p w:rsidR="000074F3" w:rsidRPr="00F04E2D" w:rsidRDefault="000074F3" w:rsidP="000074F3">
      <w:pPr>
        <w:suppressAutoHyphens/>
        <w:jc w:val="center"/>
        <w:rPr>
          <w:rFonts w:ascii="Arial" w:hAnsi="Arial" w:cs="Arial"/>
          <w:b/>
          <w:lang w:eastAsia="ar-SA"/>
        </w:rPr>
      </w:pPr>
      <w:r w:rsidRPr="00F04E2D">
        <w:rPr>
          <w:rFonts w:ascii="Arial" w:hAnsi="Arial" w:cs="Arial"/>
          <w:b/>
          <w:lang w:eastAsia="ar-SA"/>
        </w:rPr>
        <w:t>ВОРОНЕЖСКОЙ ОБЛАСТИ</w:t>
      </w:r>
    </w:p>
    <w:p w:rsidR="000074F3" w:rsidRPr="00F04E2D" w:rsidRDefault="000074F3" w:rsidP="000074F3">
      <w:pPr>
        <w:suppressAutoHyphens/>
        <w:jc w:val="center"/>
        <w:rPr>
          <w:rFonts w:ascii="Arial" w:hAnsi="Arial" w:cs="Arial"/>
          <w:b/>
          <w:lang w:eastAsia="ar-SA"/>
        </w:rPr>
      </w:pPr>
      <w:r w:rsidRPr="00F04E2D">
        <w:rPr>
          <w:rFonts w:ascii="Arial" w:hAnsi="Arial" w:cs="Arial"/>
          <w:b/>
          <w:lang w:eastAsia="ar-SA"/>
        </w:rPr>
        <w:t>РЕШЕНИЕ</w:t>
      </w:r>
    </w:p>
    <w:p w:rsidR="000074F3" w:rsidRPr="00F04E2D" w:rsidRDefault="000074F3" w:rsidP="000074F3">
      <w:pPr>
        <w:suppressAutoHyphens/>
        <w:jc w:val="center"/>
        <w:rPr>
          <w:rFonts w:ascii="Arial" w:hAnsi="Arial" w:cs="Arial"/>
          <w:lang w:eastAsia="ar-SA"/>
        </w:rPr>
      </w:pPr>
    </w:p>
    <w:p w:rsidR="000074F3" w:rsidRDefault="000074F3" w:rsidP="000074F3">
      <w:pPr>
        <w:suppressAutoHyphens/>
        <w:jc w:val="both"/>
        <w:rPr>
          <w:rFonts w:ascii="Arial" w:hAnsi="Arial" w:cs="Arial"/>
          <w:lang w:eastAsia="ar-SA"/>
        </w:rPr>
      </w:pPr>
      <w:r w:rsidRPr="00F04E2D">
        <w:rPr>
          <w:rFonts w:ascii="Arial" w:hAnsi="Arial" w:cs="Arial"/>
          <w:lang w:eastAsia="ar-SA"/>
        </w:rPr>
        <w:t xml:space="preserve">от </w:t>
      </w:r>
      <w:r w:rsidR="00F04E2D" w:rsidRPr="00F04E2D">
        <w:rPr>
          <w:rFonts w:ascii="Arial" w:hAnsi="Arial" w:cs="Arial"/>
          <w:lang w:eastAsia="ar-SA"/>
        </w:rPr>
        <w:t>18 февраля</w:t>
      </w:r>
      <w:r w:rsidRPr="00F04E2D">
        <w:rPr>
          <w:rFonts w:ascii="Arial" w:hAnsi="Arial" w:cs="Arial"/>
          <w:lang w:eastAsia="ar-SA"/>
        </w:rPr>
        <w:t xml:space="preserve"> 2022 года № </w:t>
      </w:r>
      <w:r w:rsidR="00F04E2D" w:rsidRPr="00F04E2D">
        <w:rPr>
          <w:rFonts w:ascii="Arial" w:hAnsi="Arial" w:cs="Arial"/>
          <w:lang w:eastAsia="ar-SA"/>
        </w:rPr>
        <w:t>62</w:t>
      </w:r>
      <w:r w:rsidRPr="00F04E2D">
        <w:rPr>
          <w:rFonts w:ascii="Arial" w:hAnsi="Arial" w:cs="Arial"/>
          <w:lang w:eastAsia="ar-SA"/>
        </w:rPr>
        <w:t xml:space="preserve"> </w:t>
      </w:r>
    </w:p>
    <w:p w:rsidR="00F04E2D" w:rsidRPr="00F04E2D" w:rsidRDefault="00F04E2D" w:rsidP="000074F3">
      <w:pPr>
        <w:suppressAutoHyphens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lang w:eastAsia="ar-SA"/>
        </w:rPr>
        <w:t>с. Подгорное</w:t>
      </w:r>
    </w:p>
    <w:p w:rsidR="000074F3" w:rsidRPr="00F04E2D" w:rsidRDefault="000074F3" w:rsidP="000074F3">
      <w:pPr>
        <w:jc w:val="center"/>
        <w:rPr>
          <w:rFonts w:ascii="Arial" w:hAnsi="Arial" w:cs="Arial"/>
          <w:b/>
          <w:bCs/>
        </w:rPr>
      </w:pPr>
    </w:p>
    <w:tbl>
      <w:tblPr>
        <w:tblW w:w="14191" w:type="dxa"/>
        <w:tblLook w:val="04A0" w:firstRow="1" w:lastRow="0" w:firstColumn="1" w:lastColumn="0" w:noHBand="0" w:noVBand="1"/>
      </w:tblPr>
      <w:tblGrid>
        <w:gridCol w:w="9464"/>
        <w:gridCol w:w="4727"/>
      </w:tblGrid>
      <w:tr w:rsidR="000074F3" w:rsidRPr="00F04E2D" w:rsidTr="00F04E2D">
        <w:tc>
          <w:tcPr>
            <w:tcW w:w="9464" w:type="dxa"/>
            <w:hideMark/>
          </w:tcPr>
          <w:p w:rsidR="000074F3" w:rsidRPr="00F04E2D" w:rsidRDefault="000074F3" w:rsidP="00F04E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4E2D">
              <w:rPr>
                <w:rFonts w:ascii="Arial" w:hAnsi="Arial" w:cs="Arial"/>
                <w:b/>
                <w:bCs/>
              </w:rPr>
              <w:t xml:space="preserve">Об утверждении ключевых показателей и их целевых значений, индикативных показателей по муниципальному контролю </w:t>
            </w:r>
            <w:r w:rsidRPr="00F04E2D">
              <w:rPr>
                <w:rFonts w:ascii="Arial" w:eastAsia="Calibri" w:hAnsi="Arial" w:cs="Arial"/>
                <w:b/>
                <w:lang w:eastAsia="en-US"/>
              </w:rPr>
              <w:t>в сфере благоустройства на территории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727" w:type="dxa"/>
          </w:tcPr>
          <w:p w:rsidR="000074F3" w:rsidRPr="00F04E2D" w:rsidRDefault="000074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074F3" w:rsidRPr="00F04E2D" w:rsidRDefault="000074F3" w:rsidP="000074F3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0074F3" w:rsidRPr="00F04E2D" w:rsidRDefault="000074F3" w:rsidP="00C7724A">
      <w:pPr>
        <w:ind w:right="-2" w:firstLine="851"/>
        <w:jc w:val="both"/>
        <w:rPr>
          <w:rFonts w:ascii="Arial" w:hAnsi="Arial" w:cs="Arial"/>
        </w:rPr>
      </w:pPr>
      <w:proofErr w:type="gramStart"/>
      <w:r w:rsidRPr="00F04E2D">
        <w:rPr>
          <w:rFonts w:ascii="Arial" w:hAnsi="Arial" w:cs="Arial"/>
          <w:color w:val="000000"/>
        </w:rPr>
        <w:t>В соответствии с ч. 5 ст. 30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131-ФЗ «Об общих принципах организации местного самоуправления в Российской Федерации», Решением Совета народных депутатов Подгоренского сельского поселения Калачеевского муниципального района Воронежской области от 26.11.2021 г. № 46 «</w:t>
      </w:r>
      <w:r w:rsidRPr="00F04E2D">
        <w:rPr>
          <w:rFonts w:ascii="Arial" w:hAnsi="Arial" w:cs="Arial"/>
          <w:bCs/>
        </w:rPr>
        <w:t>Об утверждении Положения о муниципальном контроле</w:t>
      </w:r>
      <w:proofErr w:type="gramEnd"/>
      <w:r w:rsidRPr="00F04E2D">
        <w:rPr>
          <w:rFonts w:ascii="Arial" w:hAnsi="Arial" w:cs="Arial"/>
          <w:bCs/>
        </w:rPr>
        <w:t xml:space="preserve"> в сфере благоустройства на территории Подгоренского сельского поселения Калачеевского муниципального района Воронежской области</w:t>
      </w:r>
      <w:r w:rsidRPr="00F04E2D">
        <w:rPr>
          <w:rFonts w:ascii="Arial" w:hAnsi="Arial" w:cs="Arial"/>
          <w:color w:val="000000"/>
        </w:rPr>
        <w:t>», Уставом</w:t>
      </w:r>
      <w:r w:rsidRPr="00F04E2D">
        <w:rPr>
          <w:rFonts w:ascii="Arial" w:hAnsi="Arial" w:cs="Arial"/>
        </w:rPr>
        <w:t xml:space="preserve">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</w:t>
      </w:r>
    </w:p>
    <w:p w:rsidR="00C7724A" w:rsidRPr="00F04E2D" w:rsidRDefault="00C7724A" w:rsidP="00C7724A">
      <w:pPr>
        <w:ind w:right="-2" w:firstLine="851"/>
        <w:jc w:val="both"/>
        <w:rPr>
          <w:rFonts w:ascii="Arial" w:hAnsi="Arial" w:cs="Arial"/>
          <w:bCs/>
        </w:rPr>
      </w:pPr>
    </w:p>
    <w:p w:rsidR="000074F3" w:rsidRPr="00F04E2D" w:rsidRDefault="000074F3" w:rsidP="000074F3">
      <w:pPr>
        <w:spacing w:before="240" w:line="276" w:lineRule="auto"/>
        <w:ind w:firstLine="709"/>
        <w:jc w:val="center"/>
        <w:rPr>
          <w:rFonts w:ascii="Arial" w:hAnsi="Arial" w:cs="Arial"/>
          <w:b/>
        </w:rPr>
      </w:pPr>
      <w:r w:rsidRPr="00F04E2D">
        <w:rPr>
          <w:rFonts w:ascii="Arial" w:hAnsi="Arial" w:cs="Arial"/>
          <w:b/>
          <w:color w:val="000000"/>
        </w:rPr>
        <w:t>РЕШИЛ</w:t>
      </w:r>
      <w:r w:rsidRPr="00F04E2D">
        <w:rPr>
          <w:rFonts w:ascii="Arial" w:hAnsi="Arial" w:cs="Arial"/>
          <w:b/>
        </w:rPr>
        <w:t>:</w:t>
      </w:r>
    </w:p>
    <w:p w:rsidR="000074F3" w:rsidRPr="00F04E2D" w:rsidRDefault="000074F3" w:rsidP="000074F3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1. Утвердить ключевые показатели и их целевые значения </w:t>
      </w:r>
      <w:r w:rsidRPr="00F04E2D">
        <w:rPr>
          <w:rFonts w:ascii="Arial" w:hAnsi="Arial" w:cs="Arial"/>
          <w:bCs/>
          <w:color w:val="000000"/>
        </w:rPr>
        <w:t xml:space="preserve">по муниципальному контролю в сфере благоустройства на территории Подгоренского сельского поселения Калачеевского муниципального района Воронежской области, согласно приложению №1 к настоящему решению. </w:t>
      </w:r>
    </w:p>
    <w:p w:rsidR="000074F3" w:rsidRPr="00F04E2D" w:rsidRDefault="000074F3" w:rsidP="000074F3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</w:rPr>
        <w:t xml:space="preserve">2. Утвердить </w:t>
      </w:r>
      <w:r w:rsidRPr="00F04E2D">
        <w:rPr>
          <w:rFonts w:ascii="Arial" w:hAnsi="Arial" w:cs="Arial"/>
          <w:bCs/>
        </w:rPr>
        <w:t xml:space="preserve">индикативные показатели по </w:t>
      </w:r>
      <w:r w:rsidRPr="00F04E2D">
        <w:rPr>
          <w:rFonts w:ascii="Arial" w:hAnsi="Arial" w:cs="Arial"/>
          <w:bCs/>
          <w:color w:val="000000"/>
        </w:rPr>
        <w:t xml:space="preserve">муниципальному контролю в сфере благоустройства на территории Подгоренского сельского поселения Калачеевского муниципального района Воронежской области, согласно приложению №2 к настоящему решению. </w:t>
      </w:r>
    </w:p>
    <w:p w:rsidR="000074F3" w:rsidRPr="00F04E2D" w:rsidRDefault="000074F3" w:rsidP="000074F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F04E2D">
        <w:rPr>
          <w:rFonts w:ascii="Arial" w:hAnsi="Arial" w:cs="Arial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 Воронежской области.</w:t>
      </w:r>
    </w:p>
    <w:p w:rsidR="000074F3" w:rsidRPr="00F04E2D" w:rsidRDefault="000074F3" w:rsidP="000074F3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опубликования, но не ранее 1 марта 2022 года.</w:t>
      </w:r>
    </w:p>
    <w:p w:rsidR="000074F3" w:rsidRPr="00F04E2D" w:rsidRDefault="000074F3" w:rsidP="000074F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0074F3" w:rsidRPr="00F04E2D" w:rsidRDefault="000074F3" w:rsidP="000074F3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F04E2D">
        <w:rPr>
          <w:rFonts w:ascii="Arial" w:hAnsi="Arial" w:cs="Arial"/>
        </w:rPr>
        <w:t>Глава Подгоренского</w:t>
      </w:r>
    </w:p>
    <w:p w:rsidR="000074F3" w:rsidRPr="00F04E2D" w:rsidRDefault="00185527" w:rsidP="000074F3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F04E2D">
        <w:rPr>
          <w:rFonts w:ascii="Arial" w:hAnsi="Arial" w:cs="Arial"/>
        </w:rPr>
        <w:t>се</w:t>
      </w:r>
      <w:r w:rsidR="000074F3" w:rsidRPr="00F04E2D">
        <w:rPr>
          <w:rFonts w:ascii="Arial" w:hAnsi="Arial" w:cs="Arial"/>
        </w:rPr>
        <w:t xml:space="preserve">льского поселения                                                                А.С. </w:t>
      </w:r>
      <w:proofErr w:type="spellStart"/>
      <w:r w:rsidR="000074F3" w:rsidRPr="00F04E2D">
        <w:rPr>
          <w:rFonts w:ascii="Arial" w:hAnsi="Arial" w:cs="Arial"/>
        </w:rPr>
        <w:t>Разборский</w:t>
      </w:r>
      <w:proofErr w:type="spellEnd"/>
    </w:p>
    <w:p w:rsidR="00F04E2D" w:rsidRDefault="00F04E2D" w:rsidP="00F04E2D">
      <w:pPr>
        <w:ind w:left="5103"/>
        <w:rPr>
          <w:rFonts w:ascii="Arial" w:hAnsi="Arial" w:cs="Arial"/>
          <w:color w:val="000000"/>
        </w:rPr>
      </w:pPr>
    </w:p>
    <w:p w:rsidR="00F04E2D" w:rsidRPr="00F04E2D" w:rsidRDefault="000074F3" w:rsidP="00F04E2D">
      <w:pPr>
        <w:ind w:left="5103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lastRenderedPageBreak/>
        <w:t xml:space="preserve">Приложение №1 </w:t>
      </w:r>
    </w:p>
    <w:p w:rsidR="000074F3" w:rsidRPr="00F04E2D" w:rsidRDefault="000074F3" w:rsidP="00F04E2D">
      <w:pPr>
        <w:ind w:left="5103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к решению Совета народных депутатов</w:t>
      </w:r>
      <w:r w:rsidR="00C7724A" w:rsidRPr="00F04E2D">
        <w:rPr>
          <w:rFonts w:ascii="Arial" w:hAnsi="Arial" w:cs="Arial"/>
          <w:color w:val="000000"/>
        </w:rPr>
        <w:t xml:space="preserve"> Подгоренского сельского поселения</w:t>
      </w:r>
      <w:r w:rsidRPr="00F04E2D">
        <w:rPr>
          <w:rFonts w:ascii="Arial" w:hAnsi="Arial" w:cs="Arial"/>
          <w:color w:val="000000"/>
        </w:rPr>
        <w:t xml:space="preserve"> Калачеевского муниципального района </w:t>
      </w:r>
    </w:p>
    <w:p w:rsidR="000074F3" w:rsidRPr="00F04E2D" w:rsidRDefault="000074F3" w:rsidP="00F04E2D">
      <w:pPr>
        <w:spacing w:line="360" w:lineRule="auto"/>
        <w:ind w:left="5103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от </w:t>
      </w:r>
      <w:r w:rsidR="00F04E2D" w:rsidRPr="00F04E2D">
        <w:rPr>
          <w:rFonts w:ascii="Arial" w:hAnsi="Arial" w:cs="Arial"/>
          <w:color w:val="000000"/>
        </w:rPr>
        <w:t>18 февраля</w:t>
      </w:r>
      <w:r w:rsidRPr="00F04E2D">
        <w:rPr>
          <w:rFonts w:ascii="Arial" w:hAnsi="Arial" w:cs="Arial"/>
          <w:color w:val="000000"/>
        </w:rPr>
        <w:t xml:space="preserve"> 2022г. №</w:t>
      </w:r>
      <w:r w:rsidR="00F04E2D" w:rsidRPr="00F04E2D">
        <w:rPr>
          <w:rFonts w:ascii="Arial" w:hAnsi="Arial" w:cs="Arial"/>
          <w:color w:val="000000"/>
        </w:rPr>
        <w:t>62</w:t>
      </w:r>
    </w:p>
    <w:p w:rsidR="000074F3" w:rsidRPr="00F04E2D" w:rsidRDefault="000074F3" w:rsidP="000074F3">
      <w:pPr>
        <w:jc w:val="center"/>
        <w:rPr>
          <w:rFonts w:ascii="Arial" w:hAnsi="Arial" w:cs="Arial"/>
          <w:b/>
          <w:color w:val="000000"/>
        </w:rPr>
      </w:pPr>
      <w:r w:rsidRPr="00F04E2D">
        <w:rPr>
          <w:rFonts w:ascii="Arial" w:hAnsi="Arial" w:cs="Arial"/>
          <w:b/>
          <w:color w:val="000000"/>
        </w:rPr>
        <w:t xml:space="preserve">Ключевые показатели и их целевые значения </w:t>
      </w:r>
    </w:p>
    <w:p w:rsidR="000074F3" w:rsidRPr="00F04E2D" w:rsidRDefault="000074F3" w:rsidP="000074F3">
      <w:pPr>
        <w:jc w:val="center"/>
        <w:rPr>
          <w:rFonts w:ascii="Arial" w:hAnsi="Arial" w:cs="Arial"/>
          <w:b/>
          <w:bCs/>
          <w:color w:val="000000"/>
        </w:rPr>
      </w:pPr>
      <w:r w:rsidRPr="00F04E2D">
        <w:rPr>
          <w:rFonts w:ascii="Arial" w:hAnsi="Arial" w:cs="Arial"/>
          <w:b/>
          <w:bCs/>
          <w:color w:val="000000"/>
        </w:rPr>
        <w:t>по муниципальному</w:t>
      </w:r>
      <w:r w:rsidR="00185527" w:rsidRPr="00F04E2D">
        <w:rPr>
          <w:rFonts w:ascii="Arial" w:hAnsi="Arial" w:cs="Arial"/>
          <w:b/>
          <w:bCs/>
          <w:color w:val="000000"/>
        </w:rPr>
        <w:t xml:space="preserve"> контролю</w:t>
      </w:r>
      <w:r w:rsidRPr="00F04E2D">
        <w:rPr>
          <w:rFonts w:ascii="Arial" w:hAnsi="Arial" w:cs="Arial"/>
          <w:b/>
          <w:bCs/>
          <w:color w:val="000000"/>
        </w:rPr>
        <w:t xml:space="preserve"> </w:t>
      </w:r>
      <w:r w:rsidR="00C7724A" w:rsidRPr="00F04E2D">
        <w:rPr>
          <w:rFonts w:ascii="Arial" w:hAnsi="Arial" w:cs="Arial"/>
          <w:b/>
          <w:bCs/>
          <w:color w:val="000000"/>
        </w:rPr>
        <w:t>в сфере благоустройства</w:t>
      </w:r>
      <w:r w:rsidRPr="00F04E2D">
        <w:rPr>
          <w:rFonts w:ascii="Arial" w:hAnsi="Arial" w:cs="Arial"/>
          <w:b/>
          <w:bCs/>
          <w:color w:val="000000"/>
        </w:rPr>
        <w:t xml:space="preserve"> на территории </w:t>
      </w:r>
      <w:r w:rsidR="00C7724A" w:rsidRPr="00F04E2D">
        <w:rPr>
          <w:rFonts w:ascii="Arial" w:hAnsi="Arial" w:cs="Arial"/>
          <w:b/>
          <w:bCs/>
          <w:color w:val="000000"/>
        </w:rPr>
        <w:t xml:space="preserve">Подгоренского сельского поселения </w:t>
      </w:r>
      <w:r w:rsidRPr="00F04E2D">
        <w:rPr>
          <w:rFonts w:ascii="Arial" w:hAnsi="Arial" w:cs="Arial"/>
          <w:b/>
          <w:bCs/>
          <w:color w:val="000000"/>
        </w:rPr>
        <w:t>Калачеевского муниципального района Воронежской области</w:t>
      </w:r>
    </w:p>
    <w:p w:rsidR="000074F3" w:rsidRPr="00F04E2D" w:rsidRDefault="000074F3" w:rsidP="000074F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40"/>
        <w:gridCol w:w="3742"/>
        <w:gridCol w:w="3547"/>
        <w:gridCol w:w="1566"/>
      </w:tblGrid>
      <w:tr w:rsidR="000074F3" w:rsidRPr="00F04E2D" w:rsidTr="000074F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F04E2D">
              <w:rPr>
                <w:rFonts w:ascii="Arial" w:hAnsi="Arial" w:cs="Arial"/>
                <w:color w:val="000000"/>
              </w:rPr>
              <w:t>пп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Целевое значение</w:t>
            </w:r>
          </w:p>
        </w:tc>
      </w:tr>
      <w:tr w:rsidR="000074F3" w:rsidRPr="00F04E2D" w:rsidTr="000074F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Доля=</w:t>
            </w:r>
            <w:proofErr w:type="gramStart"/>
            <w:r w:rsidRPr="00F04E2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04E2D">
              <w:rPr>
                <w:rFonts w:ascii="Arial" w:hAnsi="Arial" w:cs="Arial"/>
                <w:color w:val="000000"/>
              </w:rPr>
              <w:t>/(П+К)</w:t>
            </w:r>
          </w:p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F04E2D">
              <w:rPr>
                <w:rFonts w:ascii="Arial" w:hAnsi="Arial" w:cs="Arial"/>
                <w:color w:val="000000"/>
              </w:rPr>
              <w:t>П-</w:t>
            </w:r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количество профилактических мероприятий</w:t>
            </w:r>
          </w:p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F04E2D">
              <w:rPr>
                <w:rFonts w:ascii="Arial" w:hAnsi="Arial" w:cs="Arial"/>
                <w:color w:val="000000"/>
              </w:rPr>
              <w:t>К-</w:t>
            </w:r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Не менее 5%</w:t>
            </w:r>
          </w:p>
        </w:tc>
      </w:tr>
      <w:tr w:rsidR="000074F3" w:rsidRPr="00F04E2D" w:rsidTr="000074F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 xml:space="preserve">Доля = </w:t>
            </w:r>
            <w:proofErr w:type="spellStart"/>
            <w:r w:rsidRPr="00F04E2D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F04E2D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proofErr w:type="gramStart"/>
            <w:r w:rsidRPr="00F04E2D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х 100</w:t>
            </w:r>
          </w:p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04E2D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– количество нарушений</w:t>
            </w:r>
          </w:p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F04E2D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F04E2D">
              <w:rPr>
                <w:rFonts w:ascii="Arial" w:hAnsi="Arial" w:cs="Arial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Не менее 65 %</w:t>
            </w:r>
          </w:p>
        </w:tc>
      </w:tr>
      <w:tr w:rsidR="000074F3" w:rsidRPr="00F04E2D" w:rsidTr="000074F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 xml:space="preserve">Доля =Ж / </w:t>
            </w:r>
            <w:proofErr w:type="gramStart"/>
            <w:r w:rsidRPr="00F04E2D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х100</w:t>
            </w:r>
          </w:p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F04E2D">
              <w:rPr>
                <w:rFonts w:ascii="Arial" w:hAnsi="Arial" w:cs="Arial"/>
                <w:color w:val="000000"/>
              </w:rPr>
              <w:t>Ж</w:t>
            </w:r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- количество жалоб</w:t>
            </w:r>
          </w:p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F04E2D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F04E2D">
              <w:rPr>
                <w:rFonts w:ascii="Arial" w:hAnsi="Arial" w:cs="Arial"/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74F3" w:rsidRPr="00F04E2D" w:rsidRDefault="000074F3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F04E2D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spacing w:line="360" w:lineRule="auto"/>
        <w:rPr>
          <w:rFonts w:ascii="Arial" w:hAnsi="Arial" w:cs="Arial"/>
          <w:color w:val="000000"/>
        </w:rPr>
      </w:pPr>
    </w:p>
    <w:p w:rsidR="00F04E2D" w:rsidRPr="00F04E2D" w:rsidRDefault="00F04E2D" w:rsidP="000074F3">
      <w:pPr>
        <w:ind w:left="5103"/>
        <w:jc w:val="center"/>
        <w:rPr>
          <w:rFonts w:ascii="Arial" w:hAnsi="Arial" w:cs="Arial"/>
          <w:color w:val="000000"/>
        </w:rPr>
      </w:pPr>
    </w:p>
    <w:p w:rsidR="00F04E2D" w:rsidRPr="00F04E2D" w:rsidRDefault="00F04E2D" w:rsidP="000074F3">
      <w:pPr>
        <w:ind w:left="5103"/>
        <w:jc w:val="center"/>
        <w:rPr>
          <w:rFonts w:ascii="Arial" w:hAnsi="Arial" w:cs="Arial"/>
          <w:color w:val="000000"/>
        </w:rPr>
      </w:pPr>
    </w:p>
    <w:p w:rsidR="00F04E2D" w:rsidRPr="00F04E2D" w:rsidRDefault="00F04E2D" w:rsidP="000074F3">
      <w:pPr>
        <w:ind w:left="5103"/>
        <w:jc w:val="center"/>
        <w:rPr>
          <w:rFonts w:ascii="Arial" w:hAnsi="Arial" w:cs="Arial"/>
          <w:color w:val="000000"/>
        </w:rPr>
      </w:pPr>
    </w:p>
    <w:p w:rsidR="00F04E2D" w:rsidRDefault="00F04E2D" w:rsidP="00F04E2D">
      <w:pPr>
        <w:ind w:left="5103"/>
        <w:rPr>
          <w:rFonts w:ascii="Arial" w:hAnsi="Arial" w:cs="Arial"/>
          <w:color w:val="000000"/>
        </w:rPr>
      </w:pPr>
    </w:p>
    <w:p w:rsidR="00F04E2D" w:rsidRDefault="00F04E2D" w:rsidP="00F04E2D">
      <w:pPr>
        <w:ind w:left="5103"/>
        <w:rPr>
          <w:rFonts w:ascii="Arial" w:hAnsi="Arial" w:cs="Arial"/>
          <w:color w:val="000000"/>
        </w:rPr>
      </w:pPr>
    </w:p>
    <w:p w:rsidR="00F04E2D" w:rsidRDefault="00F04E2D" w:rsidP="00F04E2D">
      <w:pPr>
        <w:ind w:left="5103"/>
        <w:rPr>
          <w:rFonts w:ascii="Arial" w:hAnsi="Arial" w:cs="Arial"/>
          <w:color w:val="000000"/>
        </w:rPr>
      </w:pPr>
    </w:p>
    <w:p w:rsidR="00F04E2D" w:rsidRDefault="00F04E2D" w:rsidP="00F04E2D">
      <w:pPr>
        <w:ind w:left="5103"/>
        <w:rPr>
          <w:rFonts w:ascii="Arial" w:hAnsi="Arial" w:cs="Arial"/>
          <w:color w:val="000000"/>
        </w:rPr>
      </w:pPr>
    </w:p>
    <w:p w:rsidR="00F04E2D" w:rsidRPr="00F04E2D" w:rsidRDefault="000074F3" w:rsidP="00F04E2D">
      <w:pPr>
        <w:ind w:left="5103"/>
        <w:rPr>
          <w:rFonts w:ascii="Arial" w:hAnsi="Arial" w:cs="Arial"/>
          <w:color w:val="000000"/>
        </w:rPr>
      </w:pPr>
      <w:bookmarkStart w:id="0" w:name="_GoBack"/>
      <w:bookmarkEnd w:id="0"/>
      <w:r w:rsidRPr="00F04E2D">
        <w:rPr>
          <w:rFonts w:ascii="Arial" w:hAnsi="Arial" w:cs="Arial"/>
          <w:color w:val="000000"/>
        </w:rPr>
        <w:lastRenderedPageBreak/>
        <w:t>Приложение №2</w:t>
      </w:r>
    </w:p>
    <w:p w:rsidR="000074F3" w:rsidRPr="00F04E2D" w:rsidRDefault="000074F3" w:rsidP="00F04E2D">
      <w:pPr>
        <w:ind w:left="5103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к решению Совета народных депутатов </w:t>
      </w:r>
      <w:r w:rsidR="00C7724A" w:rsidRPr="00F04E2D">
        <w:rPr>
          <w:rFonts w:ascii="Arial" w:hAnsi="Arial" w:cs="Arial"/>
          <w:color w:val="000000"/>
        </w:rPr>
        <w:t xml:space="preserve">Подгоренского сельского поселения </w:t>
      </w:r>
      <w:r w:rsidRPr="00F04E2D">
        <w:rPr>
          <w:rFonts w:ascii="Arial" w:hAnsi="Arial" w:cs="Arial"/>
          <w:color w:val="000000"/>
        </w:rPr>
        <w:t xml:space="preserve">Калачеевского муниципального района </w:t>
      </w:r>
    </w:p>
    <w:p w:rsidR="000074F3" w:rsidRPr="00F04E2D" w:rsidRDefault="000074F3" w:rsidP="00F04E2D">
      <w:pPr>
        <w:spacing w:line="360" w:lineRule="auto"/>
        <w:ind w:left="5103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от </w:t>
      </w:r>
      <w:r w:rsidR="00F04E2D" w:rsidRPr="00F04E2D">
        <w:rPr>
          <w:rFonts w:ascii="Arial" w:hAnsi="Arial" w:cs="Arial"/>
          <w:color w:val="000000"/>
        </w:rPr>
        <w:t>18 февраля</w:t>
      </w:r>
      <w:r w:rsidRPr="00F04E2D">
        <w:rPr>
          <w:rFonts w:ascii="Arial" w:hAnsi="Arial" w:cs="Arial"/>
          <w:color w:val="000000"/>
        </w:rPr>
        <w:t xml:space="preserve"> 2022г. №</w:t>
      </w:r>
      <w:r w:rsidR="00F04E2D" w:rsidRPr="00F04E2D">
        <w:rPr>
          <w:rFonts w:ascii="Arial" w:hAnsi="Arial" w:cs="Arial"/>
          <w:color w:val="000000"/>
        </w:rPr>
        <w:t>62</w:t>
      </w:r>
    </w:p>
    <w:p w:rsidR="000074F3" w:rsidRPr="00F04E2D" w:rsidRDefault="000074F3" w:rsidP="00F04E2D">
      <w:pPr>
        <w:spacing w:line="360" w:lineRule="auto"/>
        <w:rPr>
          <w:rFonts w:ascii="Arial" w:hAnsi="Arial" w:cs="Arial"/>
          <w:color w:val="000000"/>
        </w:rPr>
      </w:pPr>
    </w:p>
    <w:p w:rsidR="000074F3" w:rsidRPr="00F04E2D" w:rsidRDefault="000074F3" w:rsidP="000074F3">
      <w:pPr>
        <w:jc w:val="center"/>
        <w:rPr>
          <w:rFonts w:ascii="Arial" w:hAnsi="Arial" w:cs="Arial"/>
          <w:b/>
          <w:bCs/>
        </w:rPr>
      </w:pPr>
      <w:r w:rsidRPr="00F04E2D">
        <w:rPr>
          <w:rFonts w:ascii="Arial" w:hAnsi="Arial" w:cs="Arial"/>
          <w:b/>
          <w:bCs/>
        </w:rPr>
        <w:t xml:space="preserve">Индикативные показатели </w:t>
      </w:r>
    </w:p>
    <w:p w:rsidR="000074F3" w:rsidRPr="00F04E2D" w:rsidRDefault="000074F3" w:rsidP="000074F3">
      <w:pPr>
        <w:jc w:val="center"/>
        <w:rPr>
          <w:rFonts w:ascii="Arial" w:hAnsi="Arial" w:cs="Arial"/>
          <w:b/>
          <w:bCs/>
        </w:rPr>
      </w:pPr>
      <w:r w:rsidRPr="00F04E2D">
        <w:rPr>
          <w:rFonts w:ascii="Arial" w:hAnsi="Arial" w:cs="Arial"/>
          <w:b/>
          <w:bCs/>
        </w:rPr>
        <w:t xml:space="preserve">по муниципальному контролю </w:t>
      </w:r>
      <w:r w:rsidR="00C7724A" w:rsidRPr="00F04E2D">
        <w:rPr>
          <w:rFonts w:ascii="Arial" w:hAnsi="Arial" w:cs="Arial"/>
          <w:b/>
          <w:bCs/>
        </w:rPr>
        <w:t>в сфере благоустройства на</w:t>
      </w:r>
      <w:r w:rsidRPr="00F04E2D">
        <w:rPr>
          <w:rFonts w:ascii="Arial" w:hAnsi="Arial" w:cs="Arial"/>
          <w:b/>
          <w:bCs/>
          <w:color w:val="000000"/>
        </w:rPr>
        <w:t xml:space="preserve"> территории </w:t>
      </w:r>
      <w:r w:rsidR="00C7724A" w:rsidRPr="00F04E2D">
        <w:rPr>
          <w:rFonts w:ascii="Arial" w:hAnsi="Arial" w:cs="Arial"/>
          <w:b/>
          <w:bCs/>
          <w:color w:val="000000"/>
        </w:rPr>
        <w:t xml:space="preserve">Подгоренского сельского поселения </w:t>
      </w:r>
      <w:r w:rsidRPr="00F04E2D">
        <w:rPr>
          <w:rFonts w:ascii="Arial" w:hAnsi="Arial" w:cs="Arial"/>
          <w:b/>
          <w:bCs/>
          <w:color w:val="000000"/>
        </w:rPr>
        <w:t>Калачеевского муниципального района Воронежской области</w:t>
      </w:r>
      <w:r w:rsidRPr="00F04E2D">
        <w:rPr>
          <w:rFonts w:ascii="Arial" w:hAnsi="Arial" w:cs="Arial"/>
          <w:b/>
          <w:bCs/>
        </w:rPr>
        <w:t xml:space="preserve"> </w:t>
      </w:r>
    </w:p>
    <w:p w:rsidR="000074F3" w:rsidRPr="00F04E2D" w:rsidRDefault="000074F3" w:rsidP="000074F3">
      <w:pPr>
        <w:jc w:val="center"/>
        <w:rPr>
          <w:rFonts w:ascii="Arial" w:hAnsi="Arial" w:cs="Arial"/>
          <w:b/>
          <w:bCs/>
        </w:rPr>
      </w:pP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074F3" w:rsidRPr="00F04E2D" w:rsidRDefault="000074F3" w:rsidP="000074F3">
      <w:pPr>
        <w:ind w:firstLine="567"/>
        <w:jc w:val="both"/>
        <w:rPr>
          <w:rFonts w:ascii="Arial" w:hAnsi="Arial" w:cs="Arial"/>
          <w:color w:val="000000"/>
        </w:rPr>
      </w:pPr>
      <w:r w:rsidRPr="00F04E2D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0074F3" w:rsidRPr="00F04E2D" w:rsidRDefault="000074F3" w:rsidP="000074F3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8022C4" w:rsidRPr="00F04E2D" w:rsidRDefault="008022C4">
      <w:pPr>
        <w:rPr>
          <w:rFonts w:ascii="Arial" w:hAnsi="Arial" w:cs="Arial"/>
        </w:rPr>
      </w:pPr>
    </w:p>
    <w:sectPr w:rsidR="008022C4" w:rsidRPr="00F0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F3"/>
    <w:rsid w:val="000074F3"/>
    <w:rsid w:val="00185527"/>
    <w:rsid w:val="001B43A5"/>
    <w:rsid w:val="008022C4"/>
    <w:rsid w:val="00C7724A"/>
    <w:rsid w:val="00F0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7</cp:revision>
  <cp:lastPrinted>2022-02-18T05:58:00Z</cp:lastPrinted>
  <dcterms:created xsi:type="dcterms:W3CDTF">2022-02-10T11:49:00Z</dcterms:created>
  <dcterms:modified xsi:type="dcterms:W3CDTF">2022-02-18T05:59:00Z</dcterms:modified>
</cp:coreProperties>
</file>