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D1" w:rsidRPr="003310D1" w:rsidRDefault="00FE63D1" w:rsidP="00FE63D1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310D1">
        <w:rPr>
          <w:rFonts w:ascii="Arial" w:eastAsia="Times New Roman" w:hAnsi="Arial" w:cs="Arial"/>
          <w:b/>
          <w:sz w:val="24"/>
          <w:szCs w:val="24"/>
          <w:lang w:eastAsia="ar-SA"/>
        </w:rPr>
        <w:t>Российская Федерация</w:t>
      </w:r>
    </w:p>
    <w:p w:rsidR="00FE63D1" w:rsidRPr="003310D1" w:rsidRDefault="00FE63D1" w:rsidP="00FE63D1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310D1">
        <w:rPr>
          <w:rFonts w:ascii="Arial" w:eastAsia="Times New Roman" w:hAnsi="Arial" w:cs="Arial"/>
          <w:b/>
          <w:sz w:val="24"/>
          <w:szCs w:val="24"/>
          <w:lang w:eastAsia="ar-SA"/>
        </w:rPr>
        <w:t>СОВЕТ НАРОДНЫХ ДЕПУТАТОВ</w:t>
      </w:r>
    </w:p>
    <w:p w:rsidR="00FE63D1" w:rsidRPr="003310D1" w:rsidRDefault="00FE63D1" w:rsidP="00FE63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310D1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</w:t>
      </w:r>
    </w:p>
    <w:p w:rsidR="00FE63D1" w:rsidRPr="003310D1" w:rsidRDefault="00FE63D1" w:rsidP="00FE63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310D1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</w:p>
    <w:p w:rsidR="00FE63D1" w:rsidRPr="003310D1" w:rsidRDefault="00FE63D1" w:rsidP="00FE63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310D1">
        <w:rPr>
          <w:rFonts w:ascii="Arial" w:eastAsia="Times New Roman" w:hAnsi="Arial" w:cs="Arial"/>
          <w:b/>
          <w:sz w:val="24"/>
          <w:szCs w:val="24"/>
          <w:lang w:eastAsia="ar-SA"/>
        </w:rPr>
        <w:t>ВОРОНЕЖСКОЙ ОБЛАСТИ</w:t>
      </w:r>
    </w:p>
    <w:p w:rsidR="00FE63D1" w:rsidRPr="003310D1" w:rsidRDefault="00FE63D1" w:rsidP="00FE63D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310D1">
        <w:rPr>
          <w:rFonts w:ascii="Arial" w:eastAsia="Times New Roman" w:hAnsi="Arial" w:cs="Arial"/>
          <w:b/>
          <w:sz w:val="24"/>
          <w:szCs w:val="24"/>
          <w:lang w:eastAsia="ar-SA"/>
        </w:rPr>
        <w:t>РЕШЕНИЕ</w:t>
      </w:r>
    </w:p>
    <w:p w:rsidR="00FE63D1" w:rsidRPr="003310D1" w:rsidRDefault="00FE63D1" w:rsidP="00FE63D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FE63D1" w:rsidRPr="003310D1" w:rsidRDefault="00FE63D1" w:rsidP="00FE63D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10D1" w:rsidRPr="003310D1" w:rsidRDefault="00D34B62" w:rsidP="00FE63D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о</w:t>
      </w:r>
      <w:bookmarkStart w:id="0" w:name="_GoBack"/>
      <w:bookmarkEnd w:id="0"/>
      <w:r w:rsidR="00FE63D1" w:rsidRPr="003310D1">
        <w:rPr>
          <w:rFonts w:ascii="Arial" w:eastAsia="Times New Roman" w:hAnsi="Arial" w:cs="Arial"/>
          <w:sz w:val="24"/>
          <w:szCs w:val="24"/>
          <w:lang w:eastAsia="ar-SA"/>
        </w:rPr>
        <w:t>т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310D1" w:rsidRPr="003310D1">
        <w:rPr>
          <w:rFonts w:ascii="Arial" w:eastAsia="Times New Roman" w:hAnsi="Arial" w:cs="Arial"/>
          <w:sz w:val="24"/>
          <w:szCs w:val="24"/>
          <w:lang w:eastAsia="ar-SA"/>
        </w:rPr>
        <w:t>18 февраля</w:t>
      </w:r>
      <w:r w:rsidR="00FE63D1" w:rsidRPr="003310D1">
        <w:rPr>
          <w:rFonts w:ascii="Arial" w:eastAsia="Times New Roman" w:hAnsi="Arial" w:cs="Arial"/>
          <w:sz w:val="24"/>
          <w:szCs w:val="24"/>
          <w:lang w:eastAsia="ar-SA"/>
        </w:rPr>
        <w:t xml:space="preserve"> 2022  г. № </w:t>
      </w:r>
      <w:r w:rsidR="003310D1" w:rsidRPr="003310D1">
        <w:rPr>
          <w:rFonts w:ascii="Arial" w:eastAsia="Times New Roman" w:hAnsi="Arial" w:cs="Arial"/>
          <w:sz w:val="24"/>
          <w:szCs w:val="24"/>
          <w:lang w:eastAsia="ar-SA"/>
        </w:rPr>
        <w:t>60</w:t>
      </w:r>
    </w:p>
    <w:p w:rsidR="00FE63D1" w:rsidRPr="003310D1" w:rsidRDefault="003310D1" w:rsidP="00FE63D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310D1">
        <w:rPr>
          <w:rFonts w:ascii="Arial" w:eastAsia="Times New Roman" w:hAnsi="Arial" w:cs="Arial"/>
          <w:sz w:val="24"/>
          <w:szCs w:val="24"/>
          <w:lang w:eastAsia="ar-SA"/>
        </w:rPr>
        <w:t>с. Подгорное</w:t>
      </w:r>
    </w:p>
    <w:p w:rsidR="00FE63D1" w:rsidRPr="003310D1" w:rsidRDefault="00FE63D1" w:rsidP="00FE63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10D1" w:rsidRDefault="003310D1" w:rsidP="003310D1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310D1">
        <w:rPr>
          <w:rFonts w:ascii="Arial" w:hAnsi="Arial" w:cs="Arial"/>
          <w:b/>
          <w:sz w:val="24"/>
          <w:szCs w:val="24"/>
          <w:lang w:eastAsia="ru-RU"/>
        </w:rPr>
        <w:t xml:space="preserve">Об утверждении </w:t>
      </w:r>
      <w:proofErr w:type="gramStart"/>
      <w:r w:rsidRPr="003310D1">
        <w:rPr>
          <w:rFonts w:ascii="Arial" w:hAnsi="Arial" w:cs="Arial"/>
          <w:b/>
          <w:sz w:val="24"/>
          <w:szCs w:val="24"/>
          <w:lang w:eastAsia="ru-RU"/>
        </w:rPr>
        <w:t>перечня индикаторов риска нарушения обязательных требований</w:t>
      </w:r>
      <w:proofErr w:type="gramEnd"/>
      <w:r w:rsidRPr="003310D1">
        <w:rPr>
          <w:rFonts w:ascii="Arial" w:hAnsi="Arial" w:cs="Arial"/>
          <w:b/>
          <w:sz w:val="24"/>
          <w:szCs w:val="24"/>
          <w:lang w:eastAsia="ru-RU"/>
        </w:rPr>
        <w:t xml:space="preserve"> при осуществлении муниципального контроля на автомобильном транспорте и в дорожном хозяйстве на территории Калачеевского муниципального района Воронежской области</w:t>
      </w:r>
    </w:p>
    <w:p w:rsidR="003310D1" w:rsidRPr="003310D1" w:rsidRDefault="003310D1" w:rsidP="003310D1">
      <w:pPr>
        <w:pStyle w:val="a6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3310D1" w:rsidRDefault="00FE63D1" w:rsidP="003310D1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0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ч. 9, ч. 10 ст. 23 Федерального закона от 31.07.2020 г. </w:t>
      </w:r>
    </w:p>
    <w:p w:rsidR="00FE63D1" w:rsidRPr="003310D1" w:rsidRDefault="00FE63D1" w:rsidP="003310D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310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248-ФЗ «О государственном контроле (надзоре) и муниципальном контроле в Российской Федерации», Федеральным законом от 06.10.2003 N 131-ФЗ «Об общих принципах организации местного самоуправления в Российской Федерации», Решением Совета народных депутатов Подгоренского сельского поселения Калачеевского муниципального района Воронежской области от 26.11.2021 г. № 48 «Об утверждении Положения о муниципальном контроле на автомобильном транспорте и в дорожном хозяйстве на территории Калачеевского муниципального района</w:t>
      </w:r>
      <w:proofErr w:type="gramEnd"/>
      <w:r w:rsidRPr="003310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Воронежской области», Уставом</w:t>
      </w:r>
      <w:r w:rsidRPr="003310D1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области, Совет народных депутатов Калачеевского муниципального района Воронежской области</w:t>
      </w:r>
    </w:p>
    <w:p w:rsidR="00FE63D1" w:rsidRPr="003310D1" w:rsidRDefault="00FE63D1" w:rsidP="00FE63D1">
      <w:pPr>
        <w:spacing w:before="240" w:after="0" w:line="276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10D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РЕШИЛ</w:t>
      </w:r>
      <w:r w:rsidRPr="003310D1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FE63D1" w:rsidRPr="003310D1" w:rsidRDefault="00FE63D1" w:rsidP="00FE63D1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0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перечень </w:t>
      </w:r>
      <w:r w:rsidRPr="003310D1">
        <w:rPr>
          <w:rFonts w:ascii="Arial" w:eastAsia="Times New Roman" w:hAnsi="Arial" w:cs="Arial"/>
          <w:bCs/>
          <w:sz w:val="24"/>
          <w:szCs w:val="24"/>
          <w:lang w:eastAsia="ru-RU"/>
        </w:rPr>
        <w:t>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Подгоренского сельского поселения Калачеевского муниципального района Воронежской области</w:t>
      </w:r>
      <w:r w:rsidRPr="003310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E63D1" w:rsidRPr="003310D1" w:rsidRDefault="00FE63D1" w:rsidP="00FE63D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10D1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 и разместить на официальном сайте администрации Подгоренского сельского поселения Калачеевского муниципального района Воронежской области.</w:t>
      </w:r>
    </w:p>
    <w:p w:rsidR="00FE63D1" w:rsidRPr="003310D1" w:rsidRDefault="00FE63D1" w:rsidP="00FE63D1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0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FE63D1" w:rsidRPr="003310D1" w:rsidRDefault="00FE63D1" w:rsidP="00FE63D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63D1" w:rsidRPr="003310D1" w:rsidRDefault="00FE63D1" w:rsidP="00FE63D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63D1" w:rsidRPr="003310D1" w:rsidRDefault="00FE63D1" w:rsidP="00FE63D1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310D1">
        <w:rPr>
          <w:rFonts w:ascii="Arial" w:eastAsia="Times New Roman" w:hAnsi="Arial" w:cs="Arial"/>
          <w:sz w:val="24"/>
          <w:szCs w:val="24"/>
          <w:lang w:eastAsia="ru-RU"/>
        </w:rPr>
        <w:t>Глава Подгоренского</w:t>
      </w:r>
    </w:p>
    <w:p w:rsidR="00FE63D1" w:rsidRPr="003310D1" w:rsidRDefault="00FE63D1" w:rsidP="00FE63D1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310D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      А.С. </w:t>
      </w:r>
      <w:proofErr w:type="spellStart"/>
      <w:r w:rsidRPr="003310D1">
        <w:rPr>
          <w:rFonts w:ascii="Arial" w:eastAsia="Times New Roman" w:hAnsi="Arial" w:cs="Arial"/>
          <w:sz w:val="24"/>
          <w:szCs w:val="24"/>
          <w:lang w:eastAsia="ru-RU"/>
        </w:rPr>
        <w:t>Разборский</w:t>
      </w:r>
      <w:proofErr w:type="spellEnd"/>
    </w:p>
    <w:p w:rsidR="00FE63D1" w:rsidRPr="003310D1" w:rsidRDefault="00FE63D1" w:rsidP="00FE63D1">
      <w:pPr>
        <w:spacing w:after="0" w:line="240" w:lineRule="exact"/>
        <w:ind w:left="539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E63D1" w:rsidRPr="003310D1" w:rsidRDefault="00FE63D1" w:rsidP="00FE63D1">
      <w:pPr>
        <w:spacing w:after="0" w:line="240" w:lineRule="exact"/>
        <w:ind w:left="539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E63D1" w:rsidRPr="003310D1" w:rsidRDefault="00FE63D1" w:rsidP="00FE63D1">
      <w:pPr>
        <w:spacing w:after="0" w:line="240" w:lineRule="exact"/>
        <w:ind w:left="539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E63D1" w:rsidRPr="003310D1" w:rsidRDefault="00FE63D1" w:rsidP="00FE63D1">
      <w:pPr>
        <w:spacing w:after="0" w:line="240" w:lineRule="exact"/>
        <w:ind w:left="539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310D1" w:rsidRDefault="00FE63D1" w:rsidP="003310D1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0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FE63D1" w:rsidRPr="003310D1" w:rsidRDefault="00FE63D1" w:rsidP="003310D1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0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Совета народных депутатов Подгоренского сельского поселения Калачеевского муниципального района </w:t>
      </w:r>
    </w:p>
    <w:p w:rsidR="00FE63D1" w:rsidRPr="003310D1" w:rsidRDefault="00FE63D1" w:rsidP="003310D1">
      <w:pPr>
        <w:spacing w:after="0" w:line="36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0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3310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 февраля</w:t>
      </w:r>
      <w:r w:rsidRPr="003310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2022г. №</w:t>
      </w:r>
      <w:r w:rsidR="003310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60</w:t>
      </w:r>
    </w:p>
    <w:p w:rsidR="00FE63D1" w:rsidRPr="003310D1" w:rsidRDefault="00FE63D1" w:rsidP="00FE63D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63D1" w:rsidRPr="003310D1" w:rsidRDefault="00FE63D1" w:rsidP="00FE63D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310D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Перечень </w:t>
      </w:r>
    </w:p>
    <w:p w:rsidR="00FE63D1" w:rsidRPr="003310D1" w:rsidRDefault="00FE63D1" w:rsidP="00FE63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310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Калачеевского муниципального района Воронежской области</w:t>
      </w:r>
    </w:p>
    <w:p w:rsidR="00FE63D1" w:rsidRPr="003310D1" w:rsidRDefault="00FE63D1" w:rsidP="00FE63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E63D1" w:rsidRPr="003310D1" w:rsidRDefault="00FE63D1" w:rsidP="00FE63D1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0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Наличие информации об установленном факте загрязнения и (или) повреждения автомобильных дорог общего пользования местного значения (далее - автомобильные дорог)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FE63D1" w:rsidRPr="003310D1" w:rsidRDefault="00FE63D1" w:rsidP="00FE63D1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0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p w:rsidR="00FE63D1" w:rsidRPr="003310D1" w:rsidRDefault="00FE63D1" w:rsidP="00FE63D1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0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FE63D1" w:rsidRPr="003310D1" w:rsidRDefault="00FE63D1" w:rsidP="00FE63D1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0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E63D1" w:rsidRPr="003310D1" w:rsidRDefault="00FE63D1" w:rsidP="00FE63D1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0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gramStart"/>
      <w:r w:rsidRPr="003310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  <w:proofErr w:type="gramEnd"/>
    </w:p>
    <w:p w:rsidR="00FE63D1" w:rsidRPr="003310D1" w:rsidRDefault="00FE63D1" w:rsidP="00FE63D1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0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EE467C" w:rsidRPr="003310D1" w:rsidRDefault="00FE63D1" w:rsidP="00FE63D1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10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Наличие информации об установленном факте нарушений обязательных требований при производстве дорожных работ.</w:t>
      </w:r>
    </w:p>
    <w:sectPr w:rsidR="00EE467C" w:rsidRPr="003310D1" w:rsidSect="004C3D55">
      <w:headerReference w:type="even" r:id="rId7"/>
      <w:pgSz w:w="11906" w:h="16838"/>
      <w:pgMar w:top="1134" w:right="567" w:bottom="1276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944" w:rsidRDefault="00637944">
      <w:pPr>
        <w:spacing w:after="0" w:line="240" w:lineRule="auto"/>
      </w:pPr>
      <w:r>
        <w:separator/>
      </w:r>
    </w:p>
  </w:endnote>
  <w:endnote w:type="continuationSeparator" w:id="0">
    <w:p w:rsidR="00637944" w:rsidRDefault="0063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944" w:rsidRDefault="00637944">
      <w:pPr>
        <w:spacing w:after="0" w:line="240" w:lineRule="auto"/>
      </w:pPr>
      <w:r>
        <w:separator/>
      </w:r>
    </w:p>
  </w:footnote>
  <w:footnote w:type="continuationSeparator" w:id="0">
    <w:p w:rsidR="00637944" w:rsidRDefault="0063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DE7" w:rsidRDefault="00FE63D1" w:rsidP="001D6DE7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1D6DE7" w:rsidRDefault="006379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D1"/>
    <w:rsid w:val="003310D1"/>
    <w:rsid w:val="00637944"/>
    <w:rsid w:val="00D34B62"/>
    <w:rsid w:val="00E16187"/>
    <w:rsid w:val="00EE467C"/>
    <w:rsid w:val="00FE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3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E63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FE63D1"/>
  </w:style>
  <w:style w:type="paragraph" w:styleId="a6">
    <w:name w:val="No Spacing"/>
    <w:uiPriority w:val="1"/>
    <w:qFormat/>
    <w:rsid w:val="003310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3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E63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FE63D1"/>
  </w:style>
  <w:style w:type="paragraph" w:styleId="a6">
    <w:name w:val="No Spacing"/>
    <w:uiPriority w:val="1"/>
    <w:qFormat/>
    <w:rsid w:val="00331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4</cp:revision>
  <cp:lastPrinted>2022-02-18T08:06:00Z</cp:lastPrinted>
  <dcterms:created xsi:type="dcterms:W3CDTF">2022-02-15T07:51:00Z</dcterms:created>
  <dcterms:modified xsi:type="dcterms:W3CDTF">2022-02-18T08:06:00Z</dcterms:modified>
</cp:coreProperties>
</file>