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D" w:rsidRPr="008D7BBA" w:rsidRDefault="00D6276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Российская Федерация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АДМИНИСТРАЦИЯ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ВОРОНЕЖСКОЙ ОБЛАСТИ</w:t>
      </w:r>
    </w:p>
    <w:p w:rsidR="00D6276D" w:rsidRPr="008D7BBA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ПОСТАНОВЛЕНИЕ</w:t>
      </w:r>
    </w:p>
    <w:p w:rsidR="0037385D" w:rsidRPr="008D7BBA" w:rsidRDefault="00D6276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 w:rsidR="00BC0748">
        <w:rPr>
          <w:rFonts w:ascii="Arial" w:eastAsia="Calibri" w:hAnsi="Arial" w:cs="Arial"/>
        </w:rPr>
        <w:t xml:space="preserve">                      </w:t>
      </w:r>
      <w:r w:rsidR="0037385D" w:rsidRPr="008D7BBA">
        <w:rPr>
          <w:rFonts w:ascii="Arial" w:eastAsia="Calibri" w:hAnsi="Arial" w:cs="Arial"/>
        </w:rPr>
        <w:t>202</w:t>
      </w:r>
      <w:r w:rsidR="00BC0748">
        <w:rPr>
          <w:rFonts w:ascii="Arial" w:eastAsia="Calibri" w:hAnsi="Arial" w:cs="Arial"/>
        </w:rPr>
        <w:t>2</w:t>
      </w:r>
      <w:r w:rsidR="0037385D" w:rsidRPr="008D7BBA">
        <w:rPr>
          <w:rFonts w:ascii="Arial" w:eastAsia="Calibri" w:hAnsi="Arial" w:cs="Arial"/>
        </w:rPr>
        <w:t xml:space="preserve"> года № </w:t>
      </w:r>
    </w:p>
    <w:p w:rsidR="0037385D" w:rsidRPr="008D7BBA" w:rsidRDefault="0037385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с. Подгорное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EF438B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8D7BB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контроля в сфере благоустройства на территории Подгоренского сельского поселения на 202</w:t>
      </w:r>
      <w:r w:rsidR="00BC0748">
        <w:rPr>
          <w:rFonts w:ascii="Arial" w:eastAsia="Calibri" w:hAnsi="Arial" w:cs="Arial"/>
          <w:b/>
          <w:lang w:eastAsia="en-US"/>
        </w:rPr>
        <w:t>3</w:t>
      </w:r>
      <w:r w:rsidRPr="008D7BBA">
        <w:rPr>
          <w:rFonts w:ascii="Arial" w:eastAsia="Calibri" w:hAnsi="Arial" w:cs="Arial"/>
          <w:b/>
          <w:lang w:eastAsia="en-US"/>
        </w:rPr>
        <w:t xml:space="preserve"> год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8D7BBA">
        <w:rPr>
          <w:rFonts w:ascii="Arial" w:hAnsi="Arial" w:cs="Arial"/>
        </w:rPr>
        <w:t>, решением Совета народных депутатов Подгоренского сельского поселения</w:t>
      </w:r>
      <w:r w:rsidR="00DC71A2" w:rsidRPr="008D7BBA">
        <w:rPr>
          <w:rFonts w:ascii="Arial" w:hAnsi="Arial" w:cs="Arial"/>
        </w:rPr>
        <w:t xml:space="preserve"> от 26</w:t>
      </w:r>
      <w:r w:rsidRPr="008D7BBA">
        <w:rPr>
          <w:rFonts w:ascii="Arial" w:hAnsi="Arial" w:cs="Arial"/>
        </w:rPr>
        <w:t xml:space="preserve"> ноября 2021 № </w:t>
      </w:r>
      <w:r w:rsidR="00DC71A2" w:rsidRPr="008D7BBA">
        <w:rPr>
          <w:rFonts w:ascii="Arial" w:hAnsi="Arial" w:cs="Arial"/>
        </w:rPr>
        <w:t>46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Воронежской области 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BC0748">
        <w:rPr>
          <w:rFonts w:ascii="Arial" w:hAnsi="Arial" w:cs="Arial"/>
        </w:rPr>
        <w:t>3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</w:t>
      </w:r>
      <w:r w:rsidR="00BC0748">
        <w:rPr>
          <w:rFonts w:ascii="Arial" w:hAnsi="Arial" w:cs="Arial"/>
        </w:rPr>
        <w:t>3</w:t>
      </w:r>
      <w:bookmarkStart w:id="0" w:name="_GoBack"/>
      <w:bookmarkEnd w:id="0"/>
      <w:r w:rsidRPr="008D7BBA">
        <w:rPr>
          <w:rFonts w:ascii="Arial" w:hAnsi="Arial" w:cs="Arial"/>
        </w:rPr>
        <w:t xml:space="preserve">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Pr="008D7BBA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5"/>
        <w:gridCol w:w="2485"/>
      </w:tblGrid>
      <w:tr w:rsidR="00A70DE3" w:rsidRPr="008D7BBA" w:rsidTr="00591F7D">
        <w:tc>
          <w:tcPr>
            <w:tcW w:w="5229" w:type="dxa"/>
            <w:hideMark/>
          </w:tcPr>
          <w:p w:rsidR="00A70DE3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7385D" w:rsidRPr="008D7BBA" w:rsidRDefault="00A70DE3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8D7BBA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Приложение к постановлению администрации Подгоре</w:t>
      </w:r>
      <w:r w:rsidR="00BD60DE" w:rsidRPr="008D7BBA">
        <w:rPr>
          <w:rFonts w:ascii="Arial" w:hAnsi="Arial" w:cs="Arial"/>
        </w:rPr>
        <w:t xml:space="preserve">нского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BC0748">
        <w:rPr>
          <w:rFonts w:ascii="Arial" w:hAnsi="Arial" w:cs="Arial"/>
        </w:rPr>
        <w:t xml:space="preserve">                    2</w:t>
      </w:r>
      <w:r w:rsidR="008D7BBA" w:rsidRPr="008D7BBA">
        <w:rPr>
          <w:rFonts w:ascii="Arial" w:hAnsi="Arial" w:cs="Arial"/>
        </w:rPr>
        <w:t>02</w:t>
      </w:r>
      <w:r w:rsidR="00BC0748">
        <w:rPr>
          <w:rFonts w:ascii="Arial" w:hAnsi="Arial" w:cs="Arial"/>
        </w:rPr>
        <w:t>2</w:t>
      </w:r>
      <w:r w:rsidR="008D7BBA" w:rsidRPr="008D7BBA">
        <w:rPr>
          <w:rFonts w:ascii="Arial" w:hAnsi="Arial" w:cs="Arial"/>
        </w:rPr>
        <w:t xml:space="preserve">г. № </w:t>
      </w:r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Программа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BC0748">
        <w:rPr>
          <w:rFonts w:ascii="Arial" w:eastAsia="Calibri" w:hAnsi="Arial" w:cs="Arial"/>
          <w:lang w:eastAsia="en-US"/>
        </w:rPr>
        <w:t>3</w:t>
      </w:r>
      <w:r w:rsidRPr="008D7BBA">
        <w:rPr>
          <w:rFonts w:ascii="Arial" w:eastAsia="Calibri" w:hAnsi="Arial" w:cs="Arial"/>
          <w:lang w:eastAsia="en-US"/>
        </w:rPr>
        <w:t xml:space="preserve"> год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-деятельность, действия (бездействия) контролируемых лиц в сфере благоустройства на территории Подгоренского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Подгоренского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информирование;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консультирование.</w:t>
      </w: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Подгоренского сельского поселения от </w:t>
      </w:r>
      <w:r w:rsidR="004145DD" w:rsidRPr="008D7BBA">
        <w:rPr>
          <w:rFonts w:ascii="Arial" w:hAnsi="Arial" w:cs="Arial"/>
        </w:rPr>
        <w:t>26</w:t>
      </w:r>
      <w:r w:rsidRPr="008D7BBA">
        <w:rPr>
          <w:rFonts w:ascii="Arial" w:hAnsi="Arial" w:cs="Arial"/>
        </w:rPr>
        <w:t>.11.2021 г. № 4</w:t>
      </w:r>
      <w:r w:rsidR="004145DD" w:rsidRPr="008D7BBA">
        <w:rPr>
          <w:rFonts w:ascii="Arial" w:hAnsi="Arial" w:cs="Arial"/>
        </w:rPr>
        <w:t>6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591F7D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1) организация и осуществление контроля </w:t>
            </w:r>
            <w:r w:rsidRPr="008D7BBA">
              <w:rPr>
                <w:rFonts w:ascii="Arial" w:eastAsia="Calibri" w:hAnsi="Arial" w:cs="Arial"/>
              </w:rPr>
              <w:lastRenderedPageBreak/>
              <w:t>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4C3DC2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6E" w:rsidRDefault="00B7596E" w:rsidP="00880974">
      <w:r>
        <w:separator/>
      </w:r>
    </w:p>
  </w:endnote>
  <w:endnote w:type="continuationSeparator" w:id="0">
    <w:p w:rsidR="00B7596E" w:rsidRDefault="00B7596E" w:rsidP="008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B7596E">
    <w:pPr>
      <w:pStyle w:val="a3"/>
      <w:jc w:val="center"/>
    </w:pPr>
  </w:p>
  <w:p w:rsidR="00EB5E65" w:rsidRDefault="00B759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6E" w:rsidRDefault="00B7596E" w:rsidP="00880974">
      <w:r>
        <w:separator/>
      </w:r>
    </w:p>
  </w:footnote>
  <w:footnote w:type="continuationSeparator" w:id="0">
    <w:p w:rsidR="00B7596E" w:rsidRDefault="00B7596E" w:rsidP="0088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48" w:rsidRDefault="00BC0748" w:rsidP="00BC0748">
    <w:pPr>
      <w:pStyle w:val="a9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5D"/>
    <w:rsid w:val="002A4751"/>
    <w:rsid w:val="003576BE"/>
    <w:rsid w:val="0037385D"/>
    <w:rsid w:val="004145DD"/>
    <w:rsid w:val="004C3DC2"/>
    <w:rsid w:val="00520ED7"/>
    <w:rsid w:val="007F6DEA"/>
    <w:rsid w:val="00880974"/>
    <w:rsid w:val="008D7BBA"/>
    <w:rsid w:val="00A70DE3"/>
    <w:rsid w:val="00A86711"/>
    <w:rsid w:val="00B24E96"/>
    <w:rsid w:val="00B7596E"/>
    <w:rsid w:val="00BC0748"/>
    <w:rsid w:val="00BD60DE"/>
    <w:rsid w:val="00CD2015"/>
    <w:rsid w:val="00D6276D"/>
    <w:rsid w:val="00DC71A2"/>
    <w:rsid w:val="00E842AD"/>
    <w:rsid w:val="00E8706A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14</cp:revision>
  <dcterms:created xsi:type="dcterms:W3CDTF">2021-12-14T11:32:00Z</dcterms:created>
  <dcterms:modified xsi:type="dcterms:W3CDTF">2022-10-03T08:14:00Z</dcterms:modified>
</cp:coreProperties>
</file>