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65" w:rsidRPr="00AE44EA" w:rsidRDefault="00736C2F" w:rsidP="00736C2F">
      <w:pPr>
        <w:tabs>
          <w:tab w:val="center" w:pos="4819"/>
          <w:tab w:val="left" w:pos="7875"/>
        </w:tabs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ab/>
      </w:r>
      <w:r w:rsidR="00A97965" w:rsidRPr="00AE44EA">
        <w:rPr>
          <w:rFonts w:ascii="Arial" w:eastAsia="Arial" w:hAnsi="Arial" w:cs="Arial"/>
          <w:b/>
          <w:caps/>
        </w:rPr>
        <w:t>Российская Федерация</w:t>
      </w:r>
      <w:r>
        <w:rPr>
          <w:rFonts w:ascii="Arial" w:eastAsia="Arial" w:hAnsi="Arial" w:cs="Arial"/>
          <w:b/>
          <w:caps/>
        </w:rPr>
        <w:tab/>
        <w:t>ПРОЕКТ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АДМИНИСТРАЦИЯ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ВОРОНЕЖСКОЙ ОБЛАСТИ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  <w:r w:rsidRPr="00AE44EA">
        <w:rPr>
          <w:rFonts w:ascii="Arial" w:eastAsia="Arial" w:hAnsi="Arial" w:cs="Arial"/>
          <w:b/>
          <w:caps/>
        </w:rPr>
        <w:t>ПОСТАНОВЛЕНИЕ</w:t>
      </w:r>
    </w:p>
    <w:p w:rsidR="00A97965" w:rsidRPr="00AE44EA" w:rsidRDefault="00A97965" w:rsidP="00A97965">
      <w:pPr>
        <w:jc w:val="center"/>
        <w:rPr>
          <w:rFonts w:ascii="Arial" w:eastAsia="Arial" w:hAnsi="Arial" w:cs="Arial"/>
          <w:b/>
          <w:caps/>
        </w:rPr>
      </w:pPr>
    </w:p>
    <w:p w:rsidR="00A97965" w:rsidRPr="00AE44EA" w:rsidRDefault="00A97965" w:rsidP="00A97965">
      <w:pPr>
        <w:ind w:firstLine="709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от</w:t>
      </w:r>
      <w:r w:rsidR="00AE44EA" w:rsidRPr="00AE44EA">
        <w:rPr>
          <w:rFonts w:ascii="Arial" w:eastAsia="Calibri" w:hAnsi="Arial" w:cs="Arial"/>
        </w:rPr>
        <w:t xml:space="preserve"> </w:t>
      </w:r>
      <w:r w:rsidR="00D1428E">
        <w:rPr>
          <w:rFonts w:ascii="Arial" w:eastAsia="Calibri" w:hAnsi="Arial" w:cs="Arial"/>
        </w:rPr>
        <w:t xml:space="preserve">                         </w:t>
      </w:r>
      <w:r w:rsidR="00AE44EA" w:rsidRPr="00AE44EA">
        <w:rPr>
          <w:rFonts w:ascii="Arial" w:eastAsia="Calibri" w:hAnsi="Arial" w:cs="Arial"/>
        </w:rPr>
        <w:t>202</w:t>
      </w:r>
      <w:r w:rsidR="00D1428E">
        <w:rPr>
          <w:rFonts w:ascii="Arial" w:eastAsia="Calibri" w:hAnsi="Arial" w:cs="Arial"/>
        </w:rPr>
        <w:t>4</w:t>
      </w:r>
      <w:r w:rsidR="00AE44EA" w:rsidRPr="00AE44EA">
        <w:rPr>
          <w:rFonts w:ascii="Arial" w:eastAsia="Calibri" w:hAnsi="Arial" w:cs="Arial"/>
        </w:rPr>
        <w:t xml:space="preserve"> года</w:t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</w:r>
      <w:r w:rsidR="00AE44EA" w:rsidRPr="00AE44EA">
        <w:rPr>
          <w:rFonts w:ascii="Arial" w:eastAsia="Calibri" w:hAnsi="Arial" w:cs="Arial"/>
        </w:rPr>
        <w:tab/>
        <w:t xml:space="preserve"> №</w:t>
      </w:r>
    </w:p>
    <w:p w:rsidR="00A97965" w:rsidRPr="00AE44EA" w:rsidRDefault="00A97965" w:rsidP="00A97965">
      <w:pPr>
        <w:ind w:firstLine="709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с. Подгорное</w:t>
      </w:r>
    </w:p>
    <w:p w:rsidR="005247D8" w:rsidRDefault="005247D8" w:rsidP="00A97965">
      <w:pPr>
        <w:jc w:val="center"/>
        <w:rPr>
          <w:rFonts w:ascii="Arial" w:eastAsia="Calibri" w:hAnsi="Arial" w:cs="Arial"/>
          <w:b/>
          <w:lang w:eastAsia="en-US"/>
        </w:rPr>
      </w:pP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 xml:space="preserve">Об утверждении программы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профилактики рисков причинения вреда (ущерба)</w:t>
      </w:r>
      <w:r w:rsidR="008213BE">
        <w:rPr>
          <w:rFonts w:ascii="Arial" w:eastAsia="Calibri" w:hAnsi="Arial" w:cs="Arial"/>
          <w:b/>
          <w:lang w:eastAsia="en-US"/>
        </w:rPr>
        <w:t xml:space="preserve"> охраняемым законом ценностям</w:t>
      </w:r>
      <w:r w:rsidRPr="00AE44EA">
        <w:rPr>
          <w:rFonts w:ascii="Arial" w:eastAsia="Calibri" w:hAnsi="Arial" w:cs="Arial"/>
          <w:b/>
          <w:lang w:eastAsia="en-US"/>
        </w:rPr>
        <w:t xml:space="preserve"> при осуществлении муниципального жилищного контроля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на территории Подгоренского сельского поселения Калачеевского муниципального района</w:t>
      </w:r>
      <w:r w:rsidR="00510307">
        <w:rPr>
          <w:rFonts w:ascii="Arial" w:eastAsia="Calibri" w:hAnsi="Arial" w:cs="Arial"/>
          <w:b/>
          <w:lang w:eastAsia="en-US"/>
        </w:rPr>
        <w:t xml:space="preserve"> Воронежской области</w:t>
      </w:r>
      <w:r w:rsidRPr="00AE44EA">
        <w:rPr>
          <w:rFonts w:ascii="Arial" w:eastAsia="Calibri" w:hAnsi="Arial" w:cs="Arial"/>
          <w:b/>
          <w:lang w:eastAsia="en-US"/>
        </w:rPr>
        <w:t xml:space="preserve"> на 202</w:t>
      </w:r>
      <w:r w:rsidR="00736C2F">
        <w:rPr>
          <w:rFonts w:ascii="Arial" w:eastAsia="Calibri" w:hAnsi="Arial" w:cs="Arial"/>
          <w:b/>
          <w:lang w:eastAsia="en-US"/>
        </w:rPr>
        <w:t>5</w:t>
      </w:r>
      <w:r w:rsidRPr="00AE44EA">
        <w:rPr>
          <w:rFonts w:ascii="Arial" w:eastAsia="Calibri" w:hAnsi="Arial" w:cs="Arial"/>
          <w:b/>
          <w:lang w:eastAsia="en-US"/>
        </w:rPr>
        <w:t xml:space="preserve"> год</w:t>
      </w:r>
    </w:p>
    <w:p w:rsidR="005247D8" w:rsidRDefault="005247D8" w:rsidP="00A97965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</w:p>
    <w:p w:rsidR="00A97965" w:rsidRPr="00AE44EA" w:rsidRDefault="00A97965" w:rsidP="00A97965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AE44EA">
        <w:rPr>
          <w:rFonts w:ascii="Arial" w:hAnsi="Arial" w:cs="Arial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AE44EA">
        <w:rPr>
          <w:rFonts w:ascii="Arial" w:hAnsi="Arial" w:cs="Arial"/>
          <w:i/>
          <w:shd w:val="clear" w:color="auto" w:fill="FFFFFF"/>
        </w:rPr>
        <w:t xml:space="preserve"> 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AE44EA">
        <w:rPr>
          <w:rFonts w:ascii="Arial" w:hAnsi="Arial" w:cs="Arial"/>
          <w:i/>
          <w:shd w:val="clear" w:color="auto" w:fill="FFFFFF"/>
        </w:rPr>
        <w:t xml:space="preserve"> </w:t>
      </w:r>
      <w:r w:rsidRPr="00AE44EA">
        <w:rPr>
          <w:rFonts w:ascii="Arial" w:hAnsi="Arial" w:cs="Arial"/>
          <w:shd w:val="clear" w:color="auto" w:fill="FFFFFF"/>
        </w:rPr>
        <w:t xml:space="preserve">РФ от 25 июня 2021 г. N 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990</w:t>
      </w:r>
      <w:r w:rsidRPr="00AE44EA">
        <w:rPr>
          <w:rStyle w:val="a8"/>
          <w:rFonts w:ascii="Arial" w:hAnsi="Arial" w:cs="Arial"/>
          <w:shd w:val="clear" w:color="auto" w:fill="FFFFFF"/>
        </w:rPr>
        <w:t xml:space="preserve"> </w:t>
      </w:r>
      <w:r w:rsidRPr="00AE44EA">
        <w:rPr>
          <w:rFonts w:ascii="Arial" w:hAnsi="Arial" w:cs="Arial"/>
          <w:i/>
          <w:shd w:val="clear" w:color="auto" w:fill="FFFFFF"/>
        </w:rPr>
        <w:t>"</w:t>
      </w:r>
      <w:r w:rsidRPr="00AE44E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AE44EA">
        <w:rPr>
          <w:rFonts w:ascii="Arial" w:hAnsi="Arial" w:cs="Arial"/>
          <w:shd w:val="clear" w:color="auto" w:fill="FFFFFF"/>
        </w:rPr>
        <w:t xml:space="preserve"> законом ценностям"</w:t>
      </w:r>
      <w:r w:rsidRPr="00AE44EA">
        <w:rPr>
          <w:rFonts w:ascii="Arial" w:hAnsi="Arial" w:cs="Arial"/>
        </w:rPr>
        <w:t>, решением Совета народных депутатов Подгоре</w:t>
      </w:r>
      <w:r w:rsidR="00AE44EA" w:rsidRPr="00AE44EA">
        <w:rPr>
          <w:rFonts w:ascii="Arial" w:hAnsi="Arial" w:cs="Arial"/>
        </w:rPr>
        <w:t>нского сельского поселения от 26.11.2021 г. № 47</w:t>
      </w:r>
      <w:r w:rsidRPr="00AE44EA">
        <w:rPr>
          <w:rFonts w:ascii="Arial" w:hAnsi="Arial" w:cs="Arial"/>
        </w:rPr>
        <w:t xml:space="preserve"> «Об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области» администрация Подгоренского сельского поселения Калачеевского муниципального района Воронежской области постановляет: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Подгоренского сельского поселения Калачеевского муниципального района Воронежской области на 202</w:t>
      </w:r>
      <w:r w:rsidR="00736C2F">
        <w:rPr>
          <w:rFonts w:ascii="Arial" w:hAnsi="Arial" w:cs="Arial"/>
        </w:rPr>
        <w:t>5</w:t>
      </w:r>
      <w:r w:rsidRPr="00AE44EA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и на официальном сайте администрации в сети Интернет.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3. Настоящее постановление вступает в силу с 1 января 202</w:t>
      </w:r>
      <w:r w:rsidR="00736C2F">
        <w:rPr>
          <w:rFonts w:ascii="Arial" w:hAnsi="Arial" w:cs="Arial"/>
        </w:rPr>
        <w:t>5</w:t>
      </w:r>
      <w:r w:rsidRPr="00AE44EA">
        <w:rPr>
          <w:rFonts w:ascii="Arial" w:hAnsi="Arial" w:cs="Arial"/>
        </w:rPr>
        <w:t xml:space="preserve"> года.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 xml:space="preserve">4. </w:t>
      </w:r>
      <w:proofErr w:type="gramStart"/>
      <w:r w:rsidRPr="00AE44EA">
        <w:rPr>
          <w:rFonts w:ascii="Arial" w:hAnsi="Arial" w:cs="Arial"/>
        </w:rPr>
        <w:t>Контроль за</w:t>
      </w:r>
      <w:proofErr w:type="gramEnd"/>
      <w:r w:rsidRPr="00AE44E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97965" w:rsidRPr="00AE44EA" w:rsidRDefault="00A97965" w:rsidP="00A9796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07030" w:rsidRPr="00AE44EA" w:rsidRDefault="00307030" w:rsidP="00A97965">
      <w:pPr>
        <w:pStyle w:val="a6"/>
        <w:jc w:val="both"/>
        <w:rPr>
          <w:rFonts w:ascii="Arial" w:hAnsi="Arial" w:cs="Arial"/>
          <w:sz w:val="24"/>
          <w:szCs w:val="24"/>
        </w:rPr>
      </w:pPr>
      <w:r w:rsidRPr="00AE44EA">
        <w:rPr>
          <w:rFonts w:ascii="Arial" w:hAnsi="Arial" w:cs="Arial"/>
          <w:sz w:val="24"/>
          <w:szCs w:val="24"/>
        </w:rPr>
        <w:t>Глава Подгоренского</w:t>
      </w:r>
    </w:p>
    <w:p w:rsidR="00307030" w:rsidRPr="00AE44EA" w:rsidRDefault="00307030" w:rsidP="00A97965">
      <w:pPr>
        <w:pStyle w:val="a6"/>
        <w:jc w:val="both"/>
        <w:rPr>
          <w:rFonts w:ascii="Arial" w:hAnsi="Arial" w:cs="Arial"/>
          <w:sz w:val="24"/>
          <w:szCs w:val="24"/>
        </w:rPr>
      </w:pPr>
      <w:r w:rsidRPr="00AE44EA">
        <w:rPr>
          <w:rFonts w:ascii="Arial" w:hAnsi="Arial" w:cs="Arial"/>
          <w:sz w:val="24"/>
          <w:szCs w:val="24"/>
        </w:rPr>
        <w:t>сельского поселения</w:t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  <w:t xml:space="preserve">А.С. </w:t>
      </w:r>
      <w:proofErr w:type="spellStart"/>
      <w:r w:rsidRPr="00AE44EA">
        <w:rPr>
          <w:rFonts w:ascii="Arial" w:hAnsi="Arial" w:cs="Arial"/>
          <w:sz w:val="24"/>
          <w:szCs w:val="24"/>
        </w:rPr>
        <w:t>Разборский</w:t>
      </w:r>
      <w:proofErr w:type="spellEnd"/>
    </w:p>
    <w:p w:rsidR="00A97965" w:rsidRPr="00AE44EA" w:rsidRDefault="00A97965" w:rsidP="00307030">
      <w:pPr>
        <w:ind w:left="8789" w:firstLine="6"/>
        <w:rPr>
          <w:rFonts w:ascii="Arial" w:hAnsi="Arial" w:cs="Arial"/>
        </w:rPr>
      </w:pPr>
    </w:p>
    <w:p w:rsidR="00A97965" w:rsidRPr="00AE44EA" w:rsidRDefault="00A97965" w:rsidP="00A97965">
      <w:pPr>
        <w:rPr>
          <w:rFonts w:ascii="Arial" w:hAnsi="Arial" w:cs="Arial"/>
        </w:rPr>
      </w:pPr>
      <w:r w:rsidRPr="00AE44EA">
        <w:rPr>
          <w:rFonts w:ascii="Arial" w:hAnsi="Arial" w:cs="Arial"/>
        </w:rPr>
        <w:br w:type="page"/>
      </w:r>
    </w:p>
    <w:p w:rsidR="005247D8" w:rsidRDefault="00A97965" w:rsidP="00A97965">
      <w:pPr>
        <w:ind w:left="5670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lastRenderedPageBreak/>
        <w:t>Приложение к постановлению администрации Подгоренского сельского поселения</w:t>
      </w:r>
    </w:p>
    <w:p w:rsidR="00A97965" w:rsidRPr="00AE44EA" w:rsidRDefault="00A97965" w:rsidP="00A97965">
      <w:pPr>
        <w:ind w:left="5670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от</w:t>
      </w:r>
      <w:r w:rsidR="00307030" w:rsidRPr="00AE44EA">
        <w:rPr>
          <w:rFonts w:ascii="Arial" w:hAnsi="Arial" w:cs="Arial"/>
        </w:rPr>
        <w:t xml:space="preserve"> </w:t>
      </w:r>
      <w:r w:rsidR="00736C2F">
        <w:rPr>
          <w:rFonts w:ascii="Arial" w:hAnsi="Arial" w:cs="Arial"/>
        </w:rPr>
        <w:t xml:space="preserve">                 </w:t>
      </w:r>
      <w:r w:rsidR="005247D8">
        <w:rPr>
          <w:rFonts w:ascii="Arial" w:hAnsi="Arial" w:cs="Arial"/>
        </w:rPr>
        <w:t xml:space="preserve"> 202</w:t>
      </w:r>
      <w:r w:rsidR="00736C2F">
        <w:rPr>
          <w:rFonts w:ascii="Arial" w:hAnsi="Arial" w:cs="Arial"/>
        </w:rPr>
        <w:t>4</w:t>
      </w:r>
      <w:r w:rsidRPr="00AE44EA">
        <w:rPr>
          <w:rFonts w:ascii="Arial" w:hAnsi="Arial" w:cs="Arial"/>
        </w:rPr>
        <w:t xml:space="preserve"> г. №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Программа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на территории Подгоренского сельского поселения Калачеевского муниципального </w:t>
      </w:r>
      <w:r w:rsidR="0069107D">
        <w:rPr>
          <w:rFonts w:ascii="Arial" w:eastAsia="Calibri" w:hAnsi="Arial" w:cs="Arial"/>
          <w:lang w:eastAsia="en-US"/>
        </w:rPr>
        <w:t xml:space="preserve">Воронежской области </w:t>
      </w:r>
      <w:r w:rsidRPr="00AE44EA">
        <w:rPr>
          <w:rFonts w:ascii="Arial" w:eastAsia="Calibri" w:hAnsi="Arial" w:cs="Arial"/>
          <w:lang w:eastAsia="en-US"/>
        </w:rPr>
        <w:t>района на 202</w:t>
      </w:r>
      <w:r w:rsidR="00736C2F">
        <w:rPr>
          <w:rFonts w:ascii="Arial" w:eastAsia="Calibri" w:hAnsi="Arial" w:cs="Arial"/>
          <w:lang w:eastAsia="en-US"/>
        </w:rPr>
        <w:t>5</w:t>
      </w:r>
      <w:bookmarkStart w:id="0" w:name="_GoBack"/>
      <w:bookmarkEnd w:id="0"/>
      <w:r w:rsidRPr="00AE44EA">
        <w:rPr>
          <w:rFonts w:ascii="Arial" w:eastAsia="Calibri" w:hAnsi="Arial" w:cs="Arial"/>
          <w:lang w:eastAsia="en-US"/>
        </w:rPr>
        <w:t xml:space="preserve"> год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A97965" w:rsidRPr="00AE44EA" w:rsidRDefault="00A97965" w:rsidP="00A97965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val="en-US" w:eastAsia="en-US"/>
        </w:rPr>
        <w:t>I</w:t>
      </w:r>
      <w:r w:rsidRPr="00AE44EA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Подгоренского сельского поселения, характеристика проблем, на решение которых направлена Программа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44EA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муниципального жилищного контроля являются: 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содержанию.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 к использованию и сохранности муниципального жилищного фонда, в том числе требований к жилым помещениям, их использованию и содержанию;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3) деятельность по размещению информации в системе.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Контролируемыми лицами при осуществлении муниципального жилищного контроля являются </w:t>
      </w:r>
      <w:r w:rsidRPr="00AE44EA">
        <w:rPr>
          <w:rFonts w:ascii="Arial" w:hAnsi="Arial" w:cs="Arial"/>
          <w:color w:val="000000"/>
        </w:rPr>
        <w:t>юридические лица, индивидуальные предприниматели и граждане Подгоренского сельского поселения</w:t>
      </w:r>
      <w:r w:rsidRPr="00AE44EA">
        <w:rPr>
          <w:rFonts w:ascii="Arial" w:eastAsia="Calibri" w:hAnsi="Arial" w:cs="Arial"/>
          <w:lang w:eastAsia="en-US"/>
        </w:rPr>
        <w:t>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Главной задачей администрации Подгоренского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97965" w:rsidRPr="00AE44EA" w:rsidRDefault="00A97965" w:rsidP="00A97965">
      <w:pPr>
        <w:ind w:firstLine="708"/>
        <w:jc w:val="both"/>
        <w:rPr>
          <w:rFonts w:ascii="Arial" w:hAnsi="Arial" w:cs="Arial"/>
          <w:i/>
        </w:rPr>
      </w:pPr>
      <w:r w:rsidRPr="00AE44EA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Подгоренского сельского поселения осуществлялись мероприятия по профилактике таких нарушений в соответствии с программой по профилактике нарушений.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а) информирование;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б) консультирование.</w:t>
      </w:r>
    </w:p>
    <w:p w:rsidR="00985235" w:rsidRDefault="00985235" w:rsidP="00A97965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A97965" w:rsidRPr="00AE44EA" w:rsidRDefault="00A97965" w:rsidP="00A97965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val="en-US" w:eastAsia="en-US"/>
        </w:rPr>
        <w:lastRenderedPageBreak/>
        <w:t>II</w:t>
      </w:r>
      <w:r w:rsidRPr="00AE44EA">
        <w:rPr>
          <w:rFonts w:ascii="Arial" w:eastAsia="Calibri" w:hAnsi="Arial" w:cs="Arial"/>
          <w:b/>
          <w:lang w:eastAsia="en-US"/>
        </w:rPr>
        <w:t>.</w:t>
      </w:r>
      <w:r w:rsidRPr="00AE44EA">
        <w:rPr>
          <w:rFonts w:ascii="Arial" w:hAnsi="Arial" w:cs="Arial"/>
          <w:b/>
        </w:rPr>
        <w:t xml:space="preserve"> </w:t>
      </w:r>
      <w:r w:rsidRPr="00AE44E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требований, </w:t>
      </w: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2. Задачами реализации Программы являются: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97965" w:rsidRPr="00AE44EA" w:rsidRDefault="00A97965" w:rsidP="00A97965">
      <w:pPr>
        <w:jc w:val="center"/>
        <w:rPr>
          <w:rFonts w:ascii="Arial" w:hAnsi="Arial" w:cs="Arial"/>
          <w:b/>
          <w:bCs/>
        </w:rPr>
      </w:pPr>
      <w:r w:rsidRPr="00AE44EA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A97965" w:rsidRPr="00AE44EA" w:rsidRDefault="00A97965" w:rsidP="00A97965">
      <w:pPr>
        <w:ind w:firstLine="567"/>
        <w:jc w:val="center"/>
        <w:rPr>
          <w:rFonts w:ascii="Arial" w:hAnsi="Arial" w:cs="Arial"/>
          <w:b/>
          <w:bCs/>
        </w:rPr>
      </w:pPr>
      <w:r w:rsidRPr="00AE44EA">
        <w:rPr>
          <w:rFonts w:ascii="Arial" w:hAnsi="Arial" w:cs="Arial"/>
          <w:b/>
          <w:bCs/>
        </w:rPr>
        <w:t>(периодичность) их проведения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1. В соответствии с Положением о муниципальном жилищном контроле, утвержденном решением Совета народных депутатов Подгоренского сельского поселения Калачеевского муниципального района</w:t>
      </w:r>
      <w:r w:rsidR="00AE44EA" w:rsidRPr="00AE44EA">
        <w:rPr>
          <w:rFonts w:ascii="Arial" w:hAnsi="Arial" w:cs="Arial"/>
        </w:rPr>
        <w:t xml:space="preserve"> от 26.11.2021 г. № 47</w:t>
      </w:r>
      <w:r w:rsidRPr="00AE44E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а) информирование;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б) консультирование;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b/>
          <w:lang w:eastAsia="en-US"/>
        </w:rPr>
      </w:pPr>
      <w:r w:rsidRPr="00AE44EA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- 50%.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</w:t>
      </w:r>
      <w:r w:rsidR="00AE44EA" w:rsidRPr="00AE44EA">
        <w:rPr>
          <w:rStyle w:val="a8"/>
          <w:rFonts w:ascii="Arial" w:hAnsi="Arial" w:cs="Arial"/>
          <w:i w:val="0"/>
        </w:rPr>
        <w:t>ный рост указанного показателя.</w:t>
      </w: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  <w:sectPr w:rsidR="00A97965" w:rsidRPr="00AE44EA" w:rsidSect="005247D8">
          <w:footerReference w:type="default" r:id="rId7"/>
          <w:pgSz w:w="11906" w:h="16838"/>
          <w:pgMar w:top="1135" w:right="567" w:bottom="567" w:left="1701" w:header="709" w:footer="709" w:gutter="0"/>
          <w:cols w:space="708"/>
          <w:titlePg/>
          <w:docGrid w:linePitch="360"/>
        </w:sectPr>
      </w:pPr>
    </w:p>
    <w:p w:rsidR="00A97965" w:rsidRPr="00AE44EA" w:rsidRDefault="00A97965" w:rsidP="00A97965">
      <w:pPr>
        <w:jc w:val="right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lastRenderedPageBreak/>
        <w:t>Приложение к Программе</w:t>
      </w:r>
    </w:p>
    <w:p w:rsidR="00A97965" w:rsidRPr="00AE44EA" w:rsidRDefault="00A97965" w:rsidP="00A97965">
      <w:pPr>
        <w:jc w:val="center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t>Перечень профилактических мероприятий, 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386"/>
        <w:gridCol w:w="3260"/>
        <w:gridCol w:w="3544"/>
      </w:tblGrid>
      <w:tr w:rsidR="00A97965" w:rsidRPr="00AE44EA" w:rsidTr="005E5E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AE44EA">
              <w:rPr>
                <w:rFonts w:ascii="Arial" w:eastAsia="Calibri" w:hAnsi="Arial" w:cs="Arial"/>
              </w:rPr>
              <w:t>п</w:t>
            </w:r>
            <w:proofErr w:type="gramEnd"/>
            <w:r w:rsidRPr="00AE44EA">
              <w:rPr>
                <w:rFonts w:ascii="Arial" w:eastAsia="Calibri" w:hAnsi="Arial" w:cs="Arial"/>
              </w:rPr>
              <w:t>/п</w:t>
            </w:r>
          </w:p>
          <w:p w:rsidR="00A97965" w:rsidRPr="00AE44EA" w:rsidRDefault="00A97965" w:rsidP="005E5E5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A97965" w:rsidRPr="00AE44EA" w:rsidTr="005E5E5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1.</w:t>
            </w:r>
          </w:p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65" w:rsidRPr="00AE44EA" w:rsidRDefault="00967F24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65" w:rsidRPr="00AE44EA" w:rsidRDefault="00A97965" w:rsidP="005E5E5D">
            <w:pPr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A97965" w:rsidRPr="00AE44EA" w:rsidTr="005E5E5D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hAnsi="Arial" w:cs="Arial"/>
              </w:rPr>
              <w:t>Размещение и поддержание в актуальном состоянии на официальном сайте администрации в сети "Интернет" 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965" w:rsidRPr="00AE44EA" w:rsidRDefault="008C443C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специалист ответственный за ведение муниципального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A97965" w:rsidRPr="00AE44EA" w:rsidTr="005E5E5D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Консультирование осуществляется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Pr="00AE44EA">
              <w:rPr>
                <w:rFonts w:ascii="Arial" w:hAnsi="Arial" w:cs="Arial"/>
              </w:rPr>
              <w:lastRenderedPageBreak/>
              <w:t>контроля;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965" w:rsidRPr="00AE44EA" w:rsidRDefault="00AE44EA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A97965" w:rsidRPr="00AE44EA" w:rsidRDefault="00A97965" w:rsidP="00A97965">
      <w:pPr>
        <w:jc w:val="both"/>
        <w:rPr>
          <w:rFonts w:ascii="Arial" w:eastAsia="Calibri" w:hAnsi="Arial" w:cs="Arial"/>
          <w:lang w:eastAsia="en-US"/>
        </w:rPr>
      </w:pPr>
    </w:p>
    <w:p w:rsidR="00A626AE" w:rsidRPr="00AE44EA" w:rsidRDefault="00A626AE">
      <w:pPr>
        <w:rPr>
          <w:rFonts w:ascii="Arial" w:hAnsi="Arial" w:cs="Arial"/>
        </w:rPr>
      </w:pPr>
    </w:p>
    <w:sectPr w:rsidR="00A626AE" w:rsidRPr="00AE44EA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3E" w:rsidRDefault="008B333E">
      <w:r>
        <w:separator/>
      </w:r>
    </w:p>
  </w:endnote>
  <w:endnote w:type="continuationSeparator" w:id="0">
    <w:p w:rsidR="008B333E" w:rsidRDefault="008B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8B333E">
    <w:pPr>
      <w:pStyle w:val="a3"/>
      <w:jc w:val="center"/>
    </w:pPr>
  </w:p>
  <w:p w:rsidR="00EB5E65" w:rsidRDefault="008B33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3E" w:rsidRDefault="008B333E">
      <w:r>
        <w:separator/>
      </w:r>
    </w:p>
  </w:footnote>
  <w:footnote w:type="continuationSeparator" w:id="0">
    <w:p w:rsidR="008B333E" w:rsidRDefault="008B3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65"/>
    <w:rsid w:val="002E6232"/>
    <w:rsid w:val="00307030"/>
    <w:rsid w:val="00356226"/>
    <w:rsid w:val="003B5A81"/>
    <w:rsid w:val="00510307"/>
    <w:rsid w:val="005247D8"/>
    <w:rsid w:val="0069107D"/>
    <w:rsid w:val="00736C2F"/>
    <w:rsid w:val="007C6BEC"/>
    <w:rsid w:val="008213BE"/>
    <w:rsid w:val="008B333E"/>
    <w:rsid w:val="008C443C"/>
    <w:rsid w:val="00967F24"/>
    <w:rsid w:val="00985235"/>
    <w:rsid w:val="00A626AE"/>
    <w:rsid w:val="00A97965"/>
    <w:rsid w:val="00AE44EA"/>
    <w:rsid w:val="00B545EC"/>
    <w:rsid w:val="00B73026"/>
    <w:rsid w:val="00C0039F"/>
    <w:rsid w:val="00D1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97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7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7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9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796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9796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97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A9796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103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3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97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7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7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9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796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9796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97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A9796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103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3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16</cp:revision>
  <cp:lastPrinted>2023-12-12T08:46:00Z</cp:lastPrinted>
  <dcterms:created xsi:type="dcterms:W3CDTF">2021-12-15T05:34:00Z</dcterms:created>
  <dcterms:modified xsi:type="dcterms:W3CDTF">2024-09-25T12:15:00Z</dcterms:modified>
</cp:coreProperties>
</file>