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3D3" w:rsidRPr="00ED53D3" w:rsidRDefault="00ED53D3" w:rsidP="00ED53D3">
      <w:pPr>
        <w:pStyle w:val="a4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ED53D3">
        <w:rPr>
          <w:rFonts w:ascii="Arial" w:hAnsi="Arial" w:cs="Arial"/>
          <w:sz w:val="24"/>
          <w:szCs w:val="24"/>
        </w:rPr>
        <w:t>РОССИЙСКАЯ ФЕДЕРАЦИЯ</w:t>
      </w:r>
    </w:p>
    <w:p w:rsidR="00ED53D3" w:rsidRPr="00ED53D3" w:rsidRDefault="00ED53D3" w:rsidP="00ED53D3">
      <w:pPr>
        <w:pStyle w:val="a4"/>
        <w:jc w:val="center"/>
        <w:rPr>
          <w:rFonts w:ascii="Arial" w:hAnsi="Arial" w:cs="Arial"/>
          <w:sz w:val="24"/>
          <w:szCs w:val="24"/>
        </w:rPr>
      </w:pPr>
      <w:r w:rsidRPr="00ED53D3">
        <w:rPr>
          <w:rFonts w:ascii="Arial" w:hAnsi="Arial" w:cs="Arial"/>
          <w:sz w:val="24"/>
          <w:szCs w:val="24"/>
        </w:rPr>
        <w:t>АДМИНИСТРАЦИЯ</w:t>
      </w:r>
    </w:p>
    <w:p w:rsidR="00ED53D3" w:rsidRPr="00ED53D3" w:rsidRDefault="00ED53D3" w:rsidP="00ED53D3">
      <w:pPr>
        <w:pStyle w:val="a4"/>
        <w:jc w:val="center"/>
        <w:rPr>
          <w:rFonts w:ascii="Arial" w:hAnsi="Arial" w:cs="Arial"/>
          <w:sz w:val="24"/>
          <w:szCs w:val="24"/>
        </w:rPr>
      </w:pPr>
      <w:r w:rsidRPr="00ED53D3">
        <w:rPr>
          <w:rFonts w:ascii="Arial" w:hAnsi="Arial" w:cs="Arial"/>
          <w:sz w:val="24"/>
          <w:szCs w:val="24"/>
        </w:rPr>
        <w:t>Подгоренского СЕЛЬСКОГО ПОСЕЛЕНИЯ</w:t>
      </w:r>
    </w:p>
    <w:p w:rsidR="00ED53D3" w:rsidRPr="00ED53D3" w:rsidRDefault="00ED53D3" w:rsidP="00ED53D3">
      <w:pPr>
        <w:pStyle w:val="a4"/>
        <w:jc w:val="center"/>
        <w:rPr>
          <w:rFonts w:ascii="Arial" w:hAnsi="Arial" w:cs="Arial"/>
          <w:sz w:val="24"/>
          <w:szCs w:val="24"/>
        </w:rPr>
      </w:pPr>
      <w:r w:rsidRPr="00ED53D3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ED53D3" w:rsidRPr="00ED53D3" w:rsidRDefault="00ED53D3" w:rsidP="00ED53D3">
      <w:pPr>
        <w:pStyle w:val="a4"/>
        <w:jc w:val="center"/>
        <w:rPr>
          <w:rFonts w:ascii="Arial" w:hAnsi="Arial" w:cs="Arial"/>
          <w:sz w:val="24"/>
          <w:szCs w:val="24"/>
        </w:rPr>
      </w:pPr>
      <w:r w:rsidRPr="00ED53D3">
        <w:rPr>
          <w:rFonts w:ascii="Arial" w:hAnsi="Arial" w:cs="Arial"/>
          <w:sz w:val="24"/>
          <w:szCs w:val="24"/>
        </w:rPr>
        <w:t>ВОРОНЕЖСКОЙ ОБЛАСТИ</w:t>
      </w:r>
    </w:p>
    <w:p w:rsidR="00ED53D3" w:rsidRPr="00ED53D3" w:rsidRDefault="00ED53D3" w:rsidP="00ED53D3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ED53D3" w:rsidRPr="00ED53D3" w:rsidRDefault="00ED53D3" w:rsidP="00ED53D3">
      <w:pPr>
        <w:pStyle w:val="a4"/>
        <w:jc w:val="center"/>
        <w:rPr>
          <w:rFonts w:ascii="Arial" w:hAnsi="Arial" w:cs="Arial"/>
          <w:sz w:val="24"/>
          <w:szCs w:val="24"/>
        </w:rPr>
      </w:pPr>
      <w:proofErr w:type="gramStart"/>
      <w:r w:rsidRPr="00ED53D3">
        <w:rPr>
          <w:rFonts w:ascii="Arial" w:hAnsi="Arial" w:cs="Arial"/>
          <w:sz w:val="24"/>
          <w:szCs w:val="24"/>
        </w:rPr>
        <w:t>П</w:t>
      </w:r>
      <w:proofErr w:type="gramEnd"/>
      <w:r w:rsidRPr="00ED53D3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ED53D3" w:rsidRPr="00ED53D3" w:rsidRDefault="00ED53D3" w:rsidP="00ED53D3">
      <w:pPr>
        <w:pStyle w:val="a4"/>
        <w:rPr>
          <w:rFonts w:ascii="Arial" w:hAnsi="Arial" w:cs="Arial"/>
          <w:sz w:val="24"/>
          <w:szCs w:val="24"/>
        </w:rPr>
      </w:pPr>
    </w:p>
    <w:p w:rsidR="00ED53D3" w:rsidRPr="00ED53D3" w:rsidRDefault="00ED53D3" w:rsidP="00ED53D3">
      <w:pPr>
        <w:pStyle w:val="a4"/>
        <w:rPr>
          <w:rFonts w:ascii="Arial" w:eastAsia="Calibri" w:hAnsi="Arial" w:cs="Arial"/>
          <w:sz w:val="24"/>
          <w:szCs w:val="24"/>
        </w:rPr>
      </w:pPr>
      <w:r w:rsidRPr="00ED53D3">
        <w:rPr>
          <w:rFonts w:ascii="Arial" w:eastAsia="Calibri" w:hAnsi="Arial" w:cs="Arial"/>
          <w:sz w:val="24"/>
          <w:szCs w:val="24"/>
        </w:rPr>
        <w:t xml:space="preserve">от </w:t>
      </w:r>
      <w:r>
        <w:rPr>
          <w:rFonts w:ascii="Arial" w:eastAsia="Calibri" w:hAnsi="Arial" w:cs="Arial"/>
          <w:sz w:val="24"/>
          <w:szCs w:val="24"/>
        </w:rPr>
        <w:t>26</w:t>
      </w:r>
      <w:r w:rsidRPr="00ED53D3">
        <w:rPr>
          <w:rFonts w:ascii="Arial" w:eastAsia="Calibri" w:hAnsi="Arial" w:cs="Arial"/>
          <w:sz w:val="24"/>
          <w:szCs w:val="24"/>
        </w:rPr>
        <w:t xml:space="preserve"> ноября 2024 г. № 6</w:t>
      </w:r>
      <w:r>
        <w:rPr>
          <w:rFonts w:ascii="Arial" w:eastAsia="Calibri" w:hAnsi="Arial" w:cs="Arial"/>
          <w:sz w:val="24"/>
          <w:szCs w:val="24"/>
        </w:rPr>
        <w:t>7</w:t>
      </w:r>
    </w:p>
    <w:p w:rsidR="00ED53D3" w:rsidRPr="00ED53D3" w:rsidRDefault="00ED53D3" w:rsidP="00ED53D3">
      <w:pPr>
        <w:pStyle w:val="a4"/>
        <w:rPr>
          <w:rFonts w:ascii="Arial" w:eastAsia="Calibri" w:hAnsi="Arial" w:cs="Arial"/>
          <w:sz w:val="24"/>
          <w:szCs w:val="24"/>
        </w:rPr>
      </w:pPr>
      <w:r w:rsidRPr="00ED53D3">
        <w:rPr>
          <w:rFonts w:ascii="Arial" w:eastAsia="Calibri" w:hAnsi="Arial" w:cs="Arial"/>
          <w:sz w:val="24"/>
          <w:szCs w:val="24"/>
        </w:rPr>
        <w:t>с. Подгорное</w:t>
      </w:r>
    </w:p>
    <w:p w:rsidR="00ED53D3" w:rsidRPr="00ED53D3" w:rsidRDefault="00ED53D3" w:rsidP="00ED53D3">
      <w:pPr>
        <w:rPr>
          <w:rFonts w:ascii="Arial" w:hAnsi="Arial" w:cs="Arial"/>
          <w:sz w:val="24"/>
          <w:szCs w:val="24"/>
        </w:rPr>
      </w:pPr>
    </w:p>
    <w:p w:rsidR="00ED53D3" w:rsidRPr="00ED53D3" w:rsidRDefault="00ED53D3" w:rsidP="00ED53D3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Положения об организации и осуществлении первичного воинского учета граждан на территории 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Подгоренского</w:t>
      </w:r>
      <w:r w:rsidRPr="00ED53D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 поселения</w:t>
      </w:r>
    </w:p>
    <w:p w:rsidR="00ED53D3" w:rsidRPr="00ED53D3" w:rsidRDefault="00ED53D3" w:rsidP="00ED53D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D53D3" w:rsidRPr="00ED53D3" w:rsidRDefault="00ED53D3" w:rsidP="00ED5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Конституцией Российской Федерации, Федеральными законами 1996 года № 61-ФЗ «Об обороне», 1997 года № 31-ФЗ «О мобилизационной подготовке и мобилизации в Российской Федерации», 1998 года № 53-ФЗ «О воинской обязанности и военной службе»,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 2006 г. № 719 «Об утверждении Положения о воинском</w:t>
      </w:r>
      <w:proofErr w:type="gramEnd"/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учете</w:t>
      </w:r>
      <w:proofErr w:type="gramEnd"/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Уставом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Подгоренского сельского поселения, </w:t>
      </w: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постановляет:</w:t>
      </w:r>
    </w:p>
    <w:p w:rsidR="00ED53D3" w:rsidRPr="00ED53D3" w:rsidRDefault="00ED53D3" w:rsidP="00ED5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1. Утвердить Положение об организации и осуществлении первичного воинского учета граждан на территории </w:t>
      </w:r>
      <w:r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Подгоренского</w:t>
      </w:r>
      <w:r w:rsidRPr="00ED53D3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сельского поселения, </w:t>
      </w:r>
      <w:proofErr w:type="gramStart"/>
      <w:r w:rsidRPr="00ED53D3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согласно приложения</w:t>
      </w:r>
      <w:proofErr w:type="gramEnd"/>
      <w:r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</w:t>
      </w:r>
      <w:r w:rsidRPr="00ED53D3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1.</w:t>
      </w:r>
    </w:p>
    <w:p w:rsidR="00ED53D3" w:rsidRPr="00ED53D3" w:rsidRDefault="00ED53D3" w:rsidP="00ED53D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Утвердить должностную инструкцию инспектора военно-учетной работы администрации поселения, </w:t>
      </w:r>
      <w:proofErr w:type="gramStart"/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приложения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 (прилагается).</w:t>
      </w:r>
    </w:p>
    <w:p w:rsidR="00ED53D3" w:rsidRPr="00ED53D3" w:rsidRDefault="00ED53D3" w:rsidP="00ED53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 постановления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оставляю за собой</w:t>
      </w: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D53D3" w:rsidRPr="00ED53D3" w:rsidRDefault="00ED53D3" w:rsidP="00ED53D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260"/>
        <w:gridCol w:w="3119"/>
      </w:tblGrid>
      <w:tr w:rsidR="00ED53D3" w:rsidRPr="00ED53D3" w:rsidTr="00ED53D3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3D3" w:rsidRPr="00ED53D3" w:rsidRDefault="00ED53D3" w:rsidP="00ED53D3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3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Подгоренского</w:t>
            </w:r>
          </w:p>
          <w:p w:rsidR="00ED53D3" w:rsidRPr="00ED53D3" w:rsidRDefault="00ED53D3" w:rsidP="00ED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3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3D3" w:rsidRPr="00ED53D3" w:rsidRDefault="00ED53D3" w:rsidP="00ED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3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3D3" w:rsidRPr="00ED53D3" w:rsidRDefault="00ED53D3" w:rsidP="00ED53D3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3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А.С.Разборский</w:t>
            </w:r>
            <w:proofErr w:type="spellEnd"/>
          </w:p>
        </w:tc>
      </w:tr>
    </w:tbl>
    <w:p w:rsidR="00ED53D3" w:rsidRPr="00ED53D3" w:rsidRDefault="00ED53D3" w:rsidP="00ED53D3">
      <w:pPr>
        <w:spacing w:after="0" w:line="240" w:lineRule="auto"/>
        <w:ind w:left="4320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D53D3" w:rsidRPr="00ED53D3" w:rsidRDefault="00ED53D3" w:rsidP="00ED53D3">
      <w:pPr>
        <w:spacing w:after="0" w:line="240" w:lineRule="auto"/>
        <w:ind w:left="28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D53D3" w:rsidRPr="00ED53D3" w:rsidRDefault="00ED53D3" w:rsidP="00ED53D3">
      <w:pPr>
        <w:spacing w:after="0" w:line="240" w:lineRule="auto"/>
        <w:ind w:left="28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D53D3" w:rsidRPr="00ED53D3" w:rsidRDefault="00ED53D3" w:rsidP="00ED53D3">
      <w:pPr>
        <w:spacing w:after="0" w:line="240" w:lineRule="auto"/>
        <w:ind w:left="28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D53D3" w:rsidRPr="00ED53D3" w:rsidRDefault="00ED53D3" w:rsidP="00ED53D3">
      <w:pPr>
        <w:spacing w:after="0" w:line="240" w:lineRule="auto"/>
        <w:ind w:left="28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D53D3" w:rsidRPr="00ED53D3" w:rsidRDefault="00ED53D3" w:rsidP="00ED53D3">
      <w:pPr>
        <w:shd w:val="clear" w:color="auto" w:fill="FFFFFF"/>
        <w:spacing w:after="0" w:line="274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D53D3" w:rsidRDefault="00ED53D3" w:rsidP="00ED53D3">
      <w:pPr>
        <w:shd w:val="clear" w:color="auto" w:fill="FFFFFF"/>
        <w:spacing w:after="0" w:line="274" w:lineRule="atLeast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ED53D3" w:rsidRDefault="00ED53D3" w:rsidP="00ED53D3">
      <w:pPr>
        <w:shd w:val="clear" w:color="auto" w:fill="FFFFFF"/>
        <w:spacing w:after="0" w:line="274" w:lineRule="atLeast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53D3" w:rsidRDefault="00ED53D3" w:rsidP="00ED53D3">
      <w:pPr>
        <w:shd w:val="clear" w:color="auto" w:fill="FFFFFF"/>
        <w:spacing w:after="0" w:line="274" w:lineRule="atLeast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53D3" w:rsidRDefault="00ED53D3" w:rsidP="00ED53D3">
      <w:pPr>
        <w:shd w:val="clear" w:color="auto" w:fill="FFFFFF"/>
        <w:spacing w:after="0" w:line="274" w:lineRule="atLeast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53D3" w:rsidRDefault="00ED53D3" w:rsidP="00ED53D3">
      <w:pPr>
        <w:shd w:val="clear" w:color="auto" w:fill="FFFFFF"/>
        <w:spacing w:after="0" w:line="274" w:lineRule="atLeast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53D3" w:rsidRDefault="00ED53D3" w:rsidP="00ED53D3">
      <w:pPr>
        <w:shd w:val="clear" w:color="auto" w:fill="FFFFFF"/>
        <w:spacing w:after="0" w:line="274" w:lineRule="atLeast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53D3" w:rsidRDefault="00ED53D3" w:rsidP="00ED53D3">
      <w:pPr>
        <w:shd w:val="clear" w:color="auto" w:fill="FFFFFF"/>
        <w:spacing w:after="0" w:line="274" w:lineRule="atLeast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53D3" w:rsidRDefault="00ED53D3" w:rsidP="00ED53D3">
      <w:pPr>
        <w:shd w:val="clear" w:color="auto" w:fill="FFFFFF"/>
        <w:spacing w:after="0" w:line="274" w:lineRule="atLeast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53D3" w:rsidRDefault="00ED53D3" w:rsidP="00ED53D3">
      <w:pPr>
        <w:shd w:val="clear" w:color="auto" w:fill="FFFFFF"/>
        <w:spacing w:after="0" w:line="274" w:lineRule="atLeast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53D3" w:rsidRDefault="00ED53D3" w:rsidP="00ED53D3">
      <w:pPr>
        <w:shd w:val="clear" w:color="auto" w:fill="FFFFFF"/>
        <w:spacing w:after="0" w:line="274" w:lineRule="atLeast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53D3" w:rsidRDefault="00ED53D3" w:rsidP="00ED53D3">
      <w:pPr>
        <w:shd w:val="clear" w:color="auto" w:fill="FFFFFF"/>
        <w:spacing w:after="0" w:line="274" w:lineRule="atLeast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1</w:t>
      </w:r>
    </w:p>
    <w:p w:rsidR="00ED53D3" w:rsidRDefault="00ED53D3" w:rsidP="00ED53D3">
      <w:pPr>
        <w:shd w:val="clear" w:color="auto" w:fill="FFFFFF"/>
        <w:spacing w:after="0" w:line="274" w:lineRule="atLeast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Подгоренского</w:t>
      </w: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D53D3" w:rsidRPr="00ED53D3" w:rsidRDefault="00ED53D3" w:rsidP="00ED53D3">
      <w:pPr>
        <w:shd w:val="clear" w:color="auto" w:fill="FFFFFF"/>
        <w:spacing w:after="0" w:line="274" w:lineRule="atLeast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</w:t>
      </w: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 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67</w:t>
      </w:r>
    </w:p>
    <w:p w:rsidR="00ED53D3" w:rsidRPr="00ED53D3" w:rsidRDefault="00ED53D3" w:rsidP="00ED53D3">
      <w:pPr>
        <w:shd w:val="clear" w:color="auto" w:fill="FFFFFF"/>
        <w:spacing w:after="0" w:line="274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70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5"/>
        <w:gridCol w:w="3349"/>
        <w:gridCol w:w="6841"/>
      </w:tblGrid>
      <w:tr w:rsidR="00ED53D3" w:rsidRPr="00ED53D3" w:rsidTr="00ED53D3">
        <w:trPr>
          <w:trHeight w:val="2515"/>
        </w:trPr>
        <w:tc>
          <w:tcPr>
            <w:tcW w:w="65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3D3" w:rsidRPr="00ED53D3" w:rsidRDefault="00ED53D3" w:rsidP="00ED53D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3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СОГЛАСОВАНО</w:t>
            </w:r>
          </w:p>
          <w:p w:rsidR="00ED53D3" w:rsidRPr="00ED53D3" w:rsidRDefault="00ED53D3" w:rsidP="00ED53D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3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Военный комиссар</w:t>
            </w:r>
          </w:p>
          <w:p w:rsidR="00ED53D3" w:rsidRPr="00ED53D3" w:rsidRDefault="00ED53D3" w:rsidP="00ED53D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3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 и</w:t>
            </w:r>
          </w:p>
          <w:p w:rsidR="00ED53D3" w:rsidRPr="00ED53D3" w:rsidRDefault="00ED53D3" w:rsidP="00ED53D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D53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Петропавловского</w:t>
            </w:r>
            <w:proofErr w:type="gramEnd"/>
            <w:r w:rsidRPr="00ED53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районов</w:t>
            </w:r>
          </w:p>
          <w:p w:rsidR="00ED53D3" w:rsidRPr="00ED53D3" w:rsidRDefault="00ED53D3" w:rsidP="00ED53D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3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Воронежской области</w:t>
            </w:r>
          </w:p>
          <w:p w:rsidR="00ED53D3" w:rsidRPr="00ED53D3" w:rsidRDefault="00ED53D3" w:rsidP="00ED53D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3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D53D3" w:rsidRPr="00ED53D3" w:rsidRDefault="00ED53D3" w:rsidP="00ED53D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3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 А.Д. </w:t>
            </w:r>
            <w:proofErr w:type="spellStart"/>
            <w:r w:rsidRPr="00ED53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Комолов</w:t>
            </w:r>
            <w:proofErr w:type="spellEnd"/>
          </w:p>
          <w:p w:rsidR="00ED53D3" w:rsidRPr="00ED53D3" w:rsidRDefault="00ED53D3" w:rsidP="00ED53D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3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«____» ___________ 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ED53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3D3" w:rsidRPr="00ED53D3" w:rsidRDefault="00ED53D3" w:rsidP="00ED53D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3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3D3" w:rsidRPr="00ED53D3" w:rsidRDefault="00ED53D3" w:rsidP="00ED53D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3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УТВЕРЖДАЮ</w:t>
            </w:r>
          </w:p>
          <w:p w:rsidR="00ED53D3" w:rsidRPr="00ED53D3" w:rsidRDefault="00ED53D3" w:rsidP="00ED53D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3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Подгоренского</w:t>
            </w:r>
          </w:p>
          <w:p w:rsidR="00ED53D3" w:rsidRPr="00ED53D3" w:rsidRDefault="00ED53D3" w:rsidP="00ED53D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3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  <w:p w:rsidR="00ED53D3" w:rsidRPr="00ED53D3" w:rsidRDefault="00ED53D3" w:rsidP="00ED53D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3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 муниципального</w:t>
            </w:r>
          </w:p>
          <w:p w:rsidR="00ED53D3" w:rsidRPr="00ED53D3" w:rsidRDefault="00ED53D3" w:rsidP="00ED53D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3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района Воронежской области</w:t>
            </w:r>
          </w:p>
          <w:p w:rsidR="00ED53D3" w:rsidRPr="00ED53D3" w:rsidRDefault="00ED53D3" w:rsidP="00ED53D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3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 С.Н. Борщев</w:t>
            </w:r>
          </w:p>
          <w:p w:rsidR="00ED53D3" w:rsidRPr="00ED53D3" w:rsidRDefault="00ED53D3" w:rsidP="00ED53D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3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«____» ____________ 2021 г.</w:t>
            </w:r>
          </w:p>
        </w:tc>
      </w:tr>
    </w:tbl>
    <w:p w:rsidR="00ED53D3" w:rsidRPr="00ED53D3" w:rsidRDefault="00ED53D3" w:rsidP="00ED53D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D53D3" w:rsidRDefault="00ED53D3" w:rsidP="00ED53D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ПОЛОЖЕНИЕ </w:t>
      </w:r>
    </w:p>
    <w:p w:rsidR="00ED53D3" w:rsidRPr="00ED53D3" w:rsidRDefault="00ED53D3" w:rsidP="00ED53D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организации и осуществлении первичного воинского учета граждан на территории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 Калачеевского муниципального района Воронежской области</w:t>
      </w:r>
    </w:p>
    <w:p w:rsidR="00ED53D3" w:rsidRPr="00ED53D3" w:rsidRDefault="00ED53D3" w:rsidP="00ED53D3">
      <w:pPr>
        <w:spacing w:before="260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I. ОБЩИЕ ПОЛОЖЕНИЯ</w:t>
      </w:r>
    </w:p>
    <w:p w:rsidR="00ED53D3" w:rsidRPr="00ED53D3" w:rsidRDefault="00ED53D3" w:rsidP="00ED53D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 Осуществление первичного воинского учета граждан на территории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возлагается на работника, по совместительству осуществляющего воинский учет – инспектора военно-учетной работы.</w:t>
      </w:r>
    </w:p>
    <w:p w:rsidR="00ED53D3" w:rsidRPr="00ED53D3" w:rsidRDefault="00ED53D3" w:rsidP="00ED53D3">
      <w:pPr>
        <w:spacing w:after="0" w:line="252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 Инспектор военно-учетной работы в своей деятельности руководствуется Конституцией Российской Федерации, федеральными законами Российской Федерации: от 31.05.1996 г. № 61-ФЗ «Об обороне», от 26.021997 г. №31-ФЗ</w:t>
      </w:r>
    </w:p>
    <w:p w:rsidR="00ED53D3" w:rsidRPr="00ED53D3" w:rsidRDefault="00ED53D3" w:rsidP="00ED53D3">
      <w:pPr>
        <w:spacing w:after="0" w:line="252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мобилизационной подготовке и мобилизации в Российской Федерации»,</w:t>
      </w:r>
    </w:p>
    <w:p w:rsidR="00ED53D3" w:rsidRPr="00ED53D3" w:rsidRDefault="00ED53D3" w:rsidP="00ED53D3">
      <w:pPr>
        <w:spacing w:after="0" w:line="252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28.03.1998 г. № 53-ФЗ «О воинской обязанности и военной службе», «Положением о воинском учете», утвержденным Постановлением Правительства РФ</w:t>
      </w:r>
    </w:p>
    <w:p w:rsidR="00ED53D3" w:rsidRPr="00ED53D3" w:rsidRDefault="00ED53D3" w:rsidP="00ED53D3">
      <w:pPr>
        <w:spacing w:after="0" w:line="252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27.11. 2006 г. № 719, «Инструкцией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время», законами Воронежской области,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  <w:proofErr w:type="gramEnd"/>
    </w:p>
    <w:p w:rsidR="00ED53D3" w:rsidRPr="00ED53D3" w:rsidRDefault="00ED53D3" w:rsidP="00ED53D3">
      <w:pPr>
        <w:spacing w:after="0" w:line="252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1.3 Положение об организации и осуществлении первичного воинского учета граждан утверждается главой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ED53D3" w:rsidRPr="00ED53D3" w:rsidRDefault="00ED53D3" w:rsidP="00ED53D3">
      <w:pPr>
        <w:spacing w:before="260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II. ОСНОВНЫЕ ЗАДАЧИ</w:t>
      </w:r>
    </w:p>
    <w:p w:rsidR="00ED53D3" w:rsidRPr="00ED53D3" w:rsidRDefault="00ED53D3" w:rsidP="00ED53D3">
      <w:pPr>
        <w:spacing w:after="0" w:line="240" w:lineRule="auto"/>
        <w:ind w:left="68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Основными задачами инспектора ВУР являются:</w:t>
      </w:r>
    </w:p>
    <w:p w:rsidR="00ED53D3" w:rsidRPr="00ED53D3" w:rsidRDefault="00ED53D3" w:rsidP="00ED53D3">
      <w:pPr>
        <w:spacing w:after="0" w:line="252" w:lineRule="atLeast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Федерации».</w:t>
      </w:r>
      <w:proofErr w:type="gramEnd"/>
    </w:p>
    <w:p w:rsidR="00ED53D3" w:rsidRPr="00ED53D3" w:rsidRDefault="00ED53D3" w:rsidP="00ED53D3">
      <w:pPr>
        <w:spacing w:after="0" w:line="252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документальное оформление сведений воинского учета о гражданах, состоящих на воинском учете;</w:t>
      </w:r>
    </w:p>
    <w:p w:rsidR="00ED53D3" w:rsidRPr="00ED53D3" w:rsidRDefault="00ED53D3" w:rsidP="00ED53D3">
      <w:pPr>
        <w:spacing w:after="0" w:line="216" w:lineRule="atLeast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ED53D3" w:rsidRPr="00ED53D3" w:rsidRDefault="00ED53D3" w:rsidP="00ED53D3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ED53D3" w:rsidRPr="00ED53D3" w:rsidRDefault="00ED53D3" w:rsidP="00ED53D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D53D3" w:rsidRPr="00ED53D3" w:rsidRDefault="00ED53D3" w:rsidP="00ED53D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III. ФУНКЦИИ</w:t>
      </w:r>
    </w:p>
    <w:p w:rsidR="00ED53D3" w:rsidRPr="00ED53D3" w:rsidRDefault="00ED53D3" w:rsidP="00ED53D3">
      <w:pPr>
        <w:spacing w:before="200" w:after="0" w:line="252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 Обеспечивать выполнение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самоуправления;</w:t>
      </w:r>
    </w:p>
    <w:p w:rsidR="00ED53D3" w:rsidRPr="00ED53D3" w:rsidRDefault="00ED53D3" w:rsidP="00ED53D3">
      <w:pPr>
        <w:spacing w:after="0" w:line="216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территории, на которой осуществляет свою деятельность орган местного самоуправления;</w:t>
      </w:r>
    </w:p>
    <w:p w:rsidR="00ED53D3" w:rsidRPr="00ED53D3" w:rsidRDefault="00ED53D3" w:rsidP="00ED53D3">
      <w:pPr>
        <w:spacing w:after="0" w:line="252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 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территории, на которой осуществляет свою деятельность орган местного самоуправления, и подлежащих постановке на воинский учет;</w:t>
      </w:r>
    </w:p>
    <w:p w:rsidR="00ED53D3" w:rsidRPr="00ED53D3" w:rsidRDefault="00ED53D3" w:rsidP="00ED53D3">
      <w:pPr>
        <w:spacing w:after="0" w:line="252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</w:t>
      </w:r>
    </w:p>
    <w:p w:rsidR="00ED53D3" w:rsidRPr="00ED53D3" w:rsidRDefault="00ED53D3" w:rsidP="00ED53D3">
      <w:pPr>
        <w:spacing w:after="0" w:line="252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3.5. Сверять не реже одного раза в год документы первичного воинского учета с документами воинского учета военного комиссариата Калачеевского и Петропавловского районов, организаций, а также с </w:t>
      </w:r>
      <w:proofErr w:type="spellStart"/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похозяйственными</w:t>
      </w:r>
      <w:proofErr w:type="spellEnd"/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книгами;</w:t>
      </w:r>
    </w:p>
    <w:p w:rsidR="00ED53D3" w:rsidRPr="00ED53D3" w:rsidRDefault="00ED53D3" w:rsidP="00ED53D3">
      <w:pPr>
        <w:spacing w:after="0" w:line="216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 По указанию военного комиссариата Калачеевского и Петропавловского районов оповещать граждан о вызовах в ВКР;</w:t>
      </w:r>
    </w:p>
    <w:p w:rsidR="00ED53D3" w:rsidRPr="00ED53D3" w:rsidRDefault="00ED53D3" w:rsidP="00ED53D3">
      <w:pPr>
        <w:spacing w:after="0" w:line="252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 Своевременно вносить изменения в сведения, содержащиеся в документах первичного воинского учета, и в течение 10 рабочих дней сообщать о внесенных изменениях в военный комиссариат Калачеевского и Петропавловского районов Воронежской области по форме, определяемой Министерством обороны Российской Федерации;</w:t>
      </w:r>
    </w:p>
    <w:p w:rsidR="00ED53D3" w:rsidRPr="00ED53D3" w:rsidRDefault="00ED53D3" w:rsidP="00ED53D3">
      <w:pPr>
        <w:spacing w:after="0" w:line="216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3.8. Ежегодно представлять в военный комиссариат Калачеевского и Петропавловского районов до 1 октября списки юношей 15-ти и 16-ти летнего возраста, а до 1 ноября - списки юношей, подлежащих первоначальной постановке на воинский учет в следующем году;</w:t>
      </w:r>
    </w:p>
    <w:p w:rsidR="00ED53D3" w:rsidRPr="00ED53D3" w:rsidRDefault="00ED53D3" w:rsidP="00ED53D3">
      <w:pPr>
        <w:spacing w:after="0" w:line="216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их исполнением.</w:t>
      </w:r>
    </w:p>
    <w:p w:rsidR="00ED53D3" w:rsidRPr="00ED53D3" w:rsidRDefault="00ED53D3" w:rsidP="00ED53D3">
      <w:pPr>
        <w:spacing w:after="0" w:line="216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D53D3" w:rsidRPr="00ED53D3" w:rsidRDefault="00ED53D3" w:rsidP="00ED53D3">
      <w:pPr>
        <w:spacing w:after="0" w:line="216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IV. ПРАВА</w:t>
      </w:r>
    </w:p>
    <w:p w:rsidR="00ED53D3" w:rsidRPr="00ED53D3" w:rsidRDefault="00ED53D3" w:rsidP="00ED53D3">
      <w:pPr>
        <w:spacing w:before="240"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 Для плановой и целенаправленной работы инспектор ВУР имеет право: вносить предложения по запросу и получению в установленном порядке необходимых </w:t>
      </w: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материалов и информации от федеральных органов государственной власти, органов исполнительной власти субъекта Российской Федерации, органов</w:t>
      </w:r>
    </w:p>
    <w:p w:rsidR="00ED53D3" w:rsidRPr="00ED53D3" w:rsidRDefault="00ED53D3" w:rsidP="00ED53D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ED53D3" w:rsidRPr="00ED53D3" w:rsidRDefault="00ED53D3" w:rsidP="00ED53D3">
      <w:pPr>
        <w:spacing w:after="0" w:line="252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инспектора ВУР задач;</w:t>
      </w:r>
    </w:p>
    <w:p w:rsidR="00ED53D3" w:rsidRPr="00ED53D3" w:rsidRDefault="00ED53D3" w:rsidP="00ED53D3">
      <w:pPr>
        <w:spacing w:after="0" w:line="216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создавать информационные базы данных по вопросам, отнесенным к компетенции ВУР;</w:t>
      </w:r>
    </w:p>
    <w:p w:rsidR="00ED53D3" w:rsidRPr="00ED53D3" w:rsidRDefault="00ED53D3" w:rsidP="00ED53D3">
      <w:pPr>
        <w:spacing w:after="0" w:line="216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ED53D3" w:rsidRPr="00ED53D3" w:rsidRDefault="00ED53D3" w:rsidP="00ED53D3">
      <w:pPr>
        <w:spacing w:after="0" w:line="216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ВУР;</w:t>
      </w:r>
    </w:p>
    <w:p w:rsidR="00ED53D3" w:rsidRPr="00ED53D3" w:rsidRDefault="00ED53D3" w:rsidP="00ED53D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проводить внутренние совещания по вопросам, отнесенным к компетенции ВУР.</w:t>
      </w:r>
    </w:p>
    <w:p w:rsidR="00ED53D3" w:rsidRPr="00ED53D3" w:rsidRDefault="00ED53D3" w:rsidP="00ED53D3">
      <w:pPr>
        <w:spacing w:before="260"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V. РУКОВОДСТВО</w:t>
      </w:r>
    </w:p>
    <w:p w:rsidR="00ED53D3" w:rsidRPr="00ED53D3" w:rsidRDefault="00ED53D3" w:rsidP="00ED53D3">
      <w:pPr>
        <w:spacing w:before="260"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5.1. Инспектор военно-учетной работы назначается на должность и освобождается от должности главой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с/поселения;</w:t>
      </w:r>
    </w:p>
    <w:p w:rsidR="00ED53D3" w:rsidRPr="00ED53D3" w:rsidRDefault="00ED53D3" w:rsidP="00ED53D3">
      <w:pPr>
        <w:spacing w:after="0" w:line="216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5.2. Инспектор ВУР находится в непосредственном подчинении главы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поселения;</w:t>
      </w:r>
    </w:p>
    <w:p w:rsidR="00ED53D3" w:rsidRPr="00ED53D3" w:rsidRDefault="00ED53D3" w:rsidP="00ED53D3">
      <w:pPr>
        <w:spacing w:after="0" w:line="216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5.3. В случае отсутствия инспектора ВУР на рабочем месте по уважительным причинам (отпуск, временная нетрудоспособность, командировка) его замещает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ведущий</w:t>
      </w: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специалист администрации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tbl>
      <w:tblPr>
        <w:tblW w:w="12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8"/>
        <w:gridCol w:w="1182"/>
        <w:gridCol w:w="386"/>
      </w:tblGrid>
      <w:tr w:rsidR="00ED53D3" w:rsidRPr="00ED53D3" w:rsidTr="00ED53D3">
        <w:trPr>
          <w:trHeight w:val="277"/>
        </w:trPr>
        <w:tc>
          <w:tcPr>
            <w:tcW w:w="105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3D3" w:rsidRPr="00ED53D3" w:rsidRDefault="00ED53D3" w:rsidP="00ED53D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3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3D3" w:rsidRPr="00ED53D3" w:rsidRDefault="00ED53D3" w:rsidP="00ED53D3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3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3D3" w:rsidRPr="00ED53D3" w:rsidRDefault="00ED53D3" w:rsidP="00ED53D3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3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ED53D3" w:rsidRPr="00ED53D3" w:rsidRDefault="00ED53D3" w:rsidP="00ED53D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D53D3" w:rsidRPr="00ED53D3" w:rsidRDefault="00ED53D3" w:rsidP="00ED53D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D53D3" w:rsidRPr="00ED53D3" w:rsidRDefault="00ED53D3" w:rsidP="00ED53D3">
      <w:pPr>
        <w:shd w:val="clear" w:color="auto" w:fill="FFFFFF"/>
        <w:spacing w:after="0" w:line="274" w:lineRule="atLeast"/>
        <w:ind w:firstLine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D53D3" w:rsidRPr="00ED53D3" w:rsidRDefault="00ED53D3" w:rsidP="00ED53D3">
      <w:pPr>
        <w:shd w:val="clear" w:color="auto" w:fill="FFFFFF"/>
        <w:spacing w:after="0" w:line="274" w:lineRule="atLeast"/>
        <w:ind w:firstLine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D53D3" w:rsidRPr="00ED53D3" w:rsidRDefault="00ED53D3" w:rsidP="00ED53D3">
      <w:pPr>
        <w:shd w:val="clear" w:color="auto" w:fill="FFFFFF"/>
        <w:spacing w:after="0" w:line="274" w:lineRule="atLeast"/>
        <w:ind w:firstLine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D53D3" w:rsidRPr="00ED53D3" w:rsidRDefault="00ED53D3" w:rsidP="00ED53D3">
      <w:pPr>
        <w:shd w:val="clear" w:color="auto" w:fill="FFFFFF"/>
        <w:spacing w:after="0" w:line="274" w:lineRule="atLeast"/>
        <w:ind w:firstLine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D53D3" w:rsidRPr="00ED53D3" w:rsidRDefault="00ED53D3" w:rsidP="00ED53D3">
      <w:pPr>
        <w:shd w:val="clear" w:color="auto" w:fill="FFFFFF"/>
        <w:spacing w:after="0" w:line="274" w:lineRule="atLeast"/>
        <w:ind w:firstLine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D53D3" w:rsidRPr="00ED53D3" w:rsidRDefault="00ED53D3" w:rsidP="00ED53D3">
      <w:pPr>
        <w:shd w:val="clear" w:color="auto" w:fill="FFFFFF"/>
        <w:spacing w:after="0" w:line="274" w:lineRule="atLeast"/>
        <w:ind w:firstLine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D53D3" w:rsidRPr="00ED53D3" w:rsidRDefault="00ED53D3" w:rsidP="00ED53D3">
      <w:pPr>
        <w:shd w:val="clear" w:color="auto" w:fill="FFFFFF"/>
        <w:spacing w:after="0" w:line="274" w:lineRule="atLeast"/>
        <w:ind w:firstLine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D53D3" w:rsidRPr="00ED53D3" w:rsidRDefault="00ED53D3" w:rsidP="00ED53D3">
      <w:pPr>
        <w:shd w:val="clear" w:color="auto" w:fill="FFFFFF"/>
        <w:spacing w:after="0" w:line="274" w:lineRule="atLeast"/>
        <w:ind w:firstLine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D53D3" w:rsidRPr="00ED53D3" w:rsidRDefault="00ED53D3" w:rsidP="00ED53D3">
      <w:pPr>
        <w:shd w:val="clear" w:color="auto" w:fill="FFFFFF"/>
        <w:spacing w:after="0" w:line="274" w:lineRule="atLeast"/>
        <w:ind w:firstLine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D53D3" w:rsidRPr="00ED53D3" w:rsidRDefault="00ED53D3" w:rsidP="00ED53D3">
      <w:pPr>
        <w:shd w:val="clear" w:color="auto" w:fill="FFFFFF"/>
        <w:spacing w:after="0" w:line="274" w:lineRule="atLeast"/>
        <w:ind w:firstLine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D53D3" w:rsidRDefault="00ED53D3" w:rsidP="00ED53D3">
      <w:pPr>
        <w:shd w:val="clear" w:color="auto" w:fill="FFFFFF"/>
        <w:spacing w:after="0" w:line="274" w:lineRule="atLeast"/>
        <w:ind w:firstLine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D53D3" w:rsidRDefault="00ED53D3" w:rsidP="00ED53D3">
      <w:pPr>
        <w:shd w:val="clear" w:color="auto" w:fill="FFFFFF"/>
        <w:spacing w:after="0" w:line="274" w:lineRule="atLeast"/>
        <w:ind w:firstLine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53D3" w:rsidRDefault="00ED53D3" w:rsidP="00ED53D3">
      <w:pPr>
        <w:shd w:val="clear" w:color="auto" w:fill="FFFFFF"/>
        <w:spacing w:after="0" w:line="274" w:lineRule="atLeast"/>
        <w:ind w:firstLine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53D3" w:rsidRDefault="00ED53D3" w:rsidP="00ED53D3">
      <w:pPr>
        <w:shd w:val="clear" w:color="auto" w:fill="FFFFFF"/>
        <w:spacing w:after="0" w:line="274" w:lineRule="atLeast"/>
        <w:ind w:firstLine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53D3" w:rsidRPr="00ED53D3" w:rsidRDefault="00ED53D3" w:rsidP="00ED53D3">
      <w:pPr>
        <w:shd w:val="clear" w:color="auto" w:fill="FFFFFF"/>
        <w:spacing w:after="0" w:line="274" w:lineRule="atLeast"/>
        <w:ind w:firstLine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53D3" w:rsidRPr="00ED53D3" w:rsidRDefault="00ED53D3" w:rsidP="00ED53D3">
      <w:pPr>
        <w:shd w:val="clear" w:color="auto" w:fill="FFFFFF"/>
        <w:spacing w:after="0" w:line="274" w:lineRule="atLeast"/>
        <w:ind w:firstLine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D53D3" w:rsidRDefault="00ED53D3" w:rsidP="00ED53D3">
      <w:pPr>
        <w:shd w:val="clear" w:color="auto" w:fill="FFFFFF"/>
        <w:spacing w:after="0" w:line="274" w:lineRule="atLeast"/>
        <w:ind w:left="52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 w:type="textWrapping" w:clear="all"/>
        <w:t>Приложение 2</w:t>
      </w:r>
    </w:p>
    <w:p w:rsidR="00ED53D3" w:rsidRDefault="00ED53D3" w:rsidP="00ED53D3">
      <w:pPr>
        <w:shd w:val="clear" w:color="auto" w:fill="FFFFFF"/>
        <w:spacing w:after="0" w:line="274" w:lineRule="atLeast"/>
        <w:ind w:left="52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Подгоренского</w:t>
      </w: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D53D3" w:rsidRPr="00ED53D3" w:rsidRDefault="00ED53D3" w:rsidP="00ED53D3">
      <w:pPr>
        <w:shd w:val="clear" w:color="auto" w:fill="FFFFFF"/>
        <w:spacing w:after="0" w:line="274" w:lineRule="atLeast"/>
        <w:ind w:left="52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</w:t>
      </w: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 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67</w:t>
      </w:r>
    </w:p>
    <w:p w:rsidR="00ED53D3" w:rsidRPr="00ED53D3" w:rsidRDefault="00ED53D3" w:rsidP="00ED53D3">
      <w:pPr>
        <w:spacing w:after="0" w:line="240" w:lineRule="auto"/>
        <w:ind w:left="52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70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5"/>
        <w:gridCol w:w="3349"/>
        <w:gridCol w:w="6841"/>
      </w:tblGrid>
      <w:tr w:rsidR="00ED53D3" w:rsidRPr="00ED53D3" w:rsidTr="00ED53D3">
        <w:trPr>
          <w:trHeight w:val="2515"/>
        </w:trPr>
        <w:tc>
          <w:tcPr>
            <w:tcW w:w="65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3D3" w:rsidRPr="00ED53D3" w:rsidRDefault="00ED53D3" w:rsidP="00ED53D3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3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СОГЛАСОВАНО</w:t>
            </w:r>
          </w:p>
          <w:p w:rsidR="00ED53D3" w:rsidRPr="00ED53D3" w:rsidRDefault="00ED53D3" w:rsidP="00ED53D3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3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Военный комиссар</w:t>
            </w:r>
          </w:p>
          <w:p w:rsidR="00ED53D3" w:rsidRPr="00ED53D3" w:rsidRDefault="00ED53D3" w:rsidP="00ED53D3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3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 и</w:t>
            </w:r>
          </w:p>
          <w:p w:rsidR="00ED53D3" w:rsidRPr="00ED53D3" w:rsidRDefault="00ED53D3" w:rsidP="00ED53D3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D53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Петропавловского</w:t>
            </w:r>
            <w:proofErr w:type="gramEnd"/>
            <w:r w:rsidRPr="00ED53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районов</w:t>
            </w:r>
          </w:p>
          <w:p w:rsidR="00ED53D3" w:rsidRPr="00ED53D3" w:rsidRDefault="00ED53D3" w:rsidP="00ED53D3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3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Воронежской области</w:t>
            </w:r>
          </w:p>
          <w:p w:rsidR="00ED53D3" w:rsidRPr="00ED53D3" w:rsidRDefault="00ED53D3" w:rsidP="00ED53D3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3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D53D3" w:rsidRPr="00ED53D3" w:rsidRDefault="00ED53D3" w:rsidP="00ED53D3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3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 А.Д. </w:t>
            </w:r>
            <w:proofErr w:type="spellStart"/>
            <w:r w:rsidRPr="00ED53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Комолов</w:t>
            </w:r>
            <w:proofErr w:type="spellEnd"/>
          </w:p>
          <w:p w:rsidR="00ED53D3" w:rsidRPr="00ED53D3" w:rsidRDefault="00ED53D3" w:rsidP="00ED53D3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3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«____» ___________ 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ED53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3D3" w:rsidRPr="00ED53D3" w:rsidRDefault="00ED53D3" w:rsidP="00ED53D3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3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3D3" w:rsidRPr="00ED53D3" w:rsidRDefault="00ED53D3" w:rsidP="00ED53D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3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УТВЕРЖДАЮ</w:t>
            </w:r>
          </w:p>
          <w:p w:rsidR="00ED53D3" w:rsidRPr="00ED53D3" w:rsidRDefault="00ED53D3" w:rsidP="00ED53D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3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Подгоренского</w:t>
            </w:r>
          </w:p>
          <w:p w:rsidR="00ED53D3" w:rsidRPr="00ED53D3" w:rsidRDefault="00ED53D3" w:rsidP="00ED53D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3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  <w:p w:rsidR="00ED53D3" w:rsidRPr="00ED53D3" w:rsidRDefault="00ED53D3" w:rsidP="00ED53D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3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 муниципального</w:t>
            </w:r>
          </w:p>
          <w:p w:rsidR="00ED53D3" w:rsidRPr="00ED53D3" w:rsidRDefault="00ED53D3" w:rsidP="00ED53D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3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района Воронежской области</w:t>
            </w:r>
          </w:p>
          <w:p w:rsidR="00ED53D3" w:rsidRPr="00ED53D3" w:rsidRDefault="00ED53D3" w:rsidP="00ED53D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3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 С.Н. Борщев</w:t>
            </w:r>
          </w:p>
          <w:p w:rsidR="00ED53D3" w:rsidRPr="00ED53D3" w:rsidRDefault="00ED53D3" w:rsidP="00ED53D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3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«____» ____________ 2021 г.</w:t>
            </w:r>
          </w:p>
        </w:tc>
      </w:tr>
    </w:tbl>
    <w:p w:rsidR="00ED53D3" w:rsidRPr="00ED53D3" w:rsidRDefault="00ED53D3" w:rsidP="00ED53D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D53D3" w:rsidRPr="00ED53D3" w:rsidRDefault="00ED53D3" w:rsidP="00ED53D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Должностная инструкция Инспектора военно-учетной работы</w:t>
      </w:r>
    </w:p>
    <w:p w:rsidR="00ED53D3" w:rsidRPr="00ED53D3" w:rsidRDefault="00ED53D3" w:rsidP="00ED53D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Инспектор военно-учетной работы </w:t>
      </w:r>
      <w:r w:rsidRPr="00ED53D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отвечает</w:t>
      </w: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ED53D3" w:rsidRPr="00ED53D3" w:rsidRDefault="00ED53D3" w:rsidP="00ED53D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за организацию и осуществление первичного воинского учета граждан, проживающих или пребывающих (на срок более трех месяцев) на территории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поселения;</w:t>
      </w:r>
    </w:p>
    <w:p w:rsidR="00ED53D3" w:rsidRPr="00ED53D3" w:rsidRDefault="00ED53D3" w:rsidP="00ED53D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 поддержание в актуальном состоянии сведений, содержащихся в документах первичного воинского учета и обеспечение поддержания в актуальном состоянии сведений, содержащихся в документах воинского учета военного комиссариата Калачеевского и Петропавловского районов.</w:t>
      </w:r>
    </w:p>
    <w:p w:rsidR="00ED53D3" w:rsidRPr="00ED53D3" w:rsidRDefault="00ED53D3" w:rsidP="00ED53D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выполнения возложенных на него функций инспектор ВУР </w:t>
      </w:r>
      <w:r w:rsidRPr="00ED53D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обязан</w:t>
      </w: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ED53D3" w:rsidRPr="00ED53D3" w:rsidRDefault="00ED53D3" w:rsidP="00ED53D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производить постановку на воинский учет (снятие с воинского учета) граждан, прибывающих в запасе и граждан, подлежащих призыву на военную службу, которые прибывают на их территорию (переезжают в другой район, город) на постоянное место жительства или место временного пребывания (на срок свыше 3 месяцев);</w:t>
      </w:r>
      <w:proofErr w:type="gramEnd"/>
    </w:p>
    <w:p w:rsidR="00ED53D3" w:rsidRPr="00ED53D3" w:rsidRDefault="00ED53D3" w:rsidP="00ED53D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соблюдать установленный порядок производства отметок о постановке на воинский учет и снятии с воинского учета;</w:t>
      </w:r>
    </w:p>
    <w:p w:rsidR="00ED53D3" w:rsidRPr="00ED53D3" w:rsidRDefault="00ED53D3" w:rsidP="00ED53D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выявлять совместно с отделом внутренних дел граждан, постоянно или временно проживающих на их территории поселения, подлежащих постановке на воинский учет и принимать меры к постановке их на воинский учет;</w:t>
      </w:r>
    </w:p>
    <w:p w:rsidR="00ED53D3" w:rsidRPr="00ED53D3" w:rsidRDefault="00ED53D3" w:rsidP="00ED53D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вести учет организаций, расположенных на территории поселения и осуществлять контроль ведения в них воинского учета;</w:t>
      </w:r>
    </w:p>
    <w:p w:rsidR="00ED53D3" w:rsidRPr="00ED53D3" w:rsidRDefault="00ED53D3" w:rsidP="00ED53D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сверять не реже одного раза в год карточки первичного воинского учета и списки граждан, подлежащих призыву на военную службу, с документами воинского учета военного комиссариата Калачеевского и Петропавловского районов, организаций, а также с карточками регистрации или домовыми книгами;</w:t>
      </w:r>
    </w:p>
    <w:p w:rsidR="00ED53D3" w:rsidRPr="00ED53D3" w:rsidRDefault="00ED53D3" w:rsidP="00ED53D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вести и хранить документы первичного воинского учета в порядке и по формам, определенным методическими рекомендациями ГШ ВС РФ 2017 г. по осуществлению первичного воинского учета в органах местного самоуправления, указаниями военного комиссариата Воронежской области;</w:t>
      </w:r>
    </w:p>
    <w:p w:rsidR="00ED53D3" w:rsidRPr="00ED53D3" w:rsidRDefault="00ED53D3" w:rsidP="00ED53D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оповещать граждан о вызовах в военный комиссариат Калачеевского и </w:t>
      </w:r>
      <w:proofErr w:type="gramStart"/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Петропавловского</w:t>
      </w:r>
      <w:proofErr w:type="gramEnd"/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районов;</w:t>
      </w:r>
    </w:p>
    <w:p w:rsidR="00ED53D3" w:rsidRPr="00ED53D3" w:rsidRDefault="00ED53D3" w:rsidP="00ED53D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направлять по запросам военного комиссариата Калачеевского и Петропавловского районов необходимые для занесения в документы воинского учета </w:t>
      </w: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сведения о гражданах, встающих на воинский учет, и гражданах, состоящих на воинском учете;</w:t>
      </w:r>
    </w:p>
    <w:p w:rsidR="00ED53D3" w:rsidRPr="00ED53D3" w:rsidRDefault="00ED53D3" w:rsidP="00ED53D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ежегодно готовить и представлять в военный комиссариат Калачеевского и Петропавловского районов к 1 октября списки юношей 15-и 16-летнего возраста, а до 1 ноября – списки юношей, подлежащих первоначальной постановке на воинский учет в следующем году:</w:t>
      </w:r>
    </w:p>
    <w:p w:rsidR="00ED53D3" w:rsidRPr="00ED53D3" w:rsidRDefault="00ED53D3" w:rsidP="00ED53D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осуществлять </w:t>
      </w:r>
      <w:proofErr w:type="gramStart"/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посещением гражданами, подлежащими призыву на военную службу, лечебно-профилактических учреждений, в которые они направлены для медицинского обследования или освидетельствования;</w:t>
      </w:r>
    </w:p>
    <w:p w:rsidR="00ED53D3" w:rsidRPr="00ED53D3" w:rsidRDefault="00ED53D3" w:rsidP="00ED53D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вносить в карточки первичного учета и в списки граждан, подлежащих призыву на военную службу или состоящих на воинском учете, изменения, касающиеся семейного положения, образования, места работы, должности и места жительства, и в 2-х недельный срок сообщать о внесенных изменениях в военный комиссариат Калачеевского и Петропавловского районов;</w:t>
      </w:r>
    </w:p>
    <w:p w:rsidR="00ED53D3" w:rsidRPr="00ED53D3" w:rsidRDefault="00ED53D3" w:rsidP="00ED53D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2-х недельный срок сообщать в военный комиссариат Калачеевского и Петропавловского районов, для принятия необходимых мер, о гражданах, убывших на новое место жительства за пределы муниципального района без снятия с воинского учета;</w:t>
      </w:r>
    </w:p>
    <w:p w:rsidR="00ED53D3" w:rsidRPr="00ED53D3" w:rsidRDefault="00ED53D3" w:rsidP="00ED53D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разъяснять должностным лицам организаций и гражданам их обязанности по воинскому учету, установленные Федеральным законом «О воинской обязанности и военной службе» и Положением «О воинском учете», осуществлять </w:t>
      </w:r>
      <w:proofErr w:type="gramStart"/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их выполнением;</w:t>
      </w:r>
    </w:p>
    <w:p w:rsidR="00ED53D3" w:rsidRPr="00ED53D3" w:rsidRDefault="00ED53D3" w:rsidP="00ED53D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изымать из картотеки и уничтожать документы первичного воинского учета на граждан, снятых (исключенных) с воинского учета;</w:t>
      </w:r>
    </w:p>
    <w:p w:rsidR="00ED53D3" w:rsidRPr="00ED53D3" w:rsidRDefault="00ED53D3" w:rsidP="00ED53D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ежегодно, к 1 января, представлять в военный комиссариат Калачеевского и Петропавловского районов отчет о результатах осуществления первичного воинского учета в предшествующем году;</w:t>
      </w:r>
    </w:p>
    <w:p w:rsidR="00ED53D3" w:rsidRPr="00ED53D3" w:rsidRDefault="00ED53D3" w:rsidP="00ED53D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честно и добросовестно исполнять должностные обязанности и выполнять другие работы по указанию главы администрации, а в его отсутствие – заместителя главы администрации сельского поселения;</w:t>
      </w:r>
    </w:p>
    <w:p w:rsidR="00ED53D3" w:rsidRPr="00ED53D3" w:rsidRDefault="00ED53D3" w:rsidP="00ED53D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хранить государственную и иную, охраняемую законом тайну, а также не разглашать ставшие ему известными в связи с исполнением служебных обязанностей сведения, затрагивающие частную жизнь, честь и достоинство граждан;</w:t>
      </w:r>
    </w:p>
    <w:p w:rsidR="00ED53D3" w:rsidRPr="00ED53D3" w:rsidRDefault="00ED53D3" w:rsidP="00ED53D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поддерживать уровень квалификации, достаточный для исполнения своих должностных обязанностей;</w:t>
      </w:r>
    </w:p>
    <w:p w:rsidR="00ED53D3" w:rsidRPr="00ED53D3" w:rsidRDefault="00ED53D3" w:rsidP="00ED53D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соблюдать правила, установленные в администрации Трудовым распорядком, должностную инструкцию, порядок работы со служебной информацией;</w:t>
      </w:r>
    </w:p>
    <w:p w:rsidR="00ED53D3" w:rsidRPr="00ED53D3" w:rsidRDefault="00ED53D3" w:rsidP="00ED53D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представлять в военный комиссариат Калачеевского и Петропавловского районов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мобилизации;</w:t>
      </w:r>
    </w:p>
    <w:p w:rsidR="00ED53D3" w:rsidRPr="00ED53D3" w:rsidRDefault="00ED53D3" w:rsidP="00ED53D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инспектор ВУР должен уметь работать с людьми, знать и соблюдать правила делового этикета, правила и нормы охраны труда, техники безопасности и противопожарной защиты.</w:t>
      </w:r>
    </w:p>
    <w:p w:rsidR="00ED53D3" w:rsidRPr="00ED53D3" w:rsidRDefault="00ED53D3" w:rsidP="00ED53D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Ознакомлен: Инспектор ВУР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Комарова В.В.</w:t>
      </w:r>
    </w:p>
    <w:p w:rsidR="00ED53D3" w:rsidRPr="00ED53D3" w:rsidRDefault="00ED53D3" w:rsidP="00ED53D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D53D3" w:rsidRPr="00ED53D3" w:rsidRDefault="00ED53D3" w:rsidP="00ED53D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«___» ___________ 20___ г.</w:t>
      </w:r>
    </w:p>
    <w:p w:rsidR="00ED53D3" w:rsidRPr="00ED53D3" w:rsidRDefault="00ED53D3" w:rsidP="00ED53D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95419" w:rsidRPr="00ED53D3" w:rsidRDefault="00ED53D3" w:rsidP="00ED53D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D53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bookmarkEnd w:id="0"/>
    </w:p>
    <w:sectPr w:rsidR="00995419" w:rsidRPr="00ED53D3" w:rsidSect="00ED53D3">
      <w:pgSz w:w="11906" w:h="16838"/>
      <w:pgMar w:top="226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3D3"/>
    <w:rsid w:val="00995419"/>
    <w:rsid w:val="00CF58E4"/>
    <w:rsid w:val="00ED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ED5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D5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D53D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F5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8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ED5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D5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D53D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F5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2035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2024-11-28T08:16:00Z</cp:lastPrinted>
  <dcterms:created xsi:type="dcterms:W3CDTF">2024-11-28T08:04:00Z</dcterms:created>
  <dcterms:modified xsi:type="dcterms:W3CDTF">2024-11-28T08:17:00Z</dcterms:modified>
</cp:coreProperties>
</file>