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97" w:rsidRDefault="008A1997" w:rsidP="008A1997">
      <w:pPr>
        <w:tabs>
          <w:tab w:val="center" w:pos="4677"/>
          <w:tab w:val="left" w:pos="7815"/>
          <w:tab w:val="left" w:pos="8010"/>
        </w:tabs>
        <w:jc w:val="center"/>
        <w:rPr>
          <w:rFonts w:ascii="Arial" w:eastAsia="Arial" w:hAnsi="Arial" w:cs="Arial"/>
          <w:b/>
          <w:caps/>
        </w:rPr>
      </w:pPr>
      <w:r>
        <w:rPr>
          <w:rFonts w:ascii="Arial" w:eastAsia="Arial" w:hAnsi="Arial" w:cs="Arial"/>
          <w:b/>
          <w:caps/>
        </w:rPr>
        <w:t>РОССИЙСКАЯ ФЕДЕРАЦИЯ</w:t>
      </w:r>
    </w:p>
    <w:p w:rsidR="008A1997" w:rsidRDefault="008A1997" w:rsidP="008A1997">
      <w:pPr>
        <w:tabs>
          <w:tab w:val="center" w:pos="4677"/>
          <w:tab w:val="left" w:pos="7815"/>
          <w:tab w:val="left" w:pos="8010"/>
        </w:tabs>
        <w:jc w:val="center"/>
        <w:rPr>
          <w:rFonts w:ascii="Arial" w:eastAsia="Arial" w:hAnsi="Arial" w:cs="Arial"/>
          <w:b/>
          <w:caps/>
        </w:rPr>
      </w:pPr>
      <w:r>
        <w:rPr>
          <w:rFonts w:ascii="Arial" w:eastAsia="Arial" w:hAnsi="Arial" w:cs="Arial"/>
          <w:b/>
          <w:caps/>
        </w:rPr>
        <w:t>АДМИНИСТРАЦИЯ</w:t>
      </w:r>
    </w:p>
    <w:p w:rsidR="008A1997" w:rsidRDefault="008A1997" w:rsidP="008A1997">
      <w:pPr>
        <w:jc w:val="center"/>
        <w:rPr>
          <w:rFonts w:ascii="Arial" w:eastAsia="Arial" w:hAnsi="Arial" w:cs="Arial"/>
          <w:b/>
          <w:caps/>
        </w:rPr>
      </w:pPr>
      <w:r>
        <w:rPr>
          <w:rFonts w:ascii="Arial" w:eastAsia="Arial" w:hAnsi="Arial" w:cs="Arial"/>
          <w:b/>
          <w:caps/>
        </w:rPr>
        <w:t>ПОДГОРЕНСКОГО СЕЛЬСКОГО ПОСЕЛЕНИЯ</w:t>
      </w:r>
    </w:p>
    <w:p w:rsidR="008A1997" w:rsidRDefault="008A1997" w:rsidP="008A1997">
      <w:pPr>
        <w:jc w:val="center"/>
        <w:rPr>
          <w:rFonts w:ascii="Arial" w:eastAsia="Arial" w:hAnsi="Arial" w:cs="Arial"/>
          <w:b/>
          <w:caps/>
        </w:rPr>
      </w:pPr>
      <w:r>
        <w:rPr>
          <w:rFonts w:ascii="Arial" w:eastAsia="Arial" w:hAnsi="Arial" w:cs="Arial"/>
          <w:b/>
          <w:caps/>
        </w:rPr>
        <w:t>КАЛАЧЕЕВСКОГО МУНИЦИПАЛЬНОГО РАЙОНА</w:t>
      </w:r>
    </w:p>
    <w:p w:rsidR="008A1997" w:rsidRDefault="008A1997" w:rsidP="008A1997">
      <w:pPr>
        <w:jc w:val="center"/>
        <w:rPr>
          <w:rFonts w:ascii="Arial" w:eastAsia="Arial" w:hAnsi="Arial" w:cs="Arial"/>
          <w:b/>
          <w:caps/>
        </w:rPr>
      </w:pPr>
      <w:r>
        <w:rPr>
          <w:rFonts w:ascii="Arial" w:eastAsia="Arial" w:hAnsi="Arial" w:cs="Arial"/>
          <w:b/>
          <w:caps/>
        </w:rPr>
        <w:t>ВОРОНЕЖСКОЙ ОБЛАСТИ</w:t>
      </w:r>
    </w:p>
    <w:p w:rsidR="008A1997" w:rsidRDefault="008A1997" w:rsidP="008A1997">
      <w:pPr>
        <w:jc w:val="center"/>
        <w:rPr>
          <w:rFonts w:ascii="Arial" w:eastAsia="Arial" w:hAnsi="Arial" w:cs="Arial"/>
          <w:b/>
          <w:caps/>
        </w:rPr>
      </w:pPr>
    </w:p>
    <w:p w:rsidR="008A1997" w:rsidRDefault="008A1997" w:rsidP="008A1997">
      <w:pPr>
        <w:jc w:val="center"/>
        <w:rPr>
          <w:rFonts w:ascii="Arial" w:eastAsia="Arial" w:hAnsi="Arial" w:cs="Arial"/>
          <w:b/>
          <w:caps/>
        </w:rPr>
      </w:pPr>
      <w:r>
        <w:rPr>
          <w:rFonts w:ascii="Arial" w:eastAsia="Arial" w:hAnsi="Arial" w:cs="Arial"/>
          <w:b/>
          <w:caps/>
        </w:rPr>
        <w:t>П О С Т А Н О В Л Е Н И Е</w:t>
      </w:r>
    </w:p>
    <w:p w:rsidR="008A1997" w:rsidRDefault="008A1997" w:rsidP="008A1997">
      <w:pPr>
        <w:jc w:val="center"/>
        <w:rPr>
          <w:rFonts w:ascii="Arial" w:eastAsia="Arial" w:hAnsi="Arial" w:cs="Arial"/>
          <w:b/>
          <w:caps/>
        </w:rPr>
      </w:pPr>
    </w:p>
    <w:p w:rsidR="008A1997" w:rsidRDefault="008A1997" w:rsidP="008A1997">
      <w:pPr>
        <w:tabs>
          <w:tab w:val="left" w:pos="7635"/>
        </w:tabs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от </w:t>
      </w:r>
      <w:r w:rsidR="00DC6F33">
        <w:rPr>
          <w:rFonts w:ascii="Arial" w:eastAsia="Calibri" w:hAnsi="Arial" w:cs="Arial"/>
        </w:rPr>
        <w:t>29 мая</w:t>
      </w:r>
      <w:r>
        <w:rPr>
          <w:rFonts w:ascii="Arial" w:eastAsia="Calibri" w:hAnsi="Arial" w:cs="Arial"/>
        </w:rPr>
        <w:t xml:space="preserve"> 2023 г. </w:t>
      </w:r>
      <w:r>
        <w:rPr>
          <w:rFonts w:ascii="Arial" w:eastAsia="Calibri" w:hAnsi="Arial" w:cs="Arial"/>
        </w:rPr>
        <w:tab/>
        <w:t>№</w:t>
      </w:r>
      <w:r w:rsidR="00DC6F33">
        <w:rPr>
          <w:rFonts w:ascii="Arial" w:eastAsia="Calibri" w:hAnsi="Arial" w:cs="Arial"/>
        </w:rPr>
        <w:t>55</w:t>
      </w:r>
    </w:p>
    <w:p w:rsidR="008A1997" w:rsidRDefault="008A1997" w:rsidP="008A1997">
      <w:pPr>
        <w:ind w:left="708" w:hanging="708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с. Подгорное</w:t>
      </w:r>
    </w:p>
    <w:p w:rsidR="008A1997" w:rsidRDefault="008A1997" w:rsidP="008A1997">
      <w:pPr>
        <w:rPr>
          <w:rFonts w:ascii="Arial" w:hAnsi="Arial" w:cs="Arial"/>
          <w:u w:val="single"/>
        </w:rPr>
      </w:pPr>
    </w:p>
    <w:p w:rsidR="008A1997" w:rsidRDefault="008A1997" w:rsidP="008A1997">
      <w:pPr>
        <w:spacing w:line="255" w:lineRule="atLeast"/>
        <w:ind w:left="15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внесении изменений в постановление администрации Подгоренского сельского поселения Калачеевского муниципального района Воронежской области от 26.02.2016 г. № 21 «Об утверждении административного регламента по предоставлению муниципальной услуги «Передача жилых помещений муниципального жилищного фонда в собственность граждан в порядке приватизации» </w:t>
      </w:r>
    </w:p>
    <w:p w:rsidR="008A1997" w:rsidRDefault="008A1997" w:rsidP="008A1997">
      <w:pPr>
        <w:spacing w:line="255" w:lineRule="atLeast"/>
        <w:ind w:left="15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(в редакции от 15.04.2019 г. №39</w:t>
      </w:r>
      <w:r w:rsidR="003C15C9">
        <w:rPr>
          <w:rFonts w:ascii="Arial" w:hAnsi="Arial" w:cs="Arial"/>
          <w:b/>
        </w:rPr>
        <w:t>, от 14.02.2023г.</w:t>
      </w:r>
      <w:r w:rsidR="002F23A4">
        <w:rPr>
          <w:rFonts w:ascii="Arial" w:hAnsi="Arial" w:cs="Arial"/>
          <w:b/>
        </w:rPr>
        <w:t xml:space="preserve"> №17</w:t>
      </w:r>
      <w:r>
        <w:rPr>
          <w:rFonts w:ascii="Arial" w:hAnsi="Arial" w:cs="Arial"/>
          <w:b/>
        </w:rPr>
        <w:t>)</w:t>
      </w:r>
    </w:p>
    <w:p w:rsidR="008A1997" w:rsidRDefault="008A1997" w:rsidP="008A1997">
      <w:pPr>
        <w:spacing w:line="255" w:lineRule="atLeast"/>
        <w:ind w:left="150"/>
        <w:jc w:val="center"/>
        <w:rPr>
          <w:rFonts w:ascii="Arial" w:hAnsi="Arial" w:cs="Arial"/>
          <w:b/>
        </w:rPr>
      </w:pPr>
    </w:p>
    <w:p w:rsidR="008A1997" w:rsidRDefault="008A1997" w:rsidP="008A1997">
      <w:pPr>
        <w:numPr>
          <w:ilvl w:val="12"/>
          <w:numId w:val="0"/>
        </w:num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и в целях приведения нормативных правовых актов Подгоренского сельского поселения Калачеевского муниципального района Воронежской области в соответствие с действующим законодательством администрация Подгоренского сельского поселения Калачеевского муниципального района Воронежской области </w:t>
      </w:r>
    </w:p>
    <w:p w:rsidR="008A1997" w:rsidRDefault="008A1997" w:rsidP="008A1997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 о с т а н о в л я е т:</w:t>
      </w:r>
    </w:p>
    <w:p w:rsidR="008A1997" w:rsidRDefault="008A1997" w:rsidP="008A1997">
      <w:pPr>
        <w:ind w:right="-1"/>
        <w:jc w:val="both"/>
        <w:rPr>
          <w:rFonts w:ascii="Arial" w:hAnsi="Arial" w:cs="Arial"/>
        </w:rPr>
      </w:pPr>
    </w:p>
    <w:p w:rsidR="008A1997" w:rsidRDefault="008A1997" w:rsidP="008A1997">
      <w:pPr>
        <w:spacing w:line="255" w:lineRule="atLeast"/>
        <w:ind w:firstLine="567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1. Внести в постановление администрации Подгоренского сельского поселения Калачеевского муниципального района от 26.02.2016 г. № 21 «Об утверждении административного регламента по предоставлению муниципальной услуги «Об утверждении административного регламента по предоставлению муниципальной услуги «Передача жилых помещений муниципального жилищного фонда в собственность граждан в порядке приватизации» (в редакции от 15.04.2019 г. №39</w:t>
      </w:r>
      <w:r w:rsidR="003C15C9">
        <w:rPr>
          <w:rFonts w:ascii="Arial" w:hAnsi="Arial" w:cs="Arial"/>
        </w:rPr>
        <w:t>, от 14.02.2023г.</w:t>
      </w:r>
      <w:r w:rsidR="002F23A4">
        <w:rPr>
          <w:rFonts w:ascii="Arial" w:hAnsi="Arial" w:cs="Arial"/>
        </w:rPr>
        <w:t xml:space="preserve"> №17</w:t>
      </w:r>
      <w:bookmarkStart w:id="0" w:name="_GoBack"/>
      <w:bookmarkEnd w:id="0"/>
      <w:r>
        <w:rPr>
          <w:rFonts w:ascii="Arial" w:hAnsi="Arial" w:cs="Arial"/>
        </w:rPr>
        <w:t xml:space="preserve">) </w:t>
      </w:r>
      <w:r>
        <w:rPr>
          <w:rFonts w:ascii="Arial" w:eastAsia="Calibri" w:hAnsi="Arial" w:cs="Arial"/>
        </w:rPr>
        <w:t>следующие изменения:</w:t>
      </w:r>
    </w:p>
    <w:p w:rsidR="003C15C9" w:rsidRDefault="008A1997" w:rsidP="008A1997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B146EE">
        <w:rPr>
          <w:rFonts w:ascii="Arial" w:hAnsi="Arial" w:cs="Arial"/>
          <w:color w:val="000000"/>
        </w:rPr>
        <w:t xml:space="preserve">1.1. </w:t>
      </w:r>
      <w:r w:rsidR="003C15C9">
        <w:rPr>
          <w:rFonts w:ascii="Arial" w:hAnsi="Arial" w:cs="Arial"/>
          <w:color w:val="000000"/>
        </w:rPr>
        <w:t>В Административном регламенте:</w:t>
      </w:r>
    </w:p>
    <w:p w:rsidR="008A1997" w:rsidRPr="00B146EE" w:rsidRDefault="003C15C9" w:rsidP="008A1997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1.1.1. </w:t>
      </w:r>
      <w:r w:rsidR="008A1997" w:rsidRPr="00B146EE">
        <w:rPr>
          <w:rFonts w:ascii="Arial" w:hAnsi="Arial" w:cs="Arial"/>
          <w:color w:val="000000"/>
        </w:rPr>
        <w:t>Пункт 2.2.2. исключить.</w:t>
      </w:r>
    </w:p>
    <w:p w:rsidR="008A1997" w:rsidRPr="00B146EE" w:rsidRDefault="008A1997" w:rsidP="008A1997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B146EE">
        <w:rPr>
          <w:rFonts w:ascii="Arial" w:hAnsi="Arial" w:cs="Arial"/>
          <w:color w:val="000000"/>
        </w:rPr>
        <w:t>1.</w:t>
      </w:r>
      <w:r w:rsidR="003C15C9">
        <w:rPr>
          <w:rFonts w:ascii="Arial" w:hAnsi="Arial" w:cs="Arial"/>
          <w:color w:val="000000"/>
        </w:rPr>
        <w:t>1.2.</w:t>
      </w:r>
      <w:r w:rsidRPr="00B146EE">
        <w:rPr>
          <w:rFonts w:ascii="Arial" w:hAnsi="Arial" w:cs="Arial"/>
          <w:color w:val="000000"/>
        </w:rPr>
        <w:t xml:space="preserve"> Пункт 2.8. дополнить словами:</w:t>
      </w:r>
    </w:p>
    <w:p w:rsidR="008A1997" w:rsidRPr="00B146EE" w:rsidRDefault="008A1997" w:rsidP="008A1997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B146EE">
        <w:rPr>
          <w:rFonts w:ascii="Arial" w:hAnsi="Arial" w:cs="Arial"/>
          <w:color w:val="000000"/>
        </w:rPr>
        <w:t>«- жилое помещение относится к специализированному жилищному фонду;</w:t>
      </w:r>
    </w:p>
    <w:p w:rsidR="008A1997" w:rsidRPr="00B146EE" w:rsidRDefault="008A1997" w:rsidP="008A1997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B146EE">
        <w:rPr>
          <w:rFonts w:ascii="Arial" w:hAnsi="Arial" w:cs="Arial"/>
          <w:color w:val="000000"/>
        </w:rPr>
        <w:t>- жилое помещение находится в аварийном состоянии;</w:t>
      </w:r>
    </w:p>
    <w:p w:rsidR="008A1997" w:rsidRPr="00B146EE" w:rsidRDefault="008A1997" w:rsidP="008A1997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B146EE">
        <w:rPr>
          <w:rFonts w:ascii="Arial" w:hAnsi="Arial" w:cs="Arial"/>
          <w:color w:val="000000"/>
        </w:rPr>
        <w:t>- проживание в жилом помещении не на условиях социального найма.»</w:t>
      </w:r>
    </w:p>
    <w:p w:rsidR="003C15C9" w:rsidRPr="002D51C9" w:rsidRDefault="003C15C9" w:rsidP="003C15C9">
      <w:pPr>
        <w:tabs>
          <w:tab w:val="left" w:pos="540"/>
          <w:tab w:val="left" w:pos="720"/>
          <w:tab w:val="left" w:pos="900"/>
        </w:tabs>
        <w:suppressAutoHyphens/>
        <w:ind w:firstLine="709"/>
        <w:jc w:val="both"/>
        <w:rPr>
          <w:rFonts w:ascii="Arial" w:hAnsi="Arial" w:cs="Arial"/>
          <w:lang w:eastAsia="ar-SA"/>
        </w:rPr>
      </w:pPr>
      <w:r w:rsidRPr="002D51C9">
        <w:rPr>
          <w:rFonts w:ascii="Arial" w:hAnsi="Arial" w:cs="Arial"/>
          <w:lang w:eastAsia="ar-SA"/>
        </w:rPr>
        <w:t>2.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области.</w:t>
      </w:r>
    </w:p>
    <w:p w:rsidR="003C15C9" w:rsidRPr="002D51C9" w:rsidRDefault="003C15C9" w:rsidP="003C15C9">
      <w:pPr>
        <w:tabs>
          <w:tab w:val="left" w:pos="540"/>
          <w:tab w:val="left" w:pos="720"/>
          <w:tab w:val="left" w:pos="900"/>
        </w:tabs>
        <w:suppressAutoHyphens/>
        <w:ind w:firstLine="709"/>
        <w:jc w:val="both"/>
        <w:rPr>
          <w:rFonts w:ascii="Arial" w:hAnsi="Arial" w:cs="Arial"/>
          <w:lang w:eastAsia="ar-SA"/>
        </w:rPr>
      </w:pPr>
      <w:r w:rsidRPr="002D51C9">
        <w:rPr>
          <w:rFonts w:ascii="Arial" w:hAnsi="Arial" w:cs="Arial"/>
          <w:lang w:eastAsia="ar-SA"/>
        </w:rPr>
        <w:t>3. Контроль за исполнением настоящего постановления оставляю за собой.</w:t>
      </w:r>
    </w:p>
    <w:p w:rsidR="003C15C9" w:rsidRDefault="003C15C9" w:rsidP="003C15C9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hAnsi="Arial" w:cs="Arial"/>
          <w:b/>
          <w:lang w:eastAsia="ar-SA"/>
        </w:rPr>
      </w:pPr>
    </w:p>
    <w:p w:rsidR="003C15C9" w:rsidRDefault="003C15C9" w:rsidP="003C15C9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hAnsi="Arial" w:cs="Arial"/>
          <w:b/>
          <w:lang w:eastAsia="ar-SA"/>
        </w:rPr>
      </w:pPr>
    </w:p>
    <w:p w:rsidR="003C15C9" w:rsidRDefault="003C15C9" w:rsidP="003C15C9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hAnsi="Arial" w:cs="Arial"/>
          <w:b/>
          <w:lang w:eastAsia="ar-SA"/>
        </w:rPr>
      </w:pPr>
      <w:r w:rsidRPr="002D51C9">
        <w:rPr>
          <w:rFonts w:ascii="Arial" w:hAnsi="Arial" w:cs="Arial"/>
          <w:b/>
          <w:lang w:eastAsia="ar-SA"/>
        </w:rPr>
        <w:t>Глава Подгоренского</w:t>
      </w:r>
    </w:p>
    <w:p w:rsidR="003C15C9" w:rsidRDefault="003C15C9" w:rsidP="003C15C9">
      <w:pPr>
        <w:tabs>
          <w:tab w:val="left" w:pos="540"/>
          <w:tab w:val="left" w:pos="720"/>
          <w:tab w:val="left" w:pos="900"/>
          <w:tab w:val="left" w:pos="5910"/>
        </w:tabs>
        <w:suppressAutoHyphens/>
        <w:jc w:val="both"/>
      </w:pPr>
      <w:r w:rsidRPr="002D51C9">
        <w:rPr>
          <w:rFonts w:ascii="Arial" w:hAnsi="Arial" w:cs="Arial"/>
          <w:b/>
          <w:lang w:eastAsia="ar-SA"/>
        </w:rPr>
        <w:t>сельского поселения</w:t>
      </w:r>
      <w:r>
        <w:rPr>
          <w:rFonts w:ascii="Arial" w:hAnsi="Arial" w:cs="Arial"/>
          <w:b/>
          <w:lang w:eastAsia="ar-SA"/>
        </w:rPr>
        <w:tab/>
        <w:t>А.С.Разборский</w:t>
      </w:r>
    </w:p>
    <w:p w:rsidR="003C15C9" w:rsidRDefault="003C15C9" w:rsidP="003C15C9"/>
    <w:p w:rsidR="00E918E0" w:rsidRDefault="00E918E0"/>
    <w:sectPr w:rsidR="00E9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97"/>
    <w:rsid w:val="002F23A4"/>
    <w:rsid w:val="003C15C9"/>
    <w:rsid w:val="008A1997"/>
    <w:rsid w:val="00DC6F33"/>
    <w:rsid w:val="00E918E0"/>
    <w:rsid w:val="00F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97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997"/>
    <w:pPr>
      <w:spacing w:before="100" w:beforeAutospacing="1" w:after="100" w:afterAutospacing="1"/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97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997"/>
    <w:pPr>
      <w:spacing w:before="100" w:beforeAutospacing="1" w:after="100" w:afterAutospacing="1"/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2023-05-26T06:49:00Z</cp:lastPrinted>
  <dcterms:created xsi:type="dcterms:W3CDTF">2023-05-26T05:26:00Z</dcterms:created>
  <dcterms:modified xsi:type="dcterms:W3CDTF">2023-06-21T12:13:00Z</dcterms:modified>
</cp:coreProperties>
</file>