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3D" w:rsidRPr="0047373D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aps/>
          <w:sz w:val="24"/>
          <w:szCs w:val="24"/>
          <w:lang w:eastAsia="ru-RU"/>
        </w:rPr>
        <w:t>РОССИЙСКАЯ ФЕДЕРАЦИЯ</w:t>
      </w:r>
    </w:p>
    <w:p w:rsidR="00685A3D" w:rsidRPr="0047373D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aps/>
          <w:sz w:val="24"/>
          <w:szCs w:val="24"/>
          <w:lang w:eastAsia="ru-RU"/>
        </w:rPr>
        <w:t>АДМИНИСТРАЦИЯ</w:t>
      </w:r>
    </w:p>
    <w:p w:rsidR="00685A3D" w:rsidRPr="0047373D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aps/>
          <w:sz w:val="24"/>
          <w:szCs w:val="24"/>
          <w:lang w:eastAsia="ru-RU"/>
        </w:rPr>
        <w:t>ПОДГОРЕНСКОЕ СЕЛЬСКОГО ПОСЕЛЕНИЯ</w:t>
      </w:r>
    </w:p>
    <w:p w:rsidR="00685A3D" w:rsidRPr="0047373D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685A3D" w:rsidRPr="0047373D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aps/>
          <w:sz w:val="24"/>
          <w:szCs w:val="24"/>
          <w:lang w:eastAsia="ru-RU"/>
        </w:rPr>
        <w:t>ВОРОНЕЖСКОЙ ОБЛАСТИ</w:t>
      </w:r>
    </w:p>
    <w:p w:rsidR="00685A3D" w:rsidRPr="0047373D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73D">
        <w:rPr>
          <w:rFonts w:ascii="Arial" w:eastAsia="Times New Roman" w:hAnsi="Arial" w:cs="Arial"/>
          <w:caps/>
          <w:sz w:val="24"/>
          <w:szCs w:val="24"/>
          <w:lang w:eastAsia="ru-RU"/>
        </w:rPr>
        <w:t>П</w:t>
      </w:r>
      <w:proofErr w:type="gramEnd"/>
      <w:r w:rsidRPr="0047373D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О С Т А Н О В Л Е Н И Е</w:t>
      </w:r>
    </w:p>
    <w:p w:rsidR="00685A3D" w:rsidRPr="00080E7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A3D" w:rsidRPr="00080E7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0E7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80E72" w:rsidRPr="00080E72">
        <w:rPr>
          <w:rFonts w:ascii="Arial" w:eastAsia="Times New Roman" w:hAnsi="Arial" w:cs="Arial"/>
          <w:sz w:val="24"/>
          <w:szCs w:val="24"/>
          <w:lang w:eastAsia="ru-RU"/>
        </w:rPr>
        <w:t>23 сентября 20</w:t>
      </w:r>
      <w:r w:rsidRPr="00080E72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080E72" w:rsidRPr="00080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0E72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080E72" w:rsidRPr="00080E72">
        <w:rPr>
          <w:rFonts w:ascii="Arial" w:eastAsia="Times New Roman" w:hAnsi="Arial" w:cs="Arial"/>
          <w:sz w:val="24"/>
          <w:szCs w:val="24"/>
          <w:lang w:eastAsia="ru-RU"/>
        </w:rPr>
        <w:t xml:space="preserve"> 52</w:t>
      </w:r>
    </w:p>
    <w:p w:rsidR="00685A3D" w:rsidRPr="00080E7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80E72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080E72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080E72">
        <w:rPr>
          <w:rFonts w:ascii="Arial" w:eastAsia="Times New Roman" w:hAnsi="Arial" w:cs="Arial"/>
          <w:sz w:val="24"/>
          <w:szCs w:val="24"/>
          <w:lang w:eastAsia="ru-RU"/>
        </w:rPr>
        <w:t>одгорное</w:t>
      </w:r>
      <w:proofErr w:type="spellEnd"/>
    </w:p>
    <w:p w:rsidR="00685A3D" w:rsidRPr="00080E72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85A3D" w:rsidRPr="00304587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45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 постановление администрации Подгоренское сельского поселения Калачеевского муниципального района Воронежской области от 2</w:t>
      </w:r>
      <w:r w:rsidR="00304587" w:rsidRPr="003045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3045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.03.2017 г. № 1</w:t>
      </w:r>
      <w:r w:rsidR="00304587" w:rsidRPr="003045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3045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«Об утверждении Программы комплексного развития социальной инфраструктуры Подгоренское сельского поселения Калачеевского муниципального района Воронежской области на 2017-203</w:t>
      </w:r>
      <w:r w:rsidR="00304587" w:rsidRPr="003045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</w:t>
      </w:r>
      <w:r w:rsidRPr="003045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годы»</w:t>
      </w:r>
    </w:p>
    <w:p w:rsidR="00685A3D" w:rsidRPr="0047373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 Градостроительным кодексом РФ, постановлением Правительства РФ от 01.10.2015 г. № 1050 «Об утверждении требований к комплексным программам развития социальной инфраструктуры», в целях приведения нормативно-правовых актов Подгоренское сельского поселения Калачеевского муниципального района в соответствие действующему законодательству администрация Подгоренское сельского поселения Калачеевского муниципального района Воронежской области </w:t>
      </w:r>
      <w:proofErr w:type="gramStart"/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proofErr w:type="gramEnd"/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с т а н о в л я е т:</w:t>
      </w:r>
    </w:p>
    <w:p w:rsidR="00685A3D" w:rsidRPr="0047373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Внести в постановление администрации Подгоренское сельского поселения Калачеевского муниципального района Воронежской области от 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.03.2017 г. №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«Об утверждении Программы комплексного развития социальной инфраструктуры Подгоренское сельского поселения Калачеевского муниципального района Воронежской области на 2017-203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годы» следующие изменения:</w:t>
      </w:r>
    </w:p>
    <w:p w:rsidR="00685A3D" w:rsidRPr="0047373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 Программу комплексного развития социальной инфраструктуры Подгоренское сельского поселения Калачеевского муниципального района Воронежской области </w:t>
      </w:r>
      <w:r w:rsidRPr="00304587">
        <w:rPr>
          <w:rFonts w:ascii="Arial" w:eastAsia="Times New Roman" w:hAnsi="Arial" w:cs="Arial"/>
          <w:sz w:val="24"/>
          <w:szCs w:val="24"/>
          <w:lang w:eastAsia="ru-RU"/>
        </w:rPr>
        <w:t>на 2017-203</w:t>
      </w:r>
      <w:r w:rsidR="00304587" w:rsidRPr="0030458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3045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годы изложить к новой редакции согласно приложению к настоящему постановлению.</w:t>
      </w:r>
    </w:p>
    <w:p w:rsidR="00685A3D" w:rsidRPr="0047373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 Опубликовать настоящее постановление в Вестнике муниципальных правовых актов Подгоренское сельского поселения Калачеевского муниципального района Воронежской области и на официальном сайте администрации в сети Интернет.</w:t>
      </w:r>
    </w:p>
    <w:p w:rsidR="00685A3D" w:rsidRPr="0047373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настоящего постановления оставляю за собой.</w:t>
      </w:r>
    </w:p>
    <w:p w:rsidR="00685A3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85A3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 Подгоренского</w:t>
      </w:r>
    </w:p>
    <w:p w:rsidR="00685A3D" w:rsidRPr="0047373D" w:rsidRDefault="00685A3D" w:rsidP="00685A3D">
      <w:pPr>
        <w:tabs>
          <w:tab w:val="left" w:pos="597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А.С.Разборский</w:t>
      </w:r>
      <w:proofErr w:type="spellEnd"/>
    </w:p>
    <w:p w:rsidR="00685A3D" w:rsidRDefault="00685A3D" w:rsidP="00685A3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textWrapping" w:clear="all"/>
      </w:r>
    </w:p>
    <w:p w:rsidR="00685A3D" w:rsidRDefault="00685A3D" w:rsidP="00685A3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85A3D" w:rsidRDefault="00685A3D" w:rsidP="00685A3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85A3D" w:rsidRDefault="00685A3D" w:rsidP="00685A3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85A3D" w:rsidRDefault="00685A3D" w:rsidP="00685A3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85A3D" w:rsidRDefault="00685A3D" w:rsidP="00685A3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85A3D" w:rsidRDefault="00685A3D" w:rsidP="00685A3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85A3D" w:rsidRDefault="00685A3D" w:rsidP="00685A3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85A3D" w:rsidRDefault="00685A3D" w:rsidP="00685A3D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85A3D" w:rsidRPr="00080E72" w:rsidRDefault="00685A3D" w:rsidP="00685A3D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Подгоренское сельского поселения Калачеевского муниципального района Воронежской области от </w:t>
      </w:r>
      <w:r w:rsidRPr="00080E7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80E72" w:rsidRPr="00080E7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80E7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080E72" w:rsidRPr="00080E7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80E72">
        <w:rPr>
          <w:rFonts w:ascii="Arial" w:eastAsia="Times New Roman" w:hAnsi="Arial" w:cs="Arial"/>
          <w:sz w:val="24"/>
          <w:szCs w:val="24"/>
          <w:lang w:eastAsia="ru-RU"/>
        </w:rPr>
        <w:t xml:space="preserve">.2024 г. № </w:t>
      </w:r>
      <w:r w:rsidR="00080E72" w:rsidRPr="00080E72">
        <w:rPr>
          <w:rFonts w:ascii="Arial" w:eastAsia="Times New Roman" w:hAnsi="Arial" w:cs="Arial"/>
          <w:sz w:val="24"/>
          <w:szCs w:val="24"/>
          <w:lang w:eastAsia="ru-RU"/>
        </w:rPr>
        <w:t>52</w:t>
      </w:r>
    </w:p>
    <w:p w:rsidR="00685A3D" w:rsidRPr="00080E72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A3D" w:rsidRPr="0047373D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sz w:val="24"/>
          <w:szCs w:val="24"/>
          <w:lang w:eastAsia="ru-RU"/>
        </w:rPr>
        <w:t>ПРОГРАММА комплексного развития социальной инфраструктуры Подгоренское сельского поселения Калачеевского муниципального района Воронежской области на 2017-203</w:t>
      </w:r>
      <w:r w:rsidR="0030458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7373D">
        <w:rPr>
          <w:rFonts w:ascii="Arial" w:eastAsia="Times New Roman" w:hAnsi="Arial" w:cs="Arial"/>
          <w:sz w:val="24"/>
          <w:szCs w:val="24"/>
          <w:lang w:eastAsia="ru-RU"/>
        </w:rPr>
        <w:t> годы</w:t>
      </w:r>
    </w:p>
    <w:p w:rsidR="00685A3D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A3D" w:rsidRPr="0047373D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373D">
        <w:rPr>
          <w:rFonts w:ascii="Arial" w:eastAsia="Times New Roman" w:hAnsi="Arial" w:cs="Arial"/>
          <w:sz w:val="24"/>
          <w:szCs w:val="24"/>
          <w:lang w:eastAsia="ru-RU"/>
        </w:rPr>
        <w:t>Паспорт Программы комплексного развития социальной инфраструктуры Подгоренское сельского поселения Калачеевского муниципального района Воронежской области 2017-203</w:t>
      </w:r>
      <w:r w:rsidR="0030458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7373D">
        <w:rPr>
          <w:rFonts w:ascii="Arial" w:eastAsia="Times New Roman" w:hAnsi="Arial" w:cs="Arial"/>
          <w:sz w:val="24"/>
          <w:szCs w:val="24"/>
          <w:lang w:eastAsia="ru-RU"/>
        </w:rPr>
        <w:t> годы</w:t>
      </w: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379"/>
      </w:tblGrid>
      <w:tr w:rsidR="00685A3D" w:rsidRPr="0047373D" w:rsidTr="003045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3D" w:rsidRPr="0047373D" w:rsidRDefault="00685A3D" w:rsidP="002E4B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комплексного развития социальной инфраструктуры Подгоренское сельского поселения Калачеевского муниципального района Воронежской области 20</w:t>
            </w:r>
            <w:r w:rsidR="002E4B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-203</w:t>
            </w:r>
            <w:r w:rsidR="0030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</w:t>
            </w:r>
          </w:p>
        </w:tc>
      </w:tr>
      <w:tr w:rsidR="00685A3D" w:rsidRPr="0047373D" w:rsidTr="003045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Градостроительный кодекс Российской Федерации,</w:t>
            </w:r>
          </w:p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Федеральный Закон от 06.10.2003 г. № 132-ФЗ «Об общих принципах организации местного самоуправления в Российской Федерации»,</w:t>
            </w:r>
          </w:p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постановлен</w:t>
            </w:r>
            <w:bookmarkStart w:id="0" w:name="_GoBack"/>
            <w:bookmarkEnd w:id="0"/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 Правительства РФ от 01.10.2015 г. № 1050 «Об утверждении требований к комплексным программам развития комплексной инфраструктуры»,</w:t>
            </w:r>
          </w:p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Устав Подгоренское сельского поселения,</w:t>
            </w:r>
          </w:p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Генеральный план Подгоренское сельского поселения</w:t>
            </w:r>
          </w:p>
        </w:tc>
      </w:tr>
      <w:tr w:rsidR="00685A3D" w:rsidRPr="0047373D" w:rsidTr="00304587">
        <w:trPr>
          <w:trHeight w:val="60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Подгоренское сельского поселения Калачеевского муниципального района Воронежской области</w:t>
            </w:r>
          </w:p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397612, Воронежская обл., Калачеевский р., с. Подгорное, ул. Больничная, д. 14</w:t>
            </w:r>
            <w:proofErr w:type="gramEnd"/>
          </w:p>
        </w:tc>
      </w:tr>
      <w:tr w:rsidR="00685A3D" w:rsidRPr="0047373D" w:rsidTr="00304587">
        <w:trPr>
          <w:trHeight w:val="60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Подгоренское сельского поселения Калачеевского муниципального района Воронежской области</w:t>
            </w:r>
          </w:p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397612, Воронежская обл., Калачеевский р., с. Подгорное, ул. Больничная, д. 14</w:t>
            </w:r>
            <w:proofErr w:type="gramEnd"/>
          </w:p>
        </w:tc>
      </w:tr>
      <w:tr w:rsidR="00685A3D" w:rsidRPr="0047373D" w:rsidTr="003045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A3D" w:rsidRPr="0047373D" w:rsidRDefault="00685A3D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A3D" w:rsidRPr="0047373D" w:rsidRDefault="00304587" w:rsidP="00304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развитие</w:t>
            </w:r>
            <w:r w:rsidR="00685A3D"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социальной инфраструктуры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Подгоренского сельского поселения</w:t>
            </w:r>
          </w:p>
        </w:tc>
      </w:tr>
      <w:tr w:rsidR="00304587" w:rsidRPr="0047373D" w:rsidTr="003045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587" w:rsidRPr="0047373D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87" w:rsidRPr="00304587" w:rsidRDefault="00304587" w:rsidP="0030458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4587">
              <w:rPr>
                <w:rFonts w:ascii="Arial" w:hAnsi="Arial" w:cs="Arial"/>
                <w:sz w:val="24"/>
                <w:szCs w:val="24"/>
                <w:lang w:eastAsia="ru-RU"/>
              </w:rPr>
              <w:t>-безопасность, качество и эффективность социального обслуживания населения, юридических лиц и индивидуальных предпринимателей сельского поселения;</w:t>
            </w:r>
          </w:p>
          <w:p w:rsidR="00304587" w:rsidRPr="00304587" w:rsidRDefault="00304587" w:rsidP="0030458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45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304587" w:rsidRPr="00304587" w:rsidRDefault="00304587" w:rsidP="0030458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4587">
              <w:rPr>
                <w:rFonts w:ascii="Arial" w:hAnsi="Arial" w:cs="Arial"/>
                <w:sz w:val="24"/>
                <w:szCs w:val="24"/>
                <w:lang w:eastAsia="ru-RU"/>
              </w:rPr>
              <w:t>-эффективность функционирования действующей социальной инфраструктуры.</w:t>
            </w:r>
          </w:p>
          <w:p w:rsidR="00304587" w:rsidRPr="00304587" w:rsidRDefault="00304587" w:rsidP="0030458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04587" w:rsidRPr="0047373D" w:rsidTr="003045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587" w:rsidRPr="0047373D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(индикаторы) обеспеченности населения объектами социальной инфраструктуры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87" w:rsidRPr="00863BF0" w:rsidRDefault="00304587" w:rsidP="003045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уменьшение доли социальных объектов, не 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отвечающих </w:t>
            </w:r>
            <w:proofErr w:type="gram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</w:t>
            </w:r>
            <w:proofErr w:type="gram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требования, в общей численности объектов социальной инфраструктуры;</w:t>
            </w:r>
          </w:p>
          <w:p w:rsidR="00304587" w:rsidRPr="00863BF0" w:rsidRDefault="00304587" w:rsidP="003045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-достижение расчетного уровня обеспеченности населения социальными услугами. </w:t>
            </w:r>
          </w:p>
        </w:tc>
      </w:tr>
      <w:tr w:rsidR="00304587" w:rsidRPr="0047373D" w:rsidTr="003045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87" w:rsidRPr="0047373D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37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587" w:rsidRPr="0047373D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содержание, ремонт и капитальный ремонт объектов социальной инфраструктуры поселения</w:t>
            </w:r>
          </w:p>
        </w:tc>
      </w:tr>
      <w:tr w:rsidR="00304587" w:rsidRPr="0047373D" w:rsidTr="003045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87" w:rsidRPr="00304587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587" w:rsidRPr="00304587" w:rsidRDefault="00304587" w:rsidP="003045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2017 - 2030 год в один этап</w:t>
            </w:r>
          </w:p>
        </w:tc>
      </w:tr>
      <w:tr w:rsidR="00304587" w:rsidRPr="0047373D" w:rsidTr="003045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587" w:rsidRPr="0047373D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30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87" w:rsidRPr="00304587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4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</w:t>
            </w:r>
            <w:proofErr w:type="gramEnd"/>
          </w:p>
          <w:p w:rsidR="00304587" w:rsidRPr="004059D4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г. - 0 тыс. рублей</w:t>
            </w:r>
          </w:p>
          <w:p w:rsidR="00304587" w:rsidRPr="004059D4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 - 10 тыс. рублей</w:t>
            </w:r>
          </w:p>
          <w:p w:rsidR="00304587" w:rsidRPr="004059D4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 - 10 тыс. рублей</w:t>
            </w:r>
          </w:p>
          <w:p w:rsidR="00304587" w:rsidRPr="004059D4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 - 10 тыс. рублей</w:t>
            </w:r>
          </w:p>
          <w:p w:rsidR="00304587" w:rsidRPr="004059D4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 - 15 тыс. рублей</w:t>
            </w:r>
          </w:p>
          <w:p w:rsidR="00304587" w:rsidRPr="004059D4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 - 10 тыс. рублей</w:t>
            </w:r>
          </w:p>
          <w:p w:rsidR="00304587" w:rsidRPr="004059D4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 - 20 тыс. рублей</w:t>
            </w:r>
          </w:p>
          <w:p w:rsidR="00304587" w:rsidRPr="00BD0B45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 – 20 тыс. рублей</w:t>
            </w:r>
          </w:p>
          <w:p w:rsidR="00304587" w:rsidRPr="00BD0B45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г. – </w:t>
            </w:r>
            <w:r w:rsidR="00BD0B45"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</w:t>
            </w: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304587" w:rsidRPr="00BD0B45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г. – </w:t>
            </w:r>
            <w:r w:rsidR="00BD0B45"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304587" w:rsidRPr="00BD0B45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г. – </w:t>
            </w:r>
            <w:r w:rsidR="00BD0B45"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304587" w:rsidRPr="00BD0B45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2028 г. – </w:t>
            </w:r>
            <w:r w:rsidR="00BD0B45"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304587" w:rsidRPr="00BD0B45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2029 г. – </w:t>
            </w:r>
            <w:r w:rsidR="00BD0B45"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304587" w:rsidRPr="00BD0B45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2030 г. – </w:t>
            </w:r>
            <w:r w:rsidR="00BD0B45"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304587" w:rsidRPr="0047373D" w:rsidRDefault="00304587" w:rsidP="00F150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 </w:t>
            </w:r>
            <w:r w:rsidR="00BD0B45"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1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D0B45"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BD0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рублей.</w:t>
            </w:r>
          </w:p>
        </w:tc>
      </w:tr>
      <w:tr w:rsidR="00304587" w:rsidRPr="0047373D" w:rsidTr="003045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587" w:rsidRPr="004059D4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87" w:rsidRPr="004059D4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качества, комфортности и уровня жизни населения Подгоренское сельского поселения Калачеевского муниципального района Воронежской области.</w:t>
            </w:r>
          </w:p>
          <w:p w:rsidR="00304587" w:rsidRPr="004059D4" w:rsidRDefault="00304587" w:rsidP="00E92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Нормативная доступность и обеспеченность объектами социальной инфраструктуры населения Подгоренское сельского поселения Калачеевского муниципального района Воронежской области.</w:t>
            </w:r>
          </w:p>
        </w:tc>
      </w:tr>
    </w:tbl>
    <w:p w:rsidR="00685A3D" w:rsidRPr="004059D4" w:rsidRDefault="00685A3D" w:rsidP="00685A3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59D4">
        <w:rPr>
          <w:rFonts w:ascii="Arial" w:eastAsia="Times New Roman" w:hAnsi="Arial" w:cs="Arial"/>
          <w:sz w:val="24"/>
          <w:szCs w:val="24"/>
          <w:lang w:eastAsia="ru-RU"/>
        </w:rPr>
        <w:t>Введение</w:t>
      </w:r>
    </w:p>
    <w:p w:rsidR="00685A3D" w:rsidRPr="004059D4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9D4">
        <w:rPr>
          <w:rFonts w:ascii="Arial" w:eastAsia="Times New Roman" w:hAnsi="Arial" w:cs="Arial"/>
          <w:sz w:val="24"/>
          <w:szCs w:val="24"/>
          <w:lang w:eastAsia="ru-RU"/>
        </w:rPr>
        <w:t>Необходимость реализации закона № 131-ФЗ от 06.10.2003 г. 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сельского поселения.</w:t>
      </w:r>
    </w:p>
    <w:p w:rsidR="00685A3D" w:rsidRPr="004059D4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9D4">
        <w:rPr>
          <w:rFonts w:ascii="Arial" w:eastAsia="Times New Roman" w:hAnsi="Arial" w:cs="Arial"/>
          <w:sz w:val="24"/>
          <w:szCs w:val="24"/>
          <w:lang w:eastAsia="ru-RU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(далее – Программа) содержит чёткое </w:t>
      </w:r>
      <w:r w:rsidRPr="004059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представление о стратегических целях, ресурсах, потенциале и об основных направлениях социальной инфраструктуры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социальной инфраструктуры сельского поселения.</w:t>
      </w:r>
    </w:p>
    <w:p w:rsidR="00685A3D" w:rsidRPr="004059D4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9D4">
        <w:rPr>
          <w:rFonts w:ascii="Arial" w:eastAsia="Times New Roman" w:hAnsi="Arial" w:cs="Arial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85A3D" w:rsidRPr="004059D4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9D4">
        <w:rPr>
          <w:rFonts w:ascii="Arial" w:eastAsia="Times New Roman" w:hAnsi="Arial" w:cs="Arial"/>
          <w:sz w:val="24"/>
          <w:szCs w:val="24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685A3D" w:rsidRPr="004059D4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59D4">
        <w:rPr>
          <w:rFonts w:ascii="Arial" w:eastAsia="Times New Roman" w:hAnsi="Arial" w:cs="Arial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4059D4">
        <w:rPr>
          <w:rFonts w:ascii="Arial" w:eastAsia="Times New Roman" w:hAnsi="Arial" w:cs="Arial"/>
          <w:sz w:val="24"/>
          <w:szCs w:val="24"/>
          <w:lang w:eastAsia="ru-RU"/>
        </w:rPr>
        <w:t>самозанятости</w:t>
      </w:r>
      <w:proofErr w:type="spellEnd"/>
      <w:r w:rsidRPr="004059D4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 и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  <w:proofErr w:type="gramEnd"/>
      <w:r w:rsidRPr="004059D4">
        <w:rPr>
          <w:rFonts w:ascii="Arial" w:eastAsia="Times New Roman" w:hAnsi="Arial" w:cs="Arial"/>
          <w:sz w:val="24"/>
          <w:szCs w:val="24"/>
          <w:lang w:eastAsia="ru-RU"/>
        </w:rPr>
        <w:t xml:space="preserve">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685A3D" w:rsidRPr="004059D4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9D4">
        <w:rPr>
          <w:rFonts w:ascii="Arial" w:eastAsia="Times New Roman" w:hAnsi="Arial" w:cs="Arial"/>
          <w:sz w:val="24"/>
          <w:szCs w:val="24"/>
          <w:lang w:eastAsia="ru-RU"/>
        </w:rPr>
        <w:t>Для обеспечения условий успешного выполнения мероприятий 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 успешного выполнения мероприятий Программы и достижения целей развития социальной инфраструктуры сельского поселения.</w:t>
      </w:r>
    </w:p>
    <w:p w:rsidR="00685A3D" w:rsidRPr="00A232F3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2F3">
        <w:rPr>
          <w:rFonts w:ascii="Arial" w:eastAsia="Times New Roman" w:hAnsi="Arial" w:cs="Arial"/>
          <w:sz w:val="24"/>
          <w:szCs w:val="24"/>
          <w:lang w:eastAsia="ru-RU"/>
        </w:rPr>
        <w:t>Раздел 1. Характеристика существующего состояния социальной инфраструктуры Подгоренское сельского поселения</w:t>
      </w:r>
    </w:p>
    <w:p w:rsidR="00685A3D" w:rsidRPr="00A232F3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2F3">
        <w:rPr>
          <w:rFonts w:ascii="Arial" w:eastAsia="Times New Roman" w:hAnsi="Arial" w:cs="Arial"/>
          <w:sz w:val="24"/>
          <w:szCs w:val="24"/>
          <w:lang w:eastAsia="ru-RU"/>
        </w:rPr>
        <w:t>1.1. Описание социально-экономического состояния поселения</w:t>
      </w:r>
    </w:p>
    <w:p w:rsidR="00685A3D" w:rsidRPr="00A232F3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2F3">
        <w:rPr>
          <w:rFonts w:ascii="Arial" w:eastAsia="Times New Roman" w:hAnsi="Arial" w:cs="Arial"/>
          <w:sz w:val="24"/>
          <w:szCs w:val="24"/>
          <w:lang w:eastAsia="ru-RU"/>
        </w:rPr>
        <w:t xml:space="preserve">Общая площадь сельского поселения составляет 21167 га.  В состав поселения входят следующие населенные пункты: село Подгорное, село Ильинка, село </w:t>
      </w:r>
      <w:proofErr w:type="spellStart"/>
      <w:r w:rsidRPr="00A232F3">
        <w:rPr>
          <w:rFonts w:ascii="Arial" w:eastAsia="Times New Roman" w:hAnsi="Arial" w:cs="Arial"/>
          <w:sz w:val="24"/>
          <w:szCs w:val="24"/>
          <w:lang w:eastAsia="ru-RU"/>
        </w:rPr>
        <w:t>Серяково</w:t>
      </w:r>
      <w:proofErr w:type="spellEnd"/>
      <w:r w:rsidRPr="00A232F3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A232F3">
        <w:rPr>
          <w:rFonts w:ascii="Arial" w:eastAsia="Times New Roman" w:hAnsi="Arial" w:cs="Arial"/>
          <w:sz w:val="24"/>
          <w:szCs w:val="24"/>
          <w:lang w:eastAsia="ru-RU"/>
        </w:rPr>
        <w:t>Долбневка</w:t>
      </w:r>
      <w:proofErr w:type="spellEnd"/>
      <w:r w:rsidRPr="00A232F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85A3D" w:rsidRPr="00A232F3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2F3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685A3D" w:rsidRPr="00A232F3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2F3">
        <w:rPr>
          <w:rFonts w:ascii="Arial" w:eastAsia="Times New Roman" w:hAnsi="Arial" w:cs="Arial"/>
          <w:sz w:val="24"/>
          <w:szCs w:val="24"/>
          <w:lang w:eastAsia="ru-RU"/>
        </w:rPr>
        <w:t>Наличие земельных ресурсов:</w:t>
      </w:r>
    </w:p>
    <w:tbl>
      <w:tblPr>
        <w:tblW w:w="0" w:type="auto"/>
        <w:tblInd w:w="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1980"/>
      </w:tblGrid>
      <w:tr w:rsidR="00A232F3" w:rsidRPr="00A232F3" w:rsidTr="00E923E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(</w:t>
            </w:r>
            <w:proofErr w:type="gramStart"/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A232F3" w:rsidRPr="00A232F3" w:rsidTr="00E923E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земель в границах поселения</w:t>
            </w:r>
          </w:p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21167</w:t>
            </w:r>
          </w:p>
        </w:tc>
      </w:tr>
      <w:tr w:rsidR="00A232F3" w:rsidRPr="00A232F3" w:rsidTr="00E923E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населенных пунктов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</w:tr>
      <w:tr w:rsidR="00A232F3" w:rsidRPr="00A232F3" w:rsidTr="00E923E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площадь приусадебных участков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</w:t>
            </w:r>
          </w:p>
        </w:tc>
      </w:tr>
      <w:tr w:rsidR="00A232F3" w:rsidRPr="00A232F3" w:rsidTr="00E923E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685A3D" w:rsidP="003045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Земли </w:t>
            </w:r>
            <w:proofErr w:type="spellStart"/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19267</w:t>
            </w:r>
          </w:p>
        </w:tc>
      </w:tr>
      <w:tr w:rsidR="00A232F3" w:rsidRPr="00A232F3" w:rsidTr="00E923E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</w:tr>
      <w:tr w:rsidR="00A232F3" w:rsidRPr="00A232F3" w:rsidTr="00E923E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A232F3" w:rsidRPr="00A232F3" w:rsidTr="00E923EB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Рекреационная зона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</w:tbl>
    <w:p w:rsidR="00685A3D" w:rsidRPr="00A232F3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2F3">
        <w:rPr>
          <w:rFonts w:ascii="Arial" w:eastAsia="Times New Roman" w:hAnsi="Arial" w:cs="Arial"/>
          <w:sz w:val="24"/>
          <w:szCs w:val="24"/>
          <w:lang w:eastAsia="ru-RU"/>
        </w:rPr>
        <w:t>Из приведенной таблицы видно, что сельскохозяйственные угодья занимают 91 %. Земли сельскохозяйственного назначения являются экономической основой поселения.</w:t>
      </w:r>
    </w:p>
    <w:p w:rsidR="00685A3D" w:rsidRPr="00A232F3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2F3">
        <w:rPr>
          <w:rFonts w:ascii="Arial" w:eastAsia="Times New Roman" w:hAnsi="Arial" w:cs="Arial"/>
          <w:sz w:val="24"/>
          <w:szCs w:val="24"/>
          <w:lang w:eastAsia="ru-RU"/>
        </w:rPr>
        <w:t>Административное деление</w:t>
      </w:r>
    </w:p>
    <w:p w:rsidR="00685A3D" w:rsidRPr="00A232F3" w:rsidRDefault="00A232F3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2F3">
        <w:rPr>
          <w:rFonts w:ascii="Arial" w:eastAsia="Times New Roman" w:hAnsi="Arial" w:cs="Arial"/>
          <w:sz w:val="24"/>
          <w:szCs w:val="24"/>
          <w:lang w:eastAsia="ru-RU"/>
        </w:rPr>
        <w:t>Подгоренское</w:t>
      </w:r>
      <w:r w:rsidR="00685A3D" w:rsidRPr="00A232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включает в себя </w:t>
      </w:r>
      <w:r w:rsidRPr="00A232F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85A3D" w:rsidRPr="00A232F3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населенных пункта, с административным центром </w:t>
      </w:r>
      <w:proofErr w:type="gramStart"/>
      <w:r w:rsidR="00685A3D" w:rsidRPr="00A232F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685A3D" w:rsidRPr="00A232F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232F3">
        <w:rPr>
          <w:rFonts w:ascii="Arial" w:eastAsia="Times New Roman" w:hAnsi="Arial" w:cs="Arial"/>
          <w:sz w:val="24"/>
          <w:szCs w:val="24"/>
          <w:lang w:eastAsia="ru-RU"/>
        </w:rPr>
        <w:t xml:space="preserve"> Подгорное.</w:t>
      </w:r>
    </w:p>
    <w:p w:rsidR="00685A3D" w:rsidRPr="00A232F3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2F3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081"/>
      </w:tblGrid>
      <w:tr w:rsidR="00A232F3" w:rsidRPr="00A232F3" w:rsidTr="00E923EB">
        <w:trPr>
          <w:trHeight w:val="878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685A3D" w:rsidRPr="00A232F3" w:rsidRDefault="00685A3D" w:rsidP="00A232F3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685A3D" w:rsidRPr="00A232F3" w:rsidRDefault="00685A3D" w:rsidP="00A232F3">
            <w:pPr>
              <w:spacing w:after="0" w:line="240" w:lineRule="auto"/>
              <w:ind w:left="40" w:firstLine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 населенного пункта, на 01.01.2024 г., чел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A3D" w:rsidRPr="00A232F3" w:rsidRDefault="00685A3D" w:rsidP="00A232F3">
            <w:pPr>
              <w:spacing w:after="0" w:line="240" w:lineRule="auto"/>
              <w:ind w:firstLine="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от населенного пункта до центра поселения, </w:t>
            </w:r>
            <w:proofErr w:type="gramStart"/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A3D" w:rsidRPr="00A232F3" w:rsidRDefault="00685A3D" w:rsidP="00A232F3">
            <w:pPr>
              <w:spacing w:after="0" w:line="240" w:lineRule="auto"/>
              <w:ind w:firstLine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до Районного цента, </w:t>
            </w:r>
            <w:proofErr w:type="gramStart"/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A232F3" w:rsidRPr="00A232F3" w:rsidTr="00A232F3">
        <w:trPr>
          <w:trHeight w:val="345"/>
        </w:trPr>
        <w:tc>
          <w:tcPr>
            <w:tcW w:w="252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685A3D" w:rsidRPr="00A232F3" w:rsidRDefault="00A232F3" w:rsidP="00A23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</w:t>
            </w:r>
            <w:r w:rsidR="00685A3D"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</w:p>
        </w:tc>
        <w:tc>
          <w:tcPr>
            <w:tcW w:w="2522" w:type="dxa"/>
            <w:tcBorders>
              <w:left w:val="single" w:sz="8" w:space="0" w:color="000000"/>
              <w:bottom w:val="single" w:sz="6" w:space="0" w:color="000000"/>
            </w:tcBorders>
          </w:tcPr>
          <w:p w:rsidR="00685A3D" w:rsidRPr="00A232F3" w:rsidRDefault="00A232F3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52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85A3D" w:rsidRPr="00A232F3" w:rsidRDefault="00A232F3" w:rsidP="00A232F3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</w:tr>
      <w:tr w:rsidR="00A232F3" w:rsidRPr="00A232F3" w:rsidTr="00A232F3">
        <w:trPr>
          <w:trHeight w:val="375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A232F3" w:rsidP="00A23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685A3D"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Ильинка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A232F3" w:rsidRDefault="00A232F3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A232F3" w:rsidRDefault="00A232F3" w:rsidP="00A232F3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A232F3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A232F3" w:rsidRPr="00A232F3" w:rsidTr="00E923EB">
        <w:trPr>
          <w:trHeight w:val="375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F3" w:rsidRPr="00A232F3" w:rsidRDefault="00A232F3" w:rsidP="00A23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Серяково</w:t>
            </w:r>
            <w:proofErr w:type="spellEnd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F3" w:rsidRPr="00A232F3" w:rsidRDefault="00A232F3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F3" w:rsidRPr="00A232F3" w:rsidRDefault="00A232F3" w:rsidP="00A232F3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F3" w:rsidRPr="00A232F3" w:rsidRDefault="00A232F3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32F3" w:rsidRPr="00A232F3" w:rsidTr="00E923EB">
        <w:trPr>
          <w:trHeight w:val="375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F3" w:rsidRPr="00A232F3" w:rsidRDefault="00A232F3" w:rsidP="00A23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Долбневка</w:t>
            </w:r>
            <w:proofErr w:type="spellEnd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F3" w:rsidRPr="00A232F3" w:rsidRDefault="00A232F3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F3" w:rsidRPr="00A232F3" w:rsidRDefault="00A232F3" w:rsidP="00A232F3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32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F3" w:rsidRPr="00A232F3" w:rsidRDefault="00A232F3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85A3D" w:rsidRPr="00E923E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3EB">
        <w:rPr>
          <w:rFonts w:ascii="Arial" w:eastAsia="Times New Roman" w:hAnsi="Arial" w:cs="Arial"/>
          <w:sz w:val="24"/>
          <w:szCs w:val="24"/>
          <w:lang w:eastAsia="ru-RU"/>
        </w:rPr>
        <w:t>Демографическая ситуация</w:t>
      </w:r>
    </w:p>
    <w:p w:rsidR="00685A3D" w:rsidRPr="00E923E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3EB">
        <w:rPr>
          <w:rFonts w:ascii="Arial" w:eastAsia="Times New Roman" w:hAnsi="Arial" w:cs="Arial"/>
          <w:sz w:val="24"/>
          <w:szCs w:val="24"/>
          <w:lang w:eastAsia="ru-RU"/>
        </w:rPr>
        <w:t>Общая численность населения Подгоренское сельского поселения на 01.01.2024 года составила</w:t>
      </w:r>
      <w:r w:rsidR="00E923EB" w:rsidRPr="00E923EB">
        <w:rPr>
          <w:rFonts w:ascii="Arial" w:eastAsia="Times New Roman" w:hAnsi="Arial" w:cs="Arial"/>
          <w:sz w:val="24"/>
          <w:szCs w:val="24"/>
          <w:lang w:eastAsia="ru-RU"/>
        </w:rPr>
        <w:t xml:space="preserve"> 1645 </w:t>
      </w:r>
      <w:r w:rsidRPr="00E923EB">
        <w:rPr>
          <w:rFonts w:ascii="Arial" w:eastAsia="Times New Roman" w:hAnsi="Arial" w:cs="Arial"/>
          <w:sz w:val="24"/>
          <w:szCs w:val="24"/>
          <w:lang w:eastAsia="ru-RU"/>
        </w:rPr>
        <w:t>человек. Структуру населения на 2024 год можно обозначить следующим образом:</w:t>
      </w:r>
    </w:p>
    <w:p w:rsidR="00685A3D" w:rsidRPr="00E923E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3EB">
        <w:rPr>
          <w:rFonts w:ascii="Arial" w:eastAsia="Times New Roman" w:hAnsi="Arial" w:cs="Arial"/>
          <w:sz w:val="24"/>
          <w:szCs w:val="24"/>
          <w:lang w:eastAsia="ru-RU"/>
        </w:rPr>
        <w:t>Количество </w:t>
      </w:r>
      <w:r w:rsidRPr="00E923E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наличного </w:t>
      </w:r>
      <w:r w:rsidRPr="00E923EB">
        <w:rPr>
          <w:rFonts w:ascii="Arial" w:eastAsia="Times New Roman" w:hAnsi="Arial" w:cs="Arial"/>
          <w:sz w:val="24"/>
          <w:szCs w:val="24"/>
          <w:lang w:eastAsia="ru-RU"/>
        </w:rPr>
        <w:t>населения по сельскому поселению – </w:t>
      </w:r>
      <w:r w:rsidR="00E923EB" w:rsidRPr="00E923EB">
        <w:rPr>
          <w:rFonts w:ascii="Arial" w:eastAsia="Times New Roman" w:hAnsi="Arial" w:cs="Arial"/>
          <w:sz w:val="24"/>
          <w:szCs w:val="24"/>
          <w:lang w:eastAsia="ru-RU"/>
        </w:rPr>
        <w:t xml:space="preserve">1645 </w:t>
      </w:r>
      <w:r w:rsidRPr="00E923EB">
        <w:rPr>
          <w:rFonts w:ascii="Arial" w:eastAsia="Times New Roman" w:hAnsi="Arial" w:cs="Arial"/>
          <w:sz w:val="24"/>
          <w:szCs w:val="24"/>
          <w:lang w:eastAsia="ru-RU"/>
        </w:rPr>
        <w:t>чел.</w:t>
      </w:r>
    </w:p>
    <w:p w:rsidR="00685A3D" w:rsidRPr="00E923E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3EB">
        <w:rPr>
          <w:rFonts w:ascii="Arial" w:eastAsia="Times New Roman" w:hAnsi="Arial" w:cs="Arial"/>
          <w:sz w:val="24"/>
          <w:szCs w:val="24"/>
          <w:lang w:eastAsia="ru-RU"/>
        </w:rPr>
        <w:t>Население в трудоспособном возрасте – </w:t>
      </w:r>
      <w:r w:rsidR="00E923EB" w:rsidRPr="00E923EB">
        <w:rPr>
          <w:rFonts w:ascii="Arial" w:eastAsia="Times New Roman" w:hAnsi="Arial" w:cs="Arial"/>
          <w:sz w:val="24"/>
          <w:szCs w:val="24"/>
          <w:lang w:eastAsia="ru-RU"/>
        </w:rPr>
        <w:t>912</w:t>
      </w:r>
      <w:r w:rsidRPr="00E923EB">
        <w:rPr>
          <w:rFonts w:ascii="Arial" w:eastAsia="Times New Roman" w:hAnsi="Arial" w:cs="Arial"/>
          <w:sz w:val="24"/>
          <w:szCs w:val="24"/>
          <w:lang w:eastAsia="ru-RU"/>
        </w:rPr>
        <w:t> чел. (5</w:t>
      </w:r>
      <w:r w:rsidR="00E923EB" w:rsidRPr="00E923E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923EB">
        <w:rPr>
          <w:rFonts w:ascii="Arial" w:eastAsia="Times New Roman" w:hAnsi="Arial" w:cs="Arial"/>
          <w:sz w:val="24"/>
          <w:szCs w:val="24"/>
          <w:lang w:eastAsia="ru-RU"/>
        </w:rPr>
        <w:t> %)</w:t>
      </w:r>
    </w:p>
    <w:p w:rsidR="00685A3D" w:rsidRPr="00E923E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3EB">
        <w:rPr>
          <w:rFonts w:ascii="Arial" w:eastAsia="Times New Roman" w:hAnsi="Arial" w:cs="Arial"/>
          <w:sz w:val="24"/>
          <w:szCs w:val="24"/>
          <w:lang w:eastAsia="ru-RU"/>
        </w:rPr>
        <w:t>Население старше трудоспособного возраста – </w:t>
      </w:r>
      <w:r w:rsidR="00E923EB" w:rsidRPr="00E923EB">
        <w:rPr>
          <w:rFonts w:ascii="Arial" w:eastAsia="Times New Roman" w:hAnsi="Arial" w:cs="Arial"/>
          <w:sz w:val="24"/>
          <w:szCs w:val="24"/>
          <w:lang w:eastAsia="ru-RU"/>
        </w:rPr>
        <w:t>523</w:t>
      </w:r>
      <w:r w:rsidRPr="00E923EB">
        <w:rPr>
          <w:rFonts w:ascii="Arial" w:eastAsia="Times New Roman" w:hAnsi="Arial" w:cs="Arial"/>
          <w:sz w:val="24"/>
          <w:szCs w:val="24"/>
          <w:lang w:eastAsia="ru-RU"/>
        </w:rPr>
        <w:t> чел. (3</w:t>
      </w:r>
      <w:r w:rsidR="00E923EB" w:rsidRPr="00E923E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923EB">
        <w:rPr>
          <w:rFonts w:ascii="Arial" w:eastAsia="Times New Roman" w:hAnsi="Arial" w:cs="Arial"/>
          <w:sz w:val="24"/>
          <w:szCs w:val="24"/>
          <w:lang w:eastAsia="ru-RU"/>
        </w:rPr>
        <w:t> %)</w:t>
      </w:r>
    </w:p>
    <w:p w:rsidR="00685A3D" w:rsidRPr="00E923E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3EB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Население младше трудоспособного возраста – </w:t>
      </w:r>
      <w:r w:rsidR="00E923EB" w:rsidRPr="00E923EB">
        <w:rPr>
          <w:rFonts w:ascii="Arial" w:eastAsia="Times New Roman" w:hAnsi="Arial" w:cs="Arial"/>
          <w:sz w:val="24"/>
          <w:szCs w:val="24"/>
          <w:lang w:eastAsia="ru-RU"/>
        </w:rPr>
        <w:t>210</w:t>
      </w:r>
      <w:r w:rsidRPr="00E923EB">
        <w:rPr>
          <w:rFonts w:ascii="Arial" w:eastAsia="Times New Roman" w:hAnsi="Arial" w:cs="Arial"/>
          <w:sz w:val="24"/>
          <w:szCs w:val="24"/>
          <w:lang w:eastAsia="ru-RU"/>
        </w:rPr>
        <w:t xml:space="preserve"> чел. (</w:t>
      </w:r>
      <w:r w:rsidR="00E923EB" w:rsidRPr="00E923EB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E923EB">
        <w:rPr>
          <w:rFonts w:ascii="Arial" w:eastAsia="Times New Roman" w:hAnsi="Arial" w:cs="Arial"/>
          <w:sz w:val="24"/>
          <w:szCs w:val="24"/>
          <w:lang w:eastAsia="ru-RU"/>
        </w:rPr>
        <w:t> %)</w:t>
      </w:r>
    </w:p>
    <w:p w:rsidR="00685A3D" w:rsidRPr="00E923E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3EB">
        <w:rPr>
          <w:rFonts w:ascii="Arial" w:eastAsia="Times New Roman" w:hAnsi="Arial" w:cs="Arial"/>
          <w:sz w:val="24"/>
          <w:szCs w:val="24"/>
          <w:lang w:eastAsia="ru-RU"/>
        </w:rPr>
        <w:t>Таблица 3</w:t>
      </w:r>
    </w:p>
    <w:p w:rsidR="00685A3D" w:rsidRPr="00E923E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3EB">
        <w:rPr>
          <w:rFonts w:ascii="Arial" w:eastAsia="Times New Roman" w:hAnsi="Arial" w:cs="Arial"/>
          <w:sz w:val="24"/>
          <w:szCs w:val="24"/>
          <w:lang w:eastAsia="ru-RU"/>
        </w:rPr>
        <w:t>Списочный состав населенных пунктов, количество жилых домов (квартир), численность постоянного населения, половозрастной состав</w:t>
      </w:r>
    </w:p>
    <w:tbl>
      <w:tblPr>
        <w:tblW w:w="1084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3"/>
        <w:gridCol w:w="992"/>
        <w:gridCol w:w="850"/>
        <w:gridCol w:w="814"/>
        <w:gridCol w:w="834"/>
        <w:gridCol w:w="797"/>
        <w:gridCol w:w="567"/>
        <w:gridCol w:w="803"/>
        <w:gridCol w:w="709"/>
        <w:gridCol w:w="851"/>
        <w:gridCol w:w="935"/>
      </w:tblGrid>
      <w:tr w:rsidR="00E923EB" w:rsidRPr="00E86A8A" w:rsidTr="00C25A68">
        <w:tc>
          <w:tcPr>
            <w:tcW w:w="1702" w:type="dxa"/>
            <w:vMerge w:val="restart"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A8A">
              <w:rPr>
                <w:rFonts w:ascii="Arial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3" w:type="dxa"/>
            <w:vMerge w:val="restart"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A8A">
              <w:rPr>
                <w:rFonts w:ascii="Arial" w:hAnsi="Arial" w:cs="Arial"/>
                <w:sz w:val="20"/>
                <w:szCs w:val="20"/>
              </w:rPr>
              <w:t xml:space="preserve">Количество  </w:t>
            </w:r>
            <w:proofErr w:type="gramStart"/>
            <w:r w:rsidRPr="00E86A8A">
              <w:rPr>
                <w:rFonts w:ascii="Arial" w:hAnsi="Arial" w:cs="Arial"/>
                <w:sz w:val="20"/>
                <w:szCs w:val="20"/>
              </w:rPr>
              <w:t>жилых</w:t>
            </w:r>
            <w:proofErr w:type="gramEnd"/>
          </w:p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A8A">
              <w:rPr>
                <w:rFonts w:ascii="Arial" w:hAnsi="Arial" w:cs="Arial"/>
                <w:sz w:val="20"/>
                <w:szCs w:val="20"/>
              </w:rPr>
              <w:t>домов (квартир)</w:t>
            </w:r>
          </w:p>
        </w:tc>
        <w:tc>
          <w:tcPr>
            <w:tcW w:w="992" w:type="dxa"/>
            <w:vMerge w:val="restart"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86A8A">
              <w:rPr>
                <w:rFonts w:ascii="Arial" w:hAnsi="Arial" w:cs="Arial"/>
                <w:sz w:val="20"/>
                <w:szCs w:val="20"/>
              </w:rPr>
              <w:t>Чис-ленность</w:t>
            </w:r>
            <w:proofErr w:type="spellEnd"/>
            <w:proofErr w:type="gramEnd"/>
            <w:r w:rsidRPr="00E86A8A">
              <w:rPr>
                <w:rFonts w:ascii="Arial" w:hAnsi="Arial" w:cs="Arial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374" w:type="dxa"/>
            <w:gridSpan w:val="7"/>
          </w:tcPr>
          <w:p w:rsidR="00E923EB" w:rsidRPr="00E86A8A" w:rsidRDefault="00E923EB" w:rsidP="00E923EB">
            <w:pPr>
              <w:pStyle w:val="Default"/>
              <w:ind w:left="8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в том числе</w:t>
            </w:r>
          </w:p>
        </w:tc>
        <w:tc>
          <w:tcPr>
            <w:tcW w:w="1786" w:type="dxa"/>
            <w:gridSpan w:val="2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Из общей численности населения, чел.</w:t>
            </w:r>
          </w:p>
        </w:tc>
      </w:tr>
      <w:tr w:rsidR="00E923EB" w:rsidRPr="00E86A8A" w:rsidTr="00C25A68">
        <w:tc>
          <w:tcPr>
            <w:tcW w:w="1702" w:type="dxa"/>
            <w:vMerge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gridSpan w:val="3"/>
          </w:tcPr>
          <w:p w:rsidR="00E923EB" w:rsidRPr="00E86A8A" w:rsidRDefault="00E923EB" w:rsidP="00E923E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167" w:type="dxa"/>
            <w:gridSpan w:val="3"/>
          </w:tcPr>
          <w:p w:rsidR="00E923EB" w:rsidRPr="00E86A8A" w:rsidRDefault="00E923EB" w:rsidP="00C25A68">
            <w:pPr>
              <w:rPr>
                <w:rFonts w:ascii="Arial" w:hAnsi="Arial" w:cs="Arial"/>
                <w:sz w:val="20"/>
                <w:szCs w:val="20"/>
              </w:rPr>
            </w:pPr>
            <w:r w:rsidRPr="00E86A8A">
              <w:rPr>
                <w:rFonts w:ascii="Arial" w:hAnsi="Arial" w:cs="Arial"/>
                <w:sz w:val="20"/>
                <w:szCs w:val="20"/>
              </w:rPr>
              <w:t>трудоспособного возраста, чел.</w:t>
            </w:r>
          </w:p>
        </w:tc>
        <w:tc>
          <w:tcPr>
            <w:tcW w:w="709" w:type="dxa"/>
            <w:vMerge w:val="restart"/>
          </w:tcPr>
          <w:p w:rsidR="00E923EB" w:rsidRPr="00E86A8A" w:rsidRDefault="00E923EB" w:rsidP="00E923E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851" w:type="dxa"/>
            <w:vMerge w:val="restart"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A8A">
              <w:rPr>
                <w:rFonts w:ascii="Arial" w:hAnsi="Arial" w:cs="Arial"/>
                <w:sz w:val="20"/>
                <w:szCs w:val="20"/>
              </w:rPr>
              <w:t>мужчин</w:t>
            </w:r>
          </w:p>
        </w:tc>
        <w:tc>
          <w:tcPr>
            <w:tcW w:w="935" w:type="dxa"/>
            <w:vMerge w:val="restart"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A8A">
              <w:rPr>
                <w:rFonts w:ascii="Arial" w:hAnsi="Arial" w:cs="Arial"/>
                <w:sz w:val="20"/>
                <w:szCs w:val="20"/>
              </w:rPr>
              <w:t>женщин</w:t>
            </w:r>
          </w:p>
        </w:tc>
      </w:tr>
      <w:tr w:rsidR="00E923EB" w:rsidRPr="00E86A8A" w:rsidTr="00C25A68">
        <w:tc>
          <w:tcPr>
            <w:tcW w:w="1702" w:type="dxa"/>
            <w:vMerge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923EB" w:rsidRPr="00E86A8A" w:rsidRDefault="00E923EB" w:rsidP="00E923E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vMerge w:val="restart"/>
          </w:tcPr>
          <w:p w:rsidR="00E923EB" w:rsidRPr="00E86A8A" w:rsidRDefault="00E923EB" w:rsidP="00E923E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370" w:type="dxa"/>
            <w:gridSpan w:val="2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vMerge/>
          </w:tcPr>
          <w:p w:rsidR="00E923EB" w:rsidRPr="00E86A8A" w:rsidRDefault="00E923EB" w:rsidP="00E923E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23EB" w:rsidRPr="00E86A8A" w:rsidRDefault="00E923EB" w:rsidP="00E923EB">
            <w:pPr>
              <w:pStyle w:val="Default"/>
              <w:ind w:left="538" w:hanging="3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E923EB" w:rsidRPr="00E86A8A" w:rsidRDefault="00E923EB" w:rsidP="00E923EB">
            <w:pPr>
              <w:pStyle w:val="Default"/>
              <w:ind w:left="538" w:hanging="3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923EB" w:rsidRPr="00E86A8A" w:rsidTr="00C25A68">
        <w:tc>
          <w:tcPr>
            <w:tcW w:w="1702" w:type="dxa"/>
            <w:vMerge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23EB" w:rsidRPr="00E86A8A" w:rsidRDefault="00E923EB" w:rsidP="00E923E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6A8A">
              <w:rPr>
                <w:rFonts w:ascii="Arial" w:hAnsi="Arial" w:cs="Arial"/>
                <w:sz w:val="20"/>
                <w:szCs w:val="20"/>
              </w:rPr>
              <w:t>дош</w:t>
            </w:r>
            <w:proofErr w:type="spellEnd"/>
            <w:r w:rsidRPr="00E86A8A">
              <w:rPr>
                <w:rFonts w:ascii="Arial" w:hAnsi="Arial" w:cs="Arial"/>
                <w:sz w:val="20"/>
                <w:szCs w:val="20"/>
              </w:rPr>
              <w:t>-коль-</w:t>
            </w:r>
            <w:proofErr w:type="spellStart"/>
            <w:r w:rsidRPr="00E86A8A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r w:rsidRPr="00E86A8A">
              <w:rPr>
                <w:rFonts w:ascii="Arial" w:hAnsi="Arial" w:cs="Arial"/>
                <w:sz w:val="20"/>
                <w:szCs w:val="20"/>
              </w:rPr>
              <w:t xml:space="preserve">  возраста</w:t>
            </w:r>
          </w:p>
        </w:tc>
        <w:tc>
          <w:tcPr>
            <w:tcW w:w="834" w:type="dxa"/>
          </w:tcPr>
          <w:p w:rsidR="00E923EB" w:rsidRPr="00E86A8A" w:rsidRDefault="00E923EB" w:rsidP="00E923E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6A8A">
              <w:rPr>
                <w:rFonts w:ascii="Arial" w:hAnsi="Arial" w:cs="Arial"/>
                <w:sz w:val="20"/>
                <w:szCs w:val="20"/>
              </w:rPr>
              <w:t>школь-</w:t>
            </w:r>
            <w:proofErr w:type="spellStart"/>
            <w:r w:rsidRPr="00E86A8A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proofErr w:type="gramEnd"/>
            <w:r w:rsidRPr="00E86A8A">
              <w:rPr>
                <w:rFonts w:ascii="Arial" w:hAnsi="Arial" w:cs="Arial"/>
                <w:sz w:val="20"/>
                <w:szCs w:val="20"/>
              </w:rPr>
              <w:t xml:space="preserve"> возраста (от 7 до 15 лет)</w:t>
            </w:r>
          </w:p>
        </w:tc>
        <w:tc>
          <w:tcPr>
            <w:tcW w:w="797" w:type="dxa"/>
            <w:vMerge/>
          </w:tcPr>
          <w:p w:rsidR="00E923EB" w:rsidRPr="00E86A8A" w:rsidRDefault="00E923EB" w:rsidP="00E923E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923EB" w:rsidRPr="00E86A8A" w:rsidRDefault="00E923EB" w:rsidP="00E923E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86A8A">
              <w:rPr>
                <w:rFonts w:ascii="Arial" w:hAnsi="Arial" w:cs="Arial"/>
                <w:sz w:val="20"/>
                <w:szCs w:val="20"/>
              </w:rPr>
              <w:t>16 -29 лет</w:t>
            </w:r>
          </w:p>
        </w:tc>
        <w:tc>
          <w:tcPr>
            <w:tcW w:w="803" w:type="dxa"/>
          </w:tcPr>
          <w:p w:rsidR="00E923EB" w:rsidRPr="00E86A8A" w:rsidRDefault="00E923EB" w:rsidP="00E923E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29-55 (60) лет</w:t>
            </w:r>
          </w:p>
        </w:tc>
        <w:tc>
          <w:tcPr>
            <w:tcW w:w="709" w:type="dxa"/>
            <w:vMerge/>
          </w:tcPr>
          <w:p w:rsidR="00E923EB" w:rsidRPr="00E86A8A" w:rsidRDefault="00E923EB" w:rsidP="00E923E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23EB" w:rsidRPr="00E86A8A" w:rsidRDefault="00E923EB" w:rsidP="00E923EB">
            <w:pPr>
              <w:pStyle w:val="Default"/>
              <w:ind w:left="538" w:hanging="3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E923EB" w:rsidRPr="00E86A8A" w:rsidRDefault="00E923EB" w:rsidP="00E923EB">
            <w:pPr>
              <w:pStyle w:val="Default"/>
              <w:ind w:left="538" w:hanging="3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923EB" w:rsidRPr="00E86A8A" w:rsidTr="00C25A68">
        <w:tc>
          <w:tcPr>
            <w:tcW w:w="1702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797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803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935" w:type="dxa"/>
            <w:vAlign w:val="bottom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</w:tr>
      <w:tr w:rsidR="00E923EB" w:rsidRPr="00E86A8A" w:rsidTr="00C25A68">
        <w:tc>
          <w:tcPr>
            <w:tcW w:w="1702" w:type="dxa"/>
          </w:tcPr>
          <w:p w:rsidR="00E923EB" w:rsidRPr="00E86A8A" w:rsidRDefault="00E923EB" w:rsidP="00C75C8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с. Подгорное</w:t>
            </w:r>
          </w:p>
        </w:tc>
        <w:tc>
          <w:tcPr>
            <w:tcW w:w="993" w:type="dxa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801</w:t>
            </w:r>
          </w:p>
        </w:tc>
        <w:tc>
          <w:tcPr>
            <w:tcW w:w="992" w:type="dxa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1410</w:t>
            </w:r>
          </w:p>
        </w:tc>
        <w:tc>
          <w:tcPr>
            <w:tcW w:w="850" w:type="dxa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180</w:t>
            </w:r>
          </w:p>
        </w:tc>
        <w:tc>
          <w:tcPr>
            <w:tcW w:w="814" w:type="dxa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34" w:type="dxa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791</w:t>
            </w:r>
          </w:p>
        </w:tc>
        <w:tc>
          <w:tcPr>
            <w:tcW w:w="567" w:type="dxa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803" w:type="dxa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444</w:t>
            </w:r>
          </w:p>
        </w:tc>
        <w:tc>
          <w:tcPr>
            <w:tcW w:w="709" w:type="dxa"/>
          </w:tcPr>
          <w:p w:rsidR="00E923EB" w:rsidRPr="00E86A8A" w:rsidRDefault="00E923EB" w:rsidP="00E923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439</w:t>
            </w:r>
          </w:p>
        </w:tc>
        <w:tc>
          <w:tcPr>
            <w:tcW w:w="851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517</w:t>
            </w:r>
          </w:p>
        </w:tc>
        <w:tc>
          <w:tcPr>
            <w:tcW w:w="935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893</w:t>
            </w:r>
          </w:p>
        </w:tc>
      </w:tr>
      <w:tr w:rsidR="00E923EB" w:rsidRPr="00E86A8A" w:rsidTr="00C25A68">
        <w:tc>
          <w:tcPr>
            <w:tcW w:w="1702" w:type="dxa"/>
          </w:tcPr>
          <w:p w:rsidR="00E923EB" w:rsidRPr="00E86A8A" w:rsidRDefault="00E923EB" w:rsidP="00C75C8B">
            <w:pPr>
              <w:pStyle w:val="Default"/>
              <w:ind w:left="538" w:hanging="53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с</w:t>
            </w:r>
            <w:proofErr w:type="gramEnd"/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. Ильинка</w:t>
            </w:r>
          </w:p>
        </w:tc>
        <w:tc>
          <w:tcPr>
            <w:tcW w:w="993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2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850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814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834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797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119</w:t>
            </w:r>
          </w:p>
        </w:tc>
        <w:tc>
          <w:tcPr>
            <w:tcW w:w="567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41</w:t>
            </w:r>
          </w:p>
        </w:tc>
        <w:tc>
          <w:tcPr>
            <w:tcW w:w="803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93</w:t>
            </w:r>
          </w:p>
        </w:tc>
        <w:tc>
          <w:tcPr>
            <w:tcW w:w="935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122</w:t>
            </w:r>
          </w:p>
        </w:tc>
      </w:tr>
      <w:tr w:rsidR="00E923EB" w:rsidRPr="00E86A8A" w:rsidTr="00C25A68">
        <w:tc>
          <w:tcPr>
            <w:tcW w:w="1702" w:type="dxa"/>
          </w:tcPr>
          <w:p w:rsidR="00E923EB" w:rsidRPr="00E86A8A" w:rsidRDefault="00E923EB" w:rsidP="00C75C8B">
            <w:pPr>
              <w:pStyle w:val="Default"/>
              <w:ind w:left="538" w:hanging="53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 xml:space="preserve">с. </w:t>
            </w:r>
            <w:proofErr w:type="spellStart"/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Серяково</w:t>
            </w:r>
            <w:proofErr w:type="spellEnd"/>
          </w:p>
        </w:tc>
        <w:tc>
          <w:tcPr>
            <w:tcW w:w="993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34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</w:tr>
      <w:tr w:rsidR="00E923EB" w:rsidRPr="00E86A8A" w:rsidTr="00C25A68">
        <w:tc>
          <w:tcPr>
            <w:tcW w:w="1702" w:type="dxa"/>
          </w:tcPr>
          <w:p w:rsidR="00E923EB" w:rsidRPr="00E86A8A" w:rsidRDefault="00E923EB" w:rsidP="00C75C8B">
            <w:pPr>
              <w:pStyle w:val="Default"/>
              <w:ind w:left="538" w:hanging="53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1131</w:t>
            </w:r>
          </w:p>
        </w:tc>
        <w:tc>
          <w:tcPr>
            <w:tcW w:w="992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1645</w:t>
            </w:r>
          </w:p>
        </w:tc>
        <w:tc>
          <w:tcPr>
            <w:tcW w:w="850" w:type="dxa"/>
          </w:tcPr>
          <w:p w:rsidR="00E923EB" w:rsidRPr="00E86A8A" w:rsidRDefault="00E923EB" w:rsidP="00C25A68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  <w:r w:rsidR="00C25A68" w:rsidRPr="00E86A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142</w:t>
            </w:r>
          </w:p>
        </w:tc>
        <w:tc>
          <w:tcPr>
            <w:tcW w:w="797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912</w:t>
            </w:r>
          </w:p>
        </w:tc>
        <w:tc>
          <w:tcPr>
            <w:tcW w:w="567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388</w:t>
            </w:r>
          </w:p>
        </w:tc>
        <w:tc>
          <w:tcPr>
            <w:tcW w:w="803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524</w:t>
            </w:r>
          </w:p>
        </w:tc>
        <w:tc>
          <w:tcPr>
            <w:tcW w:w="709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523</w:t>
            </w:r>
          </w:p>
        </w:tc>
        <w:tc>
          <w:tcPr>
            <w:tcW w:w="851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618</w:t>
            </w:r>
          </w:p>
        </w:tc>
        <w:tc>
          <w:tcPr>
            <w:tcW w:w="935" w:type="dxa"/>
          </w:tcPr>
          <w:p w:rsidR="00E923EB" w:rsidRPr="00E86A8A" w:rsidRDefault="00E923EB" w:rsidP="00E923EB">
            <w:pPr>
              <w:pStyle w:val="Default"/>
              <w:ind w:left="538" w:hanging="3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6A8A">
              <w:rPr>
                <w:rFonts w:ascii="Arial" w:hAnsi="Arial" w:cs="Arial"/>
                <w:color w:val="auto"/>
                <w:sz w:val="20"/>
                <w:szCs w:val="20"/>
              </w:rPr>
              <w:t>1027</w:t>
            </w:r>
          </w:p>
        </w:tc>
      </w:tr>
    </w:tbl>
    <w:p w:rsidR="00685A3D" w:rsidRPr="007B7F0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Демографическая ситуация в поселении ухудшилась по сравнению с предыдущими периодами, число </w:t>
      </w:r>
      <w:proofErr w:type="gramStart"/>
      <w:r w:rsidRPr="007B7F0D">
        <w:rPr>
          <w:rFonts w:ascii="Arial" w:eastAsia="Times New Roman" w:hAnsi="Arial" w:cs="Arial"/>
          <w:sz w:val="24"/>
          <w:szCs w:val="24"/>
          <w:lang w:eastAsia="ru-RU"/>
        </w:rPr>
        <w:t>родившихся</w:t>
      </w:r>
      <w:proofErr w:type="gramEnd"/>
      <w:r w:rsidRPr="007B7F0D">
        <w:rPr>
          <w:rFonts w:ascii="Arial" w:eastAsia="Times New Roman" w:hAnsi="Arial" w:cs="Arial"/>
          <w:sz w:val="24"/>
          <w:szCs w:val="24"/>
          <w:lang w:eastAsia="ru-RU"/>
        </w:rPr>
        <w:t xml:space="preserve"> не превышает число умерших. Баланс населения также не улучшается, из-за превышения числа </w:t>
      </w:r>
      <w:proofErr w:type="gramStart"/>
      <w:r w:rsidRPr="007B7F0D">
        <w:rPr>
          <w:rFonts w:ascii="Arial" w:eastAsia="Times New Roman" w:hAnsi="Arial" w:cs="Arial"/>
          <w:sz w:val="24"/>
          <w:szCs w:val="24"/>
          <w:lang w:eastAsia="ru-RU"/>
        </w:rPr>
        <w:t>убывших</w:t>
      </w:r>
      <w:proofErr w:type="gramEnd"/>
      <w:r w:rsidRPr="007B7F0D">
        <w:rPr>
          <w:rFonts w:ascii="Arial" w:eastAsia="Times New Roman" w:hAnsi="Arial" w:cs="Arial"/>
          <w:sz w:val="24"/>
          <w:szCs w:val="24"/>
          <w:lang w:eastAsia="ru-RU"/>
        </w:rPr>
        <w:t>, над числом прибывших на территорию поселения.</w:t>
      </w:r>
    </w:p>
    <w:p w:rsidR="00685A3D" w:rsidRPr="007B7F0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0D">
        <w:rPr>
          <w:rFonts w:ascii="Arial" w:eastAsia="Times New Roman" w:hAnsi="Arial" w:cs="Arial"/>
          <w:sz w:val="24"/>
          <w:szCs w:val="24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7B7F0D">
        <w:rPr>
          <w:rFonts w:ascii="Arial" w:eastAsia="Times New Roman" w:hAnsi="Arial" w:cs="Arial"/>
          <w:sz w:val="24"/>
          <w:szCs w:val="24"/>
          <w:lang w:eastAsia="ru-RU"/>
        </w:rPr>
        <w:t>самообеспечения</w:t>
      </w:r>
      <w:proofErr w:type="spellEnd"/>
      <w:r w:rsidRPr="007B7F0D">
        <w:rPr>
          <w:rFonts w:ascii="Arial" w:eastAsia="Times New Roman" w:hAnsi="Arial" w:cs="Arial"/>
          <w:sz w:val="24"/>
          <w:szCs w:val="24"/>
          <w:lang w:eastAsia="ru-RU"/>
        </w:rPr>
        <w:t xml:space="preserve"> (питание, лечение, лекарства, одежда), снижением доходов населения, рост смертности от онкологии. На показатели рождаемости влияют следующие моменты:</w:t>
      </w:r>
    </w:p>
    <w:p w:rsidR="00685A3D" w:rsidRPr="007B7F0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0D">
        <w:rPr>
          <w:rFonts w:ascii="Arial" w:eastAsia="Times New Roman" w:hAnsi="Arial" w:cs="Arial"/>
          <w:sz w:val="24"/>
          <w:szCs w:val="24"/>
          <w:lang w:eastAsia="ru-RU"/>
        </w:rPr>
        <w:t>- материальное благополучие;</w:t>
      </w:r>
    </w:p>
    <w:p w:rsidR="00685A3D" w:rsidRPr="007B7F0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0D">
        <w:rPr>
          <w:rFonts w:ascii="Arial" w:eastAsia="Times New Roman" w:hAnsi="Arial" w:cs="Arial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685A3D" w:rsidRPr="007B7F0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0D">
        <w:rPr>
          <w:rFonts w:ascii="Arial" w:eastAsia="Times New Roman" w:hAnsi="Arial" w:cs="Arial"/>
          <w:sz w:val="24"/>
          <w:szCs w:val="24"/>
          <w:lang w:eastAsia="ru-RU"/>
        </w:rPr>
        <w:t>- наличие собственного жилья;</w:t>
      </w:r>
    </w:p>
    <w:p w:rsidR="00685A3D" w:rsidRPr="007B7F0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0D">
        <w:rPr>
          <w:rFonts w:ascii="Arial" w:eastAsia="Times New Roman" w:hAnsi="Arial" w:cs="Arial"/>
          <w:sz w:val="24"/>
          <w:szCs w:val="24"/>
          <w:lang w:eastAsia="ru-RU"/>
        </w:rPr>
        <w:t>- уверенность в будущем подрастающего поколения.</w:t>
      </w:r>
    </w:p>
    <w:p w:rsidR="00685A3D" w:rsidRPr="007B7F0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0D">
        <w:rPr>
          <w:rFonts w:ascii="Arial" w:eastAsia="Times New Roman" w:hAnsi="Arial" w:cs="Arial"/>
          <w:sz w:val="24"/>
          <w:szCs w:val="24"/>
          <w:lang w:eastAsia="ru-RU"/>
        </w:rPr>
        <w:t>Рынок труда в поселении</w:t>
      </w:r>
    </w:p>
    <w:p w:rsidR="00685A3D" w:rsidRPr="007B7F0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Численность трудоспособного населения </w:t>
      </w:r>
      <w:r w:rsidR="00C75C8B" w:rsidRPr="007B7F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</w:t>
      </w:r>
      <w:r w:rsidRPr="007B7F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C75C8B" w:rsidRPr="007B7F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912 </w:t>
      </w:r>
      <w:r w:rsidRPr="007B7F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человек</w:t>
      </w:r>
      <w:r w:rsidR="00C75C8B" w:rsidRPr="007B7F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7B7F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(5</w:t>
      </w:r>
      <w:r w:rsidR="00C75C8B" w:rsidRPr="007B7F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Pr="007B7F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% - от численности населения в трудоспособном возрасте). В связи с ограниченным количеством рабочих мест, часть трудоспособного населения вынуждена работать за пределами сельского поселения</w:t>
      </w:r>
    </w:p>
    <w:p w:rsidR="00C25A68" w:rsidRPr="007B7F0D" w:rsidRDefault="00C25A68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A3D" w:rsidRPr="0005641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12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685A3D" w:rsidRPr="0005641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12">
        <w:rPr>
          <w:rFonts w:ascii="Arial" w:eastAsia="Times New Roman" w:hAnsi="Arial" w:cs="Arial"/>
          <w:sz w:val="24"/>
          <w:szCs w:val="24"/>
          <w:lang w:eastAsia="ru-RU"/>
        </w:rPr>
        <w:t>Занятость населения в разрезе населенных пунктов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362"/>
        <w:gridCol w:w="1707"/>
        <w:gridCol w:w="1598"/>
        <w:gridCol w:w="1664"/>
      </w:tblGrid>
      <w:tr w:rsidR="007B7F0D" w:rsidRPr="00E86A8A" w:rsidTr="007B7F0D">
        <w:trPr>
          <w:trHeight w:val="180"/>
        </w:trPr>
        <w:tc>
          <w:tcPr>
            <w:tcW w:w="3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E923EB">
            <w:pPr>
              <w:shd w:val="clear" w:color="auto" w:fill="FFFFFF"/>
              <w:spacing w:after="0" w:line="180" w:lineRule="atLeast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7B7F0D" w:rsidP="00C75C8B">
            <w:pPr>
              <w:shd w:val="clear" w:color="auto" w:fill="FFFFFF"/>
              <w:spacing w:after="0" w:line="18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Занято всего (чел.)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E923EB">
            <w:pPr>
              <w:shd w:val="clear" w:color="auto" w:fill="FFFFFF"/>
              <w:spacing w:after="0" w:line="180" w:lineRule="atLeast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</w:tr>
      <w:tr w:rsidR="007B7F0D" w:rsidRPr="00E86A8A" w:rsidTr="007B7F0D">
        <w:trPr>
          <w:trHeight w:val="360"/>
        </w:trPr>
        <w:tc>
          <w:tcPr>
            <w:tcW w:w="3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F0D" w:rsidRPr="00E86A8A" w:rsidRDefault="007B7F0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F0D" w:rsidRPr="00E86A8A" w:rsidRDefault="007B7F0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Подгорное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Ильинка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7B7F0D" w:rsidP="00C75C8B">
            <w:pPr>
              <w:shd w:val="clear" w:color="auto" w:fill="FFFFFF"/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Серяково</w:t>
            </w:r>
            <w:proofErr w:type="spellEnd"/>
          </w:p>
        </w:tc>
      </w:tr>
      <w:tr w:rsidR="007B7F0D" w:rsidRPr="00E86A8A" w:rsidTr="007B7F0D">
        <w:trPr>
          <w:trHeight w:val="287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C75C8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жителей трудоспособного возраста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7B7F0D" w:rsidRPr="00E86A8A" w:rsidTr="007B7F0D">
        <w:trPr>
          <w:trHeight w:val="287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Занято в экономике всего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7B7F0D" w:rsidRPr="00E86A8A" w:rsidTr="007B7F0D">
        <w:trPr>
          <w:trHeight w:val="405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сельскохозяйственные организации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C25A68" w:rsidP="00C25A6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C25A68" w:rsidP="00C25A6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  <w:r w:rsidR="007B7F0D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C25A68" w:rsidP="00C25A6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C25A68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B7F0D" w:rsidRPr="00E86A8A" w:rsidTr="007B7F0D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ОМСУ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7B7F0D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B7F0D" w:rsidRPr="00E86A8A" w:rsidTr="007B7F0D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7B7F0D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7B7F0D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B7F0D" w:rsidRPr="00E86A8A" w:rsidTr="007B7F0D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7B7F0D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B7F0D" w:rsidRPr="00E86A8A" w:rsidTr="007B7F0D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прочих услуг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FB7314" w:rsidP="00FB731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B7F0D" w:rsidRPr="00E86A8A" w:rsidTr="007B7F0D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Занятых в ЛПХ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FB7314" w:rsidP="00FB731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FB7314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7B7F0D" w:rsidRPr="00E86A8A" w:rsidTr="007B7F0D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КФХ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C25A68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C25A68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C25A68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C25A68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B7F0D" w:rsidRPr="00E86A8A" w:rsidTr="007B7F0D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Работающих на прочих предприятиях и организациях (отходники)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056412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056412" w:rsidP="0005641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056412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056412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B7F0D" w:rsidRPr="00E86A8A" w:rsidTr="007B7F0D">
        <w:trPr>
          <w:trHeight w:val="300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7B7F0D" w:rsidP="007B7F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безработных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056412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7F0D" w:rsidRPr="00E86A8A" w:rsidRDefault="00056412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7F0D" w:rsidRPr="00E86A8A" w:rsidRDefault="00056412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F0D" w:rsidRPr="00E86A8A" w:rsidRDefault="007B7F0D" w:rsidP="00E923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A0B05" w:rsidRDefault="006A0B05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50F" w:rsidRDefault="00FB350F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A3D" w:rsidRPr="0005641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12">
        <w:rPr>
          <w:rFonts w:ascii="Arial" w:eastAsia="Times New Roman" w:hAnsi="Arial" w:cs="Arial"/>
          <w:sz w:val="24"/>
          <w:szCs w:val="24"/>
          <w:lang w:eastAsia="ru-RU"/>
        </w:rPr>
        <w:t>Сведения о градостроительной деятельности.</w:t>
      </w:r>
    </w:p>
    <w:p w:rsidR="00685A3D" w:rsidRPr="0005641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412">
        <w:rPr>
          <w:rFonts w:ascii="Arial" w:eastAsia="Times New Roman" w:hAnsi="Arial" w:cs="Arial"/>
          <w:sz w:val="24"/>
          <w:szCs w:val="24"/>
          <w:lang w:eastAsia="ru-RU"/>
        </w:rPr>
        <w:t>На территории Подгоренское сельского поселения утверждены градостроительные документы:</w:t>
      </w:r>
    </w:p>
    <w:p w:rsidR="00685A3D" w:rsidRPr="009E61C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61C9">
        <w:rPr>
          <w:rFonts w:ascii="Arial" w:eastAsia="Times New Roman" w:hAnsi="Arial" w:cs="Arial"/>
          <w:sz w:val="24"/>
          <w:szCs w:val="24"/>
          <w:lang w:eastAsia="ru-RU"/>
        </w:rPr>
        <w:t>- Правила землепользования и застройки Подгоренско</w:t>
      </w:r>
      <w:r w:rsidR="002B425E" w:rsidRPr="009E61C9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E61C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 </w:t>
      </w:r>
      <w:r w:rsidR="002B425E" w:rsidRPr="009E61C9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поселения, утвержденные </w:t>
      </w:r>
      <w:r w:rsidR="00C466DA" w:rsidRPr="009E61C9">
        <w:rPr>
          <w:rFonts w:ascii="Arial" w:eastAsia="Times New Roman" w:hAnsi="Arial" w:cs="Arial"/>
          <w:sz w:val="24"/>
          <w:szCs w:val="24"/>
          <w:lang w:eastAsia="ru-RU"/>
        </w:rPr>
        <w:t>приказом департамента архитектуры и градостроительства Воронежской области от 25.08.2021 №45-01-04/947</w:t>
      </w:r>
      <w:r w:rsidRPr="009E61C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- Генеральный план Подгоренское сельского поселения, утвержденный </w:t>
      </w:r>
      <w:r w:rsidR="000E41B2" w:rsidRPr="000E41B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E41B2">
        <w:rPr>
          <w:rFonts w:ascii="Arial" w:eastAsia="Times New Roman" w:hAnsi="Arial" w:cs="Arial"/>
          <w:sz w:val="24"/>
          <w:szCs w:val="24"/>
          <w:lang w:eastAsia="ru-RU"/>
        </w:rPr>
        <w:t>ешением Совета народных депутатов Подгоренское сельского поселения от 2</w:t>
      </w:r>
      <w:r w:rsidR="000E41B2" w:rsidRPr="000E41B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E41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E41B2" w:rsidRPr="000E41B2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0E41B2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0E41B2" w:rsidRPr="000E41B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0E41B2" w:rsidRPr="000E41B2"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Pr="000E41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1.2. Технико-экономические параметры существующих объектов социальной инфраструктуры поселения, сложившийся уровень обеспеченности </w:t>
      </w:r>
      <w:r w:rsidRPr="000E41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населения поселения услугами в областях физической культуры, массового спорта и культуры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Прогнозом на 2024 год и на период до 2031 года определены следующие приоритеты социальной инфраструктуры развития сельского поселения: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- повышение уровня жизни населения сельского</w:t>
      </w:r>
      <w:r w:rsidR="000E41B2"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, в </w:t>
      </w:r>
      <w:proofErr w:type="spellStart"/>
      <w:r w:rsidRPr="000E41B2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0E41B2">
        <w:rPr>
          <w:rFonts w:ascii="Arial" w:eastAsia="Times New Roman" w:hAnsi="Arial" w:cs="Arial"/>
          <w:sz w:val="24"/>
          <w:szCs w:val="24"/>
          <w:lang w:eastAsia="ru-RU"/>
        </w:rPr>
        <w:t>. на основе развития социальной инфраструктуры;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- 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- развитие жилищной сферы;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- создание условий для гармоничного развития подрастающего поколения в поселении;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- сохранение культурного наследия.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Культура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 населению в области культуры в сельском поселении осуществляют: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- структурное подразделение в составе МБУ КЦКС «Юбилейный» </w:t>
      </w:r>
      <w:r w:rsidR="000E41B2" w:rsidRPr="000E41B2">
        <w:rPr>
          <w:rFonts w:ascii="Arial" w:eastAsia="Times New Roman" w:hAnsi="Arial" w:cs="Arial"/>
          <w:sz w:val="24"/>
          <w:szCs w:val="24"/>
          <w:lang w:eastAsia="ru-RU"/>
        </w:rPr>
        <w:t>Подгоренский</w:t>
      </w:r>
      <w:r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 СДК;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- филиал МКУК «Калачеевская </w:t>
      </w:r>
      <w:proofErr w:type="spellStart"/>
      <w:r w:rsidRPr="000E41B2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библиотека» (</w:t>
      </w:r>
      <w:r w:rsidR="0015382A">
        <w:rPr>
          <w:rFonts w:ascii="Arial" w:eastAsia="Times New Roman" w:hAnsi="Arial" w:cs="Arial"/>
          <w:sz w:val="24"/>
          <w:szCs w:val="24"/>
          <w:lang w:eastAsia="ru-RU"/>
        </w:rPr>
        <w:t xml:space="preserve">с. Подгорное, </w:t>
      </w:r>
      <w:r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книжный фонд - </w:t>
      </w:r>
      <w:r w:rsidR="000E41B2" w:rsidRPr="000E41B2">
        <w:rPr>
          <w:rFonts w:ascii="Arial" w:eastAsia="Times New Roman" w:hAnsi="Arial" w:cs="Arial"/>
          <w:sz w:val="24"/>
          <w:szCs w:val="24"/>
          <w:lang w:eastAsia="ru-RU"/>
        </w:rPr>
        <w:t>8408</w:t>
      </w:r>
      <w:r w:rsidRPr="000E4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0E41B2">
        <w:rPr>
          <w:rFonts w:ascii="Arial" w:eastAsia="Times New Roman" w:hAnsi="Arial" w:cs="Arial"/>
          <w:sz w:val="24"/>
          <w:szCs w:val="24"/>
          <w:lang w:eastAsia="ru-RU"/>
        </w:rPr>
        <w:t>экз</w:t>
      </w:r>
      <w:proofErr w:type="spellEnd"/>
      <w:proofErr w:type="gramEnd"/>
      <w:r w:rsidRPr="000E41B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Созданы взрослые и детские коллективы, работают кружки для взрослых и детей различных направлений: </w:t>
      </w:r>
      <w:proofErr w:type="gramStart"/>
      <w:r w:rsidRPr="000E41B2">
        <w:rPr>
          <w:rFonts w:ascii="Arial" w:eastAsia="Times New Roman" w:hAnsi="Arial" w:cs="Arial"/>
          <w:sz w:val="24"/>
          <w:szCs w:val="24"/>
          <w:lang w:eastAsia="ru-RU"/>
        </w:rPr>
        <w:t>музыкальный</w:t>
      </w:r>
      <w:proofErr w:type="gramEnd"/>
      <w:r w:rsidRPr="000E41B2">
        <w:rPr>
          <w:rFonts w:ascii="Arial" w:eastAsia="Times New Roman" w:hAnsi="Arial" w:cs="Arial"/>
          <w:sz w:val="24"/>
          <w:szCs w:val="24"/>
          <w:lang w:eastAsia="ru-RU"/>
        </w:rPr>
        <w:t>, хоровой, и т.д.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 викторин, различных спартакиад, соревнований, проведение единых социальных действий.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Задача культурно-досуговых учреждений - вводить инновационные формы организации досуга населения и увеличить процент охвата населения.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Проведение этих мероприятий позволит увеличить обеспеченность населения сельского поселения культурно-досуговыми услугами.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</w:t>
      </w:r>
    </w:p>
    <w:p w:rsidR="00685A3D" w:rsidRPr="000E41B2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1B2">
        <w:rPr>
          <w:rFonts w:ascii="Arial" w:eastAsia="Times New Roman" w:hAnsi="Arial" w:cs="Arial"/>
          <w:sz w:val="24"/>
          <w:szCs w:val="24"/>
          <w:lang w:eastAsia="ru-RU"/>
        </w:rPr>
        <w:t>На территории сельского поселения имеется спортивный зал и плоскостные спортивные сооружения.</w:t>
      </w:r>
    </w:p>
    <w:p w:rsidR="00685A3D" w:rsidRPr="00C24C9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C9B">
        <w:rPr>
          <w:rFonts w:ascii="Arial" w:eastAsia="Times New Roman" w:hAnsi="Arial" w:cs="Arial"/>
          <w:sz w:val="24"/>
          <w:szCs w:val="24"/>
          <w:lang w:eastAsia="ru-RU"/>
        </w:rPr>
        <w:t>Таблица 5</w:t>
      </w:r>
    </w:p>
    <w:p w:rsidR="00685A3D" w:rsidRPr="00C24C9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C9B">
        <w:rPr>
          <w:rFonts w:ascii="Arial" w:eastAsia="Times New Roman" w:hAnsi="Arial" w:cs="Arial"/>
          <w:sz w:val="24"/>
          <w:szCs w:val="24"/>
          <w:lang w:eastAsia="ru-RU"/>
        </w:rPr>
        <w:t>Спортивные объекты</w:t>
      </w:r>
    </w:p>
    <w:tbl>
      <w:tblPr>
        <w:tblW w:w="10057" w:type="dxa"/>
        <w:tblInd w:w="-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1985"/>
        <w:gridCol w:w="2835"/>
      </w:tblGrid>
      <w:tr w:rsidR="006A0B05" w:rsidRPr="00C24C9B" w:rsidTr="006A0B05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05" w:rsidRPr="00C24C9B" w:rsidRDefault="006A0B05" w:rsidP="009A63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24C9B">
              <w:rPr>
                <w:rFonts w:ascii="Arial" w:eastAsia="Times New Roman" w:hAnsi="Arial" w:cs="Arial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05" w:rsidRPr="00C24C9B" w:rsidRDefault="006A0B05" w:rsidP="009A638B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24C9B">
              <w:rPr>
                <w:rFonts w:ascii="Arial" w:eastAsia="Times New Roman" w:hAnsi="Arial" w:cs="Arial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05" w:rsidRPr="00C24C9B" w:rsidRDefault="006A0B05" w:rsidP="009A638B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24C9B">
              <w:rPr>
                <w:rFonts w:ascii="Arial" w:eastAsia="Times New Roman" w:hAnsi="Arial" w:cs="Arial"/>
                <w:lang w:eastAsia="ru-RU"/>
              </w:rPr>
              <w:t>Состояние</w:t>
            </w:r>
          </w:p>
        </w:tc>
      </w:tr>
      <w:tr w:rsidR="006A0B05" w:rsidRPr="00C24C9B" w:rsidTr="006A0B05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05" w:rsidRPr="00C24C9B" w:rsidRDefault="006A0B05" w:rsidP="00526FD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24C9B">
              <w:rPr>
                <w:rFonts w:ascii="Arial" w:eastAsia="Times New Roman" w:hAnsi="Arial" w:cs="Arial"/>
                <w:lang w:eastAsia="ru-RU"/>
              </w:rPr>
              <w:t>Спортивный зал М</w:t>
            </w:r>
            <w:r>
              <w:rPr>
                <w:rFonts w:ascii="Arial" w:eastAsia="Times New Roman" w:hAnsi="Arial" w:cs="Arial"/>
                <w:lang w:eastAsia="ru-RU"/>
              </w:rPr>
              <w:t>К</w:t>
            </w:r>
            <w:r w:rsidRPr="00C24C9B">
              <w:rPr>
                <w:rFonts w:ascii="Arial" w:eastAsia="Times New Roman" w:hAnsi="Arial" w:cs="Arial"/>
                <w:lang w:eastAsia="ru-RU"/>
              </w:rPr>
              <w:t xml:space="preserve">ОУ </w:t>
            </w:r>
            <w:proofErr w:type="spellStart"/>
            <w:r w:rsidRPr="00C24C9B">
              <w:rPr>
                <w:rFonts w:ascii="Arial" w:eastAsia="Times New Roman" w:hAnsi="Arial" w:cs="Arial"/>
                <w:lang w:eastAsia="ru-RU"/>
              </w:rPr>
              <w:t>Подгоренская</w:t>
            </w:r>
            <w:proofErr w:type="spellEnd"/>
            <w:r w:rsidRPr="00C24C9B">
              <w:rPr>
                <w:rFonts w:ascii="Arial" w:eastAsia="Times New Roman" w:hAnsi="Arial" w:cs="Arial"/>
                <w:lang w:eastAsia="ru-RU"/>
              </w:rPr>
              <w:t xml:space="preserve"> СОШ им. П.П. Серякова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05" w:rsidRPr="00C24C9B" w:rsidRDefault="006A0B05" w:rsidP="00A87F32">
            <w:pPr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24C9B">
              <w:rPr>
                <w:rFonts w:ascii="Arial" w:eastAsia="Times New Roman" w:hAnsi="Arial" w:cs="Arial"/>
                <w:lang w:eastAsia="ru-RU"/>
              </w:rPr>
              <w:t>с.</w:t>
            </w:r>
            <w:r w:rsidR="00080E7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24C9B">
              <w:rPr>
                <w:rFonts w:ascii="Arial" w:eastAsia="Times New Roman" w:hAnsi="Arial" w:cs="Arial"/>
                <w:lang w:eastAsia="ru-RU"/>
              </w:rPr>
              <w:t>Подгорное</w:t>
            </w:r>
          </w:p>
          <w:p w:rsidR="006A0B05" w:rsidRPr="00C24C9B" w:rsidRDefault="006A0B05" w:rsidP="00A87F32">
            <w:pPr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05" w:rsidRPr="00C24C9B" w:rsidRDefault="006A0B05" w:rsidP="006A0B05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хорошее</w:t>
            </w:r>
          </w:p>
        </w:tc>
      </w:tr>
      <w:tr w:rsidR="006A0B05" w:rsidRPr="00C24C9B" w:rsidTr="006A0B05">
        <w:trPr>
          <w:trHeight w:val="102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05" w:rsidRPr="00C24C9B" w:rsidRDefault="006A0B05" w:rsidP="00A87F3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24C9B">
              <w:rPr>
                <w:rFonts w:ascii="Arial" w:eastAsia="Times New Roman" w:hAnsi="Arial" w:cs="Arial"/>
                <w:lang w:eastAsia="ru-RU"/>
              </w:rPr>
              <w:t xml:space="preserve">Спортивный зал МБОУ </w:t>
            </w:r>
            <w:proofErr w:type="spellStart"/>
            <w:r w:rsidRPr="00C24C9B">
              <w:rPr>
                <w:rFonts w:ascii="Arial" w:eastAsia="Times New Roman" w:hAnsi="Arial" w:cs="Arial"/>
                <w:lang w:eastAsia="ru-RU"/>
              </w:rPr>
              <w:t>Заброденская</w:t>
            </w:r>
            <w:proofErr w:type="spellEnd"/>
            <w:r w:rsidRPr="00C24C9B">
              <w:rPr>
                <w:rFonts w:ascii="Arial" w:eastAsia="Times New Roman" w:hAnsi="Arial" w:cs="Arial"/>
                <w:lang w:eastAsia="ru-RU"/>
              </w:rPr>
              <w:t xml:space="preserve"> СОШ им.</w:t>
            </w:r>
            <w:r w:rsidR="00080E7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24C9B">
              <w:rPr>
                <w:rFonts w:ascii="Arial" w:eastAsia="Times New Roman" w:hAnsi="Arial" w:cs="Arial"/>
                <w:lang w:eastAsia="ru-RU"/>
              </w:rPr>
              <w:t>Царегородского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05" w:rsidRPr="00C24C9B" w:rsidRDefault="006A0B05" w:rsidP="009A638B">
            <w:pPr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24C9B">
              <w:rPr>
                <w:rFonts w:ascii="Arial" w:eastAsia="Times New Roman" w:hAnsi="Arial" w:cs="Arial"/>
                <w:lang w:eastAsia="ru-RU"/>
              </w:rPr>
              <w:t>с</w:t>
            </w:r>
            <w:proofErr w:type="gramEnd"/>
            <w:r w:rsidRPr="00C24C9B">
              <w:rPr>
                <w:rFonts w:ascii="Arial" w:eastAsia="Times New Roman" w:hAnsi="Arial" w:cs="Arial"/>
                <w:lang w:eastAsia="ru-RU"/>
              </w:rPr>
              <w:t>. Ильинка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05" w:rsidRPr="00C24C9B" w:rsidRDefault="006A0B05" w:rsidP="006A0B05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хорошее</w:t>
            </w:r>
          </w:p>
        </w:tc>
      </w:tr>
      <w:tr w:rsidR="006A0B05" w:rsidRPr="00A87F32" w:rsidTr="006A0B05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05" w:rsidRPr="006A0B05" w:rsidRDefault="006A0B05" w:rsidP="009A63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A0B05">
              <w:rPr>
                <w:rFonts w:ascii="Arial" w:eastAsia="Times New Roman" w:hAnsi="Arial" w:cs="Arial"/>
                <w:lang w:eastAsia="ru-RU"/>
              </w:rPr>
              <w:t>Многофункциональная спортивная площадка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05" w:rsidRPr="006A0B05" w:rsidRDefault="006A0B05" w:rsidP="00A87F32">
            <w:pPr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A0B05">
              <w:rPr>
                <w:rFonts w:ascii="Arial" w:eastAsia="Times New Roman" w:hAnsi="Arial" w:cs="Arial"/>
                <w:lang w:eastAsia="ru-RU"/>
              </w:rPr>
              <w:t>с.</w:t>
            </w:r>
            <w:r w:rsidR="00080E7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6A0B05">
              <w:rPr>
                <w:rFonts w:ascii="Arial" w:eastAsia="Times New Roman" w:hAnsi="Arial" w:cs="Arial"/>
                <w:lang w:eastAsia="ru-RU"/>
              </w:rPr>
              <w:t>Подгорное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B05" w:rsidRPr="006A0B05" w:rsidRDefault="006A0B05" w:rsidP="006A0B05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A0B05">
              <w:rPr>
                <w:rFonts w:ascii="Arial" w:eastAsia="Times New Roman" w:hAnsi="Arial" w:cs="Arial"/>
                <w:lang w:eastAsia="ru-RU"/>
              </w:rPr>
              <w:t>хорошее</w:t>
            </w:r>
          </w:p>
        </w:tc>
      </w:tr>
    </w:tbl>
    <w:p w:rsidR="00C24C9B" w:rsidRPr="00C24C9B" w:rsidRDefault="00C24C9B" w:rsidP="00C24C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C9B">
        <w:rPr>
          <w:rFonts w:ascii="Arial" w:eastAsia="Times New Roman" w:hAnsi="Arial" w:cs="Arial"/>
          <w:sz w:val="24"/>
          <w:szCs w:val="24"/>
          <w:lang w:eastAsia="ru-RU"/>
        </w:rPr>
        <w:t>В сельском поселении ведется спортивная работа в многочисленных секциях.</w:t>
      </w:r>
    </w:p>
    <w:p w:rsidR="00685A3D" w:rsidRPr="00C24C9B" w:rsidRDefault="00685A3D" w:rsidP="00C24C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C9B">
        <w:rPr>
          <w:rFonts w:ascii="Arial" w:eastAsia="Times New Roman" w:hAnsi="Arial" w:cs="Arial"/>
          <w:sz w:val="24"/>
          <w:szCs w:val="24"/>
          <w:lang w:eastAsia="ru-RU"/>
        </w:rPr>
        <w:t>На спортивной площадке проводятся игры по футболу, волейболу.</w:t>
      </w:r>
    </w:p>
    <w:p w:rsidR="00685A3D" w:rsidRPr="00C24C9B" w:rsidRDefault="00685A3D" w:rsidP="00C24C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C9B">
        <w:rPr>
          <w:rFonts w:ascii="Arial" w:eastAsia="Times New Roman" w:hAnsi="Arial" w:cs="Arial"/>
          <w:sz w:val="24"/>
          <w:szCs w:val="24"/>
          <w:lang w:eastAsia="ru-RU"/>
        </w:rPr>
        <w:t>Образование</w:t>
      </w:r>
    </w:p>
    <w:p w:rsidR="00685A3D" w:rsidRPr="00C24C9B" w:rsidRDefault="00685A3D" w:rsidP="00C24C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C9B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наход</w:t>
      </w:r>
      <w:r w:rsidR="008978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24C9B"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="00C24C9B">
        <w:rPr>
          <w:rFonts w:ascii="Arial" w:eastAsia="Times New Roman" w:hAnsi="Arial" w:cs="Arial"/>
          <w:sz w:val="24"/>
          <w:szCs w:val="24"/>
          <w:lang w:eastAsia="ru-RU"/>
        </w:rPr>
        <w:t xml:space="preserve"> 2 </w:t>
      </w:r>
      <w:r w:rsidRPr="00C24C9B">
        <w:rPr>
          <w:rFonts w:ascii="Arial" w:eastAsia="Times New Roman" w:hAnsi="Arial" w:cs="Arial"/>
          <w:sz w:val="24"/>
          <w:szCs w:val="24"/>
          <w:lang w:eastAsia="ru-RU"/>
        </w:rPr>
        <w:t>основн</w:t>
      </w:r>
      <w:r w:rsidR="00C24C9B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C24C9B">
        <w:rPr>
          <w:rFonts w:ascii="Arial" w:eastAsia="Times New Roman" w:hAnsi="Arial" w:cs="Arial"/>
          <w:sz w:val="24"/>
          <w:szCs w:val="24"/>
          <w:lang w:eastAsia="ru-RU"/>
        </w:rPr>
        <w:t xml:space="preserve"> общеобразовательн</w:t>
      </w:r>
      <w:r w:rsidR="00C24C9B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C24C9B">
        <w:rPr>
          <w:rFonts w:ascii="Arial" w:eastAsia="Times New Roman" w:hAnsi="Arial" w:cs="Arial"/>
          <w:sz w:val="24"/>
          <w:szCs w:val="24"/>
          <w:lang w:eastAsia="ru-RU"/>
        </w:rPr>
        <w:t xml:space="preserve"> школ</w:t>
      </w:r>
      <w:r w:rsidR="00C24C9B">
        <w:rPr>
          <w:rFonts w:ascii="Arial" w:eastAsia="Times New Roman" w:hAnsi="Arial" w:cs="Arial"/>
          <w:sz w:val="24"/>
          <w:szCs w:val="24"/>
          <w:lang w:eastAsia="ru-RU"/>
        </w:rPr>
        <w:t xml:space="preserve">ы, </w:t>
      </w:r>
      <w:r w:rsidR="00897847">
        <w:rPr>
          <w:rFonts w:ascii="Arial" w:eastAsia="Times New Roman" w:hAnsi="Arial" w:cs="Arial"/>
          <w:sz w:val="24"/>
          <w:szCs w:val="24"/>
          <w:lang w:eastAsia="ru-RU"/>
        </w:rPr>
        <w:t xml:space="preserve">в селе Подгорное (кол-во учащихся 128) и селе Ильинка (является филиалом МБОУ </w:t>
      </w:r>
      <w:proofErr w:type="spellStart"/>
      <w:r w:rsidR="00897847">
        <w:rPr>
          <w:rFonts w:ascii="Arial" w:eastAsia="Times New Roman" w:hAnsi="Arial" w:cs="Arial"/>
          <w:sz w:val="24"/>
          <w:szCs w:val="24"/>
          <w:lang w:eastAsia="ru-RU"/>
        </w:rPr>
        <w:t>Заброденская</w:t>
      </w:r>
      <w:proofErr w:type="spellEnd"/>
      <w:r w:rsidR="00897847">
        <w:rPr>
          <w:rFonts w:ascii="Arial" w:eastAsia="Times New Roman" w:hAnsi="Arial" w:cs="Arial"/>
          <w:sz w:val="24"/>
          <w:szCs w:val="24"/>
          <w:lang w:eastAsia="ru-RU"/>
        </w:rPr>
        <w:t xml:space="preserve"> СОШ им. </w:t>
      </w:r>
      <w:proofErr w:type="spellStart"/>
      <w:r w:rsidR="00897847">
        <w:rPr>
          <w:rFonts w:ascii="Arial" w:eastAsia="Times New Roman" w:hAnsi="Arial" w:cs="Arial"/>
          <w:sz w:val="24"/>
          <w:szCs w:val="24"/>
          <w:lang w:eastAsia="ru-RU"/>
        </w:rPr>
        <w:t>А.А.Царегородского</w:t>
      </w:r>
      <w:proofErr w:type="spellEnd"/>
      <w:r w:rsidR="00897847">
        <w:rPr>
          <w:rFonts w:ascii="Arial" w:eastAsia="Times New Roman" w:hAnsi="Arial" w:cs="Arial"/>
          <w:sz w:val="24"/>
          <w:szCs w:val="24"/>
          <w:lang w:eastAsia="ru-RU"/>
        </w:rPr>
        <w:t xml:space="preserve">, кол-во учащихся </w:t>
      </w:r>
      <w:r w:rsidR="00334CA4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897847" w:rsidRPr="0089784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8978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человек)</w:t>
      </w:r>
      <w:r w:rsidRPr="00C24C9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78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382A">
        <w:rPr>
          <w:rFonts w:ascii="Arial" w:eastAsia="Times New Roman" w:hAnsi="Arial" w:cs="Arial"/>
          <w:sz w:val="24"/>
          <w:szCs w:val="24"/>
          <w:lang w:eastAsia="ru-RU"/>
        </w:rPr>
        <w:t>Один детский сад (с. Подгорное), численностью воспитанников 25 человек.</w:t>
      </w:r>
    </w:p>
    <w:p w:rsidR="00685A3D" w:rsidRPr="00A824C3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824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Таблица 6</w:t>
      </w:r>
    </w:p>
    <w:tbl>
      <w:tblPr>
        <w:tblW w:w="9858" w:type="dxa"/>
        <w:tblInd w:w="-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2275"/>
        <w:gridCol w:w="1682"/>
        <w:gridCol w:w="1276"/>
      </w:tblGrid>
      <w:tr w:rsidR="00526FDE" w:rsidRPr="00E86A8A" w:rsidTr="00526FDE"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FDE" w:rsidRPr="00E86A8A" w:rsidRDefault="00526FDE" w:rsidP="00526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FDE" w:rsidRPr="00E86A8A" w:rsidRDefault="00526FDE" w:rsidP="00526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FDE" w:rsidRPr="00E86A8A" w:rsidRDefault="00526FDE" w:rsidP="009A6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Мощность,</w:t>
            </w:r>
          </w:p>
          <w:p w:rsidR="00526FDE" w:rsidRPr="00E86A8A" w:rsidRDefault="00526FDE" w:rsidP="00526FDE">
            <w:pPr>
              <w:spacing w:after="0" w:line="240" w:lineRule="auto"/>
              <w:ind w:firstLine="15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FDE" w:rsidRPr="00E86A8A" w:rsidRDefault="00526FDE" w:rsidP="009A6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Этажн</w:t>
            </w:r>
            <w:proofErr w:type="spellEnd"/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526FDE" w:rsidRPr="00E86A8A" w:rsidTr="00526FDE"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FDE" w:rsidRPr="00E86A8A" w:rsidRDefault="00526FDE" w:rsidP="00526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Подгоренская</w:t>
            </w:r>
            <w:proofErr w:type="spellEnd"/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СОШ им. П.П. Серякова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FDE" w:rsidRPr="00E86A8A" w:rsidRDefault="00526FDE" w:rsidP="00526FDE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с. Подгорное</w:t>
            </w:r>
          </w:p>
          <w:p w:rsidR="00526FDE" w:rsidRPr="00E86A8A" w:rsidRDefault="00526FDE" w:rsidP="00526FDE">
            <w:pPr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ул. Школьная,12</w:t>
            </w:r>
          </w:p>
          <w:p w:rsidR="00526FDE" w:rsidRPr="00E86A8A" w:rsidRDefault="00526FDE" w:rsidP="00526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FDE" w:rsidRPr="00E86A8A" w:rsidRDefault="00526FDE" w:rsidP="006A0B05">
            <w:pPr>
              <w:spacing w:after="0" w:line="240" w:lineRule="auto"/>
              <w:ind w:firstLine="15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FDE" w:rsidRPr="00E86A8A" w:rsidRDefault="00526FDE" w:rsidP="006A0B05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824C3" w:rsidRPr="00E86A8A" w:rsidTr="00526FDE"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DE" w:rsidRPr="00E86A8A" w:rsidRDefault="00526FDE" w:rsidP="00526F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Заброденская</w:t>
            </w:r>
            <w:proofErr w:type="spellEnd"/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СОШ</w:t>
            </w:r>
            <w:r w:rsidR="00A824C3"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824C3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им. </w:t>
            </w:r>
            <w:proofErr w:type="spellStart"/>
            <w:r w:rsidR="00A824C3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Царегородского</w:t>
            </w:r>
            <w:proofErr w:type="spellEnd"/>
            <w:r w:rsidR="00A824C3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DE" w:rsidRPr="00E86A8A" w:rsidRDefault="00526FDE" w:rsidP="00526FDE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End"/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. Ильинка </w:t>
            </w:r>
          </w:p>
          <w:p w:rsidR="00526FDE" w:rsidRPr="00E86A8A" w:rsidRDefault="00526FDE" w:rsidP="00CB7E1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ул. Первомайская,47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DE" w:rsidRPr="00E86A8A" w:rsidRDefault="00A824C3" w:rsidP="006A0B0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DE" w:rsidRPr="00E86A8A" w:rsidRDefault="00A824C3" w:rsidP="006A0B05">
            <w:pPr>
              <w:spacing w:after="0" w:line="240" w:lineRule="auto"/>
              <w:ind w:firstLine="4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A824C3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4C3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A824C3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A824C3">
        <w:rPr>
          <w:rFonts w:ascii="Arial" w:eastAsia="Times New Roman" w:hAnsi="Arial" w:cs="Arial"/>
          <w:sz w:val="24"/>
          <w:szCs w:val="24"/>
          <w:lang w:eastAsia="ru-RU"/>
        </w:rPr>
        <w:t xml:space="preserve">. В школе работают </w:t>
      </w:r>
      <w:r w:rsidR="00A824C3" w:rsidRPr="00A824C3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</w:t>
      </w:r>
      <w:r w:rsidR="006A0B05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A824C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824C3">
        <w:rPr>
          <w:rFonts w:ascii="Arial" w:eastAsia="Times New Roman" w:hAnsi="Arial" w:cs="Arial"/>
          <w:sz w:val="24"/>
          <w:szCs w:val="24"/>
          <w:lang w:eastAsia="ru-RU"/>
        </w:rPr>
        <w:t>педагог</w:t>
      </w:r>
      <w:r w:rsidR="00A824C3" w:rsidRPr="00A824C3">
        <w:rPr>
          <w:rFonts w:ascii="Arial" w:eastAsia="Times New Roman" w:hAnsi="Arial" w:cs="Arial"/>
          <w:sz w:val="24"/>
          <w:szCs w:val="24"/>
          <w:lang w:eastAsia="ru-RU"/>
        </w:rPr>
        <w:t>ов, большая часть из которых имеет высшее профессиональное образование</w:t>
      </w:r>
      <w:r w:rsidRPr="00A824C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824C3" w:rsidRPr="00A824C3" w:rsidRDefault="00A824C3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A3D" w:rsidRPr="00A824C3" w:rsidRDefault="00685A3D" w:rsidP="00A824C3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>Здравоохранение</w:t>
      </w:r>
    </w:p>
    <w:p w:rsidR="00A824C3" w:rsidRPr="00A824C3" w:rsidRDefault="00A824C3" w:rsidP="00A824C3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>На территории поселения находится  1 амбулатория и 1 ФАП.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2"/>
        <w:gridCol w:w="2108"/>
        <w:gridCol w:w="2116"/>
        <w:gridCol w:w="1133"/>
        <w:gridCol w:w="2861"/>
      </w:tblGrid>
      <w:tr w:rsidR="00A824C3" w:rsidRPr="00E86A8A" w:rsidTr="00200086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Этажн</w:t>
            </w:r>
            <w:proofErr w:type="spellEnd"/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Состояние </w:t>
            </w:r>
          </w:p>
        </w:tc>
      </w:tr>
      <w:tr w:rsidR="00A824C3" w:rsidRPr="00E86A8A" w:rsidTr="00A824C3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Подгоренская</w:t>
            </w:r>
            <w:proofErr w:type="spellEnd"/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с. Подгорное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хорошее</w:t>
            </w:r>
          </w:p>
        </w:tc>
      </w:tr>
      <w:tr w:rsidR="00A824C3" w:rsidRPr="00E86A8A" w:rsidTr="00200086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ФАП 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. Ильинка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4C3" w:rsidRPr="00E86A8A" w:rsidRDefault="00A824C3" w:rsidP="00A824C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hAnsi="Arial" w:cs="Arial"/>
                <w:sz w:val="20"/>
                <w:szCs w:val="20"/>
                <w:lang w:eastAsia="ru-RU"/>
              </w:rPr>
              <w:t>хорошее</w:t>
            </w:r>
          </w:p>
        </w:tc>
      </w:tr>
    </w:tbl>
    <w:p w:rsidR="00A824C3" w:rsidRPr="00A824C3" w:rsidRDefault="00A824C3" w:rsidP="00A824C3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>Специфика потери здоровья жителями определяется, прежде всего, условиями жизни и труда. Сельские жители поселения практически лишены элементарных коммунальных удобств, труд чаще носит физический характер.</w:t>
      </w:r>
    </w:p>
    <w:p w:rsidR="00A824C3" w:rsidRPr="00A824C3" w:rsidRDefault="00A824C3" w:rsidP="00A824C3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A824C3">
        <w:rPr>
          <w:rFonts w:ascii="Arial" w:hAnsi="Arial" w:cs="Arial"/>
          <w:sz w:val="24"/>
          <w:szCs w:val="24"/>
          <w:lang w:eastAsia="ru-RU"/>
        </w:rPr>
        <w:t>т.ч</w:t>
      </w:r>
      <w:proofErr w:type="spellEnd"/>
      <w:r w:rsidRPr="00A824C3">
        <w:rPr>
          <w:rFonts w:ascii="Arial" w:hAnsi="Arial" w:cs="Arial"/>
          <w:sz w:val="24"/>
          <w:szCs w:val="24"/>
          <w:lang w:eastAsia="ru-RU"/>
        </w:rPr>
        <w:t>. и в особенностях проживания:</w:t>
      </w:r>
    </w:p>
    <w:p w:rsidR="00A824C3" w:rsidRPr="00A824C3" w:rsidRDefault="00A824C3" w:rsidP="00A824C3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>низкий жизненный уровень,</w:t>
      </w:r>
    </w:p>
    <w:p w:rsidR="00A824C3" w:rsidRPr="00A824C3" w:rsidRDefault="00A824C3" w:rsidP="00A824C3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>отсутствие средств на приобретение лекарств,</w:t>
      </w:r>
    </w:p>
    <w:p w:rsidR="00A824C3" w:rsidRPr="00A824C3" w:rsidRDefault="00A824C3" w:rsidP="00A824C3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>низкая социальная культура,</w:t>
      </w:r>
    </w:p>
    <w:p w:rsidR="00A824C3" w:rsidRPr="00A824C3" w:rsidRDefault="00A824C3" w:rsidP="00A824C3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>малая плотность населения;</w:t>
      </w:r>
    </w:p>
    <w:p w:rsidR="00A824C3" w:rsidRPr="00A824C3" w:rsidRDefault="00A824C3" w:rsidP="00A824C3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>сильная удаленность от районного центра;</w:t>
      </w:r>
    </w:p>
    <w:p w:rsidR="00A824C3" w:rsidRPr="00A824C3" w:rsidRDefault="00A824C3" w:rsidP="00A824C3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>низкий уровень и качество предоставляемых медицинских услуг.</w:t>
      </w:r>
    </w:p>
    <w:p w:rsidR="00A824C3" w:rsidRPr="00A824C3" w:rsidRDefault="00A824C3" w:rsidP="00A824C3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824C3">
        <w:rPr>
          <w:rFonts w:ascii="Arial" w:hAnsi="Arial" w:cs="Arial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824C3" w:rsidRDefault="00A824C3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A3D" w:rsidRPr="00200086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086">
        <w:rPr>
          <w:rFonts w:ascii="Arial" w:eastAsia="Times New Roman" w:hAnsi="Arial" w:cs="Arial"/>
          <w:sz w:val="24"/>
          <w:szCs w:val="24"/>
          <w:lang w:eastAsia="ru-RU"/>
        </w:rPr>
        <w:t>Жилищный фонд</w:t>
      </w:r>
    </w:p>
    <w:p w:rsidR="00685A3D" w:rsidRPr="00200086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086">
        <w:rPr>
          <w:rFonts w:ascii="Arial" w:eastAsia="Times New Roman" w:hAnsi="Arial" w:cs="Arial"/>
          <w:sz w:val="24"/>
          <w:szCs w:val="24"/>
          <w:lang w:eastAsia="ru-RU"/>
        </w:rPr>
        <w:t>Таблица 7</w:t>
      </w:r>
    </w:p>
    <w:p w:rsidR="00685A3D" w:rsidRPr="00200086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086">
        <w:rPr>
          <w:rFonts w:ascii="Arial" w:eastAsia="Times New Roman" w:hAnsi="Arial" w:cs="Arial"/>
          <w:sz w:val="24"/>
          <w:szCs w:val="24"/>
          <w:lang w:eastAsia="ru-RU"/>
        </w:rPr>
        <w:t>Данные о существующем жилищном фонде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200086" w:rsidRPr="00E86A8A" w:rsidTr="00E923EB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01.01.2024 г.</w:t>
            </w:r>
          </w:p>
        </w:tc>
      </w:tr>
      <w:tr w:rsidR="00200086" w:rsidRPr="00E86A8A" w:rsidTr="00E923EB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размер семьи, чел.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00086" w:rsidRPr="00E86A8A" w:rsidTr="00E923EB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жилой фонд, м</w:t>
            </w:r>
            <w:proofErr w:type="gramStart"/>
            <w:r w:rsidRPr="00E86A8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A824C3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67630</w:t>
            </w:r>
          </w:p>
        </w:tc>
      </w:tr>
      <w:tr w:rsidR="00200086" w:rsidRPr="00E86A8A" w:rsidTr="00E923EB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00086" w:rsidRPr="00E86A8A" w:rsidTr="00E923EB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A824C3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  <w:r w:rsidR="00CB7E16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0086" w:rsidRPr="00E86A8A" w:rsidTr="00E923EB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CB7E16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66900</w:t>
            </w:r>
          </w:p>
        </w:tc>
      </w:tr>
      <w:tr w:rsidR="00200086" w:rsidRPr="00E86A8A" w:rsidTr="00E923EB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жилой фонд на 1 жителя,</w:t>
            </w:r>
          </w:p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E86A8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общ</w:t>
            </w:r>
            <w:proofErr w:type="gramStart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лощади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CB7E16" w:rsidP="00CB7E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38,3</w:t>
            </w:r>
          </w:p>
        </w:tc>
      </w:tr>
      <w:tr w:rsidR="00200086" w:rsidRPr="00E86A8A" w:rsidTr="00E923EB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Ветхий жилой фонд, м</w:t>
            </w:r>
            <w:r w:rsidRPr="00E86A8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общ</w:t>
            </w:r>
            <w:proofErr w:type="gramStart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лощади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CB7E16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85A3D" w:rsidRPr="00E86A8A" w:rsidTr="00E923EB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жилфонда, оборудованного:</w:t>
            </w:r>
          </w:p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сетевым газом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DA0827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49500</w:t>
            </w:r>
          </w:p>
        </w:tc>
      </w:tr>
      <w:tr w:rsidR="00685A3D" w:rsidRPr="00E86A8A" w:rsidTr="00E923EB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Водопроводом, водоотведением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E86A8A" w:rsidRDefault="00915A4C" w:rsidP="00915A4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</w:p>
        </w:tc>
      </w:tr>
    </w:tbl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услугам ЖКХ, предоставляемым в поселении, относится сетевое газоснабжение, электроснабжение. </w:t>
      </w:r>
      <w:r w:rsidR="00915A4C" w:rsidRPr="009F5B49">
        <w:rPr>
          <w:rFonts w:ascii="Arial" w:eastAsia="Times New Roman" w:hAnsi="Arial" w:cs="Arial"/>
          <w:sz w:val="24"/>
          <w:szCs w:val="24"/>
          <w:lang w:eastAsia="ru-RU"/>
        </w:rPr>
        <w:t xml:space="preserve">Два </w:t>
      </w:r>
      <w:r w:rsidRPr="009F5B49">
        <w:rPr>
          <w:rFonts w:ascii="Arial" w:eastAsia="Times New Roman" w:hAnsi="Arial" w:cs="Arial"/>
          <w:sz w:val="24"/>
          <w:szCs w:val="24"/>
          <w:lang w:eastAsia="ru-RU"/>
        </w:rPr>
        <w:t>населенных пункта Подгоренско</w:t>
      </w:r>
      <w:r w:rsidR="00080E72">
        <w:rPr>
          <w:rFonts w:ascii="Arial" w:eastAsia="Times New Roman" w:hAnsi="Arial" w:cs="Arial"/>
          <w:sz w:val="24"/>
          <w:szCs w:val="24"/>
          <w:lang w:eastAsia="ru-RU"/>
        </w:rPr>
        <w:t xml:space="preserve">го сельского </w:t>
      </w:r>
      <w:r w:rsidRPr="009F5B49">
        <w:rPr>
          <w:rFonts w:ascii="Arial" w:eastAsia="Times New Roman" w:hAnsi="Arial" w:cs="Arial"/>
          <w:sz w:val="24"/>
          <w:szCs w:val="24"/>
          <w:lang w:eastAsia="ru-RU"/>
        </w:rPr>
        <w:t>поселения газифицированы, однако в поселении отсутствует центральное водоснабжение – население использует частные шахтные колодцы. Развитие среды проживания населения в поселении создаст непосредственные условия для повышения качества жизни нынешнего и будущих поколений. Перед органами местного самоуправления поселения стоит задача 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 газоснабжение, электроснабжение и водоснабжение (водоотведение).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1.3. 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Исходя из анализа изменения численности населения, в рамках реализации программы ставится задача по поддержание в работоспособном состоянии объектов культуры, физической культуры и спорта сельского поселения.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pacing w:val="-9"/>
          <w:sz w:val="24"/>
          <w:szCs w:val="24"/>
          <w:lang w:eastAsia="ru-RU"/>
        </w:rPr>
        <w:t>1.4.. О</w:t>
      </w:r>
      <w:r w:rsidRPr="009F5B49">
        <w:rPr>
          <w:rFonts w:ascii="Arial" w:eastAsia="Times New Roman" w:hAnsi="Arial" w:cs="Arial"/>
          <w:sz w:val="24"/>
          <w:szCs w:val="24"/>
          <w:lang w:eastAsia="ru-RU"/>
        </w:rPr>
        <w:t>ценка нормативно-правовой базы, необходимой для </w:t>
      </w:r>
      <w:r w:rsidRPr="009F5B49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функционирования и развития социальной инфраструктуры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Данная программа будет реализовываться в соответствии с нормативно-правовыми актами Российской Федерации, Воронежской области и Подгоренское сельского поселения: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 Конституция Российской Федерации (статья 44);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 Указы Президента Российской Федерации;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Постановления Правительства Российской Федерации и Воронежской области;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 Градостроительный кодекс РФ;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 октября 2003 № 131-ФЗ «Об общих принципах организации местного самоуправления в Российской Федерации» (статья 14); ---Федеральным законом от 28.06.2014 № 172-ФЗ «О стратегическом планировании в Российской Федерации» (далее – Федеральный закон 172- ФЗ) регламентированы правовые основы стратегического планирования муниципальных образований;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-Генеральный план Подгоренское сельского поселения Калачеевского муниципального района Воронежской области;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 Региональные программы по развитию культуры и спорта;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 Местные нормативы градостроительного проектирования Подгоренское сельского поселения Калачеевского муниципального района Воронежской области;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 Устав Подгоренское сельского поселения.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К полномочиям органов местного самоуправления в сфере стратегического планирования относятся: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 определение долгосрочных целей и задач муниципального управления и социально-экономического развития Подгоренское сельского поселения,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Подгоренское сельского поселения.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</w:t>
      </w:r>
      <w:proofErr w:type="gramStart"/>
      <w:r w:rsidRPr="009F5B49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 (сгруппированные по видам объектов социальной инфраструктуры)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  <w:proofErr w:type="gramEnd"/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 обеспечение развития социальной инфраструктуры Подгоренское сельского поселения для закрепления населения, повышения уровня его жизни.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 развитие культуры за счет строительства, реконструкции и ремонта данных учреждений;</w:t>
      </w:r>
    </w:p>
    <w:p w:rsidR="00685A3D" w:rsidRPr="009F5B49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B49">
        <w:rPr>
          <w:rFonts w:ascii="Arial" w:eastAsia="Times New Roman" w:hAnsi="Arial" w:cs="Arial"/>
          <w:sz w:val="24"/>
          <w:szCs w:val="24"/>
          <w:lang w:eastAsia="ru-RU"/>
        </w:rPr>
        <w:t>- 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рекреации, объектов культурного наследия местного значения;</w:t>
      </w:r>
    </w:p>
    <w:p w:rsidR="00685A3D" w:rsidRPr="004E3AFB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E3A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Программа реализуется в период 2017-203</w:t>
      </w:r>
      <w:r w:rsidR="004E3A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Pr="004E3A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годов в один этап.</w:t>
      </w:r>
    </w:p>
    <w:p w:rsidR="00685A3D" w:rsidRPr="000E715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715D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</w:t>
      </w:r>
      <w:r w:rsidRPr="000E71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проектированию, строительству и реконструкции объектов социальной инфраструктуры Подгоренское сельского поселения:</w:t>
      </w:r>
    </w:p>
    <w:p w:rsidR="00685A3D" w:rsidRPr="000E715D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715D">
        <w:rPr>
          <w:rFonts w:ascii="Arial" w:eastAsia="Times New Roman" w:hAnsi="Arial" w:cs="Arial"/>
          <w:sz w:val="24"/>
          <w:szCs w:val="24"/>
          <w:lang w:eastAsia="ru-RU"/>
        </w:rPr>
        <w:t>1. Обеспечение сохранности объектов социальной инфраструктуры путем выполнения эксплуатационных и ремонтных мероприятий.</w:t>
      </w:r>
    </w:p>
    <w:p w:rsidR="000E715D" w:rsidRPr="00863BF0" w:rsidRDefault="000E715D" w:rsidP="000E715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63BF0">
        <w:rPr>
          <w:rFonts w:ascii="Arial" w:eastAsia="Calibri" w:hAnsi="Arial" w:cs="Arial"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rPr>
          <w:rFonts w:ascii="Arial" w:eastAsia="Calibri" w:hAnsi="Arial" w:cs="Arial"/>
          <w:sz w:val="24"/>
          <w:szCs w:val="24"/>
        </w:rPr>
        <w:t>Подгоренского</w:t>
      </w:r>
      <w:r w:rsidRPr="00863BF0">
        <w:rPr>
          <w:rFonts w:ascii="Arial" w:eastAsia="Calibri" w:hAnsi="Arial" w:cs="Arial"/>
          <w:sz w:val="24"/>
          <w:szCs w:val="24"/>
        </w:rPr>
        <w:t xml:space="preserve"> сельского поселения в сфере культуры</w:t>
      </w:r>
    </w:p>
    <w:p w:rsidR="000E715D" w:rsidRPr="00863BF0" w:rsidRDefault="000E715D" w:rsidP="000E715D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863BF0">
        <w:rPr>
          <w:rFonts w:ascii="Arial" w:eastAsia="Calibri" w:hAnsi="Arial" w:cs="Arial"/>
          <w:sz w:val="24"/>
          <w:szCs w:val="24"/>
        </w:rPr>
        <w:t>Таблица 8</w:t>
      </w:r>
    </w:p>
    <w:p w:rsidR="000E715D" w:rsidRPr="00863BF0" w:rsidRDefault="000E715D" w:rsidP="000E715D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864"/>
        <w:gridCol w:w="1808"/>
        <w:gridCol w:w="2369"/>
        <w:gridCol w:w="1309"/>
        <w:gridCol w:w="1734"/>
      </w:tblGrid>
      <w:tr w:rsidR="00BD0B45" w:rsidRPr="00E86A8A" w:rsidTr="000E715D">
        <w:tc>
          <w:tcPr>
            <w:tcW w:w="525" w:type="dxa"/>
            <w:shd w:val="clear" w:color="auto" w:fill="auto"/>
          </w:tcPr>
          <w:p w:rsidR="000E715D" w:rsidRPr="00E86A8A" w:rsidRDefault="000E715D" w:rsidP="000E71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E86A8A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E86A8A">
              <w:rPr>
                <w:rFonts w:ascii="Arial" w:eastAsia="Calibri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1994" w:type="dxa"/>
            <w:shd w:val="clear" w:color="auto" w:fill="auto"/>
          </w:tcPr>
          <w:p w:rsidR="000E715D" w:rsidRPr="00E86A8A" w:rsidRDefault="000E715D" w:rsidP="000E71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>Наименование мероприятия (инвестиционного проекта)</w:t>
            </w:r>
          </w:p>
        </w:tc>
        <w:tc>
          <w:tcPr>
            <w:tcW w:w="1906" w:type="dxa"/>
            <w:shd w:val="clear" w:color="auto" w:fill="auto"/>
          </w:tcPr>
          <w:p w:rsidR="000E715D" w:rsidRPr="00E86A8A" w:rsidRDefault="000E715D" w:rsidP="000E71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>Местоположение</w:t>
            </w:r>
          </w:p>
        </w:tc>
        <w:tc>
          <w:tcPr>
            <w:tcW w:w="1828" w:type="dxa"/>
            <w:shd w:val="clear" w:color="auto" w:fill="auto"/>
          </w:tcPr>
          <w:p w:rsidR="000E715D" w:rsidRPr="00E86A8A" w:rsidRDefault="000E715D" w:rsidP="000E71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>Технико-экономические параметры (вид, назначение, мощн</w:t>
            </w:r>
            <w:r w:rsidR="00F04703" w:rsidRPr="00E86A8A">
              <w:rPr>
                <w:rFonts w:ascii="Arial" w:eastAsia="Calibri" w:hAnsi="Arial" w:cs="Arial"/>
                <w:sz w:val="20"/>
                <w:szCs w:val="20"/>
              </w:rPr>
              <w:t>ость, (пропускная способность)</w:t>
            </w:r>
            <w:proofErr w:type="gramStart"/>
            <w:r w:rsidR="00F04703" w:rsidRPr="00E86A8A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E86A8A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E86A8A">
              <w:rPr>
                <w:rFonts w:ascii="Arial" w:eastAsia="Calibri" w:hAnsi="Arial" w:cs="Arial"/>
                <w:sz w:val="20"/>
                <w:szCs w:val="20"/>
              </w:rPr>
              <w:t>лощадь, категория и др.)</w:t>
            </w:r>
          </w:p>
        </w:tc>
        <w:tc>
          <w:tcPr>
            <w:tcW w:w="1327" w:type="dxa"/>
            <w:shd w:val="clear" w:color="auto" w:fill="auto"/>
          </w:tcPr>
          <w:p w:rsidR="000E715D" w:rsidRPr="00E86A8A" w:rsidRDefault="000E715D" w:rsidP="000E71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>Сроки реализации в плановом периоде</w:t>
            </w:r>
          </w:p>
        </w:tc>
        <w:tc>
          <w:tcPr>
            <w:tcW w:w="1850" w:type="dxa"/>
            <w:shd w:val="clear" w:color="auto" w:fill="auto"/>
          </w:tcPr>
          <w:p w:rsidR="000E715D" w:rsidRPr="00E86A8A" w:rsidRDefault="000E715D" w:rsidP="000E71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>Ответственный исполнитель</w:t>
            </w:r>
          </w:p>
        </w:tc>
      </w:tr>
      <w:tr w:rsidR="00BD0B45" w:rsidRPr="00E86A8A" w:rsidTr="000E715D">
        <w:tc>
          <w:tcPr>
            <w:tcW w:w="525" w:type="dxa"/>
            <w:shd w:val="clear" w:color="auto" w:fill="auto"/>
          </w:tcPr>
          <w:p w:rsidR="000E715D" w:rsidRPr="00E86A8A" w:rsidRDefault="000E715D" w:rsidP="000E71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994" w:type="dxa"/>
            <w:shd w:val="clear" w:color="auto" w:fill="auto"/>
          </w:tcPr>
          <w:p w:rsidR="000E715D" w:rsidRPr="00E86A8A" w:rsidRDefault="00BD0B45" w:rsidP="00E24C4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 xml:space="preserve">Обустройство центральной площади </w:t>
            </w:r>
            <w:r w:rsidR="00E24C4F">
              <w:rPr>
                <w:rFonts w:ascii="Arial" w:eastAsia="Calibri" w:hAnsi="Arial" w:cs="Arial"/>
                <w:sz w:val="20"/>
                <w:szCs w:val="20"/>
              </w:rPr>
              <w:t>села</w:t>
            </w:r>
          </w:p>
        </w:tc>
        <w:tc>
          <w:tcPr>
            <w:tcW w:w="1906" w:type="dxa"/>
            <w:shd w:val="clear" w:color="auto" w:fill="auto"/>
          </w:tcPr>
          <w:p w:rsidR="000E715D" w:rsidRPr="00E86A8A" w:rsidRDefault="000E715D" w:rsidP="00BD0B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 xml:space="preserve">Воронежская область, Калачеевский район, село </w:t>
            </w:r>
            <w:r w:rsidR="00BD0B45" w:rsidRPr="00E86A8A">
              <w:rPr>
                <w:rFonts w:ascii="Arial" w:eastAsia="Calibri" w:hAnsi="Arial" w:cs="Arial"/>
                <w:sz w:val="20"/>
                <w:szCs w:val="20"/>
              </w:rPr>
              <w:t>Подгорное</w:t>
            </w:r>
            <w:r w:rsidRPr="00E86A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D0B45" w:rsidRPr="00E86A8A">
              <w:rPr>
                <w:rFonts w:ascii="Arial" w:eastAsia="Calibri" w:hAnsi="Arial" w:cs="Arial"/>
                <w:sz w:val="20"/>
                <w:szCs w:val="20"/>
              </w:rPr>
              <w:t>ул. Больничная</w:t>
            </w:r>
          </w:p>
        </w:tc>
        <w:tc>
          <w:tcPr>
            <w:tcW w:w="1828" w:type="dxa"/>
            <w:shd w:val="clear" w:color="auto" w:fill="auto"/>
          </w:tcPr>
          <w:p w:rsidR="000E715D" w:rsidRPr="00E86A8A" w:rsidRDefault="00535B37" w:rsidP="000E71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>4535</w:t>
            </w:r>
            <w:r w:rsidR="000E715D" w:rsidRPr="00E86A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0E715D" w:rsidRPr="00E86A8A">
              <w:rPr>
                <w:rFonts w:ascii="Arial" w:eastAsia="Calibri" w:hAnsi="Arial" w:cs="Arial"/>
                <w:sz w:val="20"/>
                <w:szCs w:val="20"/>
              </w:rPr>
              <w:t>кв.м</w:t>
            </w:r>
            <w:proofErr w:type="spellEnd"/>
            <w:r w:rsidR="000E715D" w:rsidRPr="00E86A8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shd w:val="clear" w:color="auto" w:fill="auto"/>
          </w:tcPr>
          <w:p w:rsidR="000E715D" w:rsidRPr="00E86A8A" w:rsidRDefault="000E715D" w:rsidP="00F0470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F04703" w:rsidRPr="00E86A8A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850" w:type="dxa"/>
            <w:shd w:val="clear" w:color="auto" w:fill="auto"/>
          </w:tcPr>
          <w:p w:rsidR="000E715D" w:rsidRPr="00E86A8A" w:rsidRDefault="000E715D" w:rsidP="00BD0B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86A8A">
              <w:rPr>
                <w:rFonts w:ascii="Arial" w:eastAsia="Calibri" w:hAnsi="Arial" w:cs="Arial"/>
                <w:sz w:val="20"/>
                <w:szCs w:val="20"/>
              </w:rPr>
              <w:t xml:space="preserve">Администрация </w:t>
            </w:r>
            <w:r w:rsidR="00BD0B45" w:rsidRPr="00E86A8A">
              <w:rPr>
                <w:rFonts w:ascii="Arial" w:eastAsia="Calibri" w:hAnsi="Arial" w:cs="Arial"/>
                <w:sz w:val="20"/>
                <w:szCs w:val="20"/>
              </w:rPr>
              <w:t>Подгоренского</w:t>
            </w:r>
            <w:r w:rsidRPr="00E86A8A">
              <w:rPr>
                <w:rFonts w:ascii="Arial" w:eastAsia="Calibri" w:hAnsi="Arial" w:cs="Arial"/>
                <w:sz w:val="20"/>
                <w:szCs w:val="20"/>
              </w:rPr>
              <w:t xml:space="preserve"> сельского поселения Калачеевского муниципального района</w:t>
            </w:r>
          </w:p>
        </w:tc>
      </w:tr>
    </w:tbl>
    <w:p w:rsidR="00685A3D" w:rsidRPr="00D55C7A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C7A">
        <w:rPr>
          <w:rFonts w:ascii="Arial" w:eastAsia="Times New Roman" w:hAnsi="Arial" w:cs="Arial"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685A3D" w:rsidRPr="00D55C7A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C7A">
        <w:rPr>
          <w:rFonts w:ascii="Arial" w:eastAsia="Times New Roman" w:hAnsi="Arial" w:cs="Arial"/>
          <w:sz w:val="24"/>
          <w:szCs w:val="24"/>
          <w:lang w:eastAsia="ru-RU"/>
        </w:rPr>
        <w:t>Финансирование входящих в Программу мероприятий осуществляется за счет</w:t>
      </w:r>
      <w:r w:rsidR="00D55C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5C7A">
        <w:rPr>
          <w:rFonts w:ascii="Arial" w:eastAsia="Times New Roman" w:hAnsi="Arial" w:cs="Arial"/>
          <w:sz w:val="24"/>
          <w:szCs w:val="24"/>
          <w:lang w:eastAsia="ru-RU"/>
        </w:rPr>
        <w:t>бюджетных средств разных уровней и привлечения внебюджетных источников.</w:t>
      </w:r>
    </w:p>
    <w:p w:rsidR="00685A3D" w:rsidRPr="00F15090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090">
        <w:rPr>
          <w:rFonts w:ascii="Arial" w:eastAsia="Times New Roman" w:hAnsi="Arial" w:cs="Arial"/>
          <w:sz w:val="24"/>
          <w:szCs w:val="24"/>
          <w:lang w:eastAsia="ru-RU"/>
        </w:rPr>
        <w:t>Прогнозный общий объем финансирования Программы на период 2017-203</w:t>
      </w:r>
      <w:r w:rsidR="00BD0B45" w:rsidRPr="00F1509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15090">
        <w:rPr>
          <w:rFonts w:ascii="Arial" w:eastAsia="Times New Roman" w:hAnsi="Arial" w:cs="Arial"/>
          <w:sz w:val="24"/>
          <w:szCs w:val="24"/>
          <w:lang w:eastAsia="ru-RU"/>
        </w:rPr>
        <w:t> годов составляет </w:t>
      </w:r>
      <w:r w:rsidR="00BD0B45" w:rsidRPr="00F1509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15090" w:rsidRPr="00F1509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D0B45" w:rsidRPr="00F15090"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Pr="00F15090">
        <w:rPr>
          <w:rFonts w:ascii="Arial" w:eastAsia="Times New Roman" w:hAnsi="Arial" w:cs="Arial"/>
          <w:sz w:val="24"/>
          <w:szCs w:val="24"/>
          <w:lang w:eastAsia="ru-RU"/>
        </w:rPr>
        <w:t>тыс. руб., в том числе по годам:</w:t>
      </w:r>
    </w:p>
    <w:p w:rsidR="00685A3D" w:rsidRPr="00F15090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090">
        <w:rPr>
          <w:rFonts w:ascii="Arial" w:eastAsia="Times New Roman" w:hAnsi="Arial" w:cs="Arial"/>
          <w:sz w:val="24"/>
          <w:szCs w:val="24"/>
          <w:lang w:eastAsia="ru-RU"/>
        </w:rPr>
        <w:t>2017 г. - 0 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2018 г. - 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2019 г. - 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>0 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2020 г. - 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>0 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2021 г. - 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1509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2022 г. - 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>0 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2023 г. - 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>2024 г. – 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> 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>2025 г. – 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> 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>2026 г. – 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> 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2027 г. – 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2028 г. – 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2029 г. – 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685A3D" w:rsidRPr="00BD0B45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2030 г. – </w:t>
      </w:r>
      <w:r w:rsidR="00BD0B45" w:rsidRPr="00BD0B4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685A3D" w:rsidRPr="00D55C7A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B45">
        <w:rPr>
          <w:rFonts w:ascii="Arial" w:eastAsia="Times New Roman" w:hAnsi="Arial" w:cs="Arial"/>
          <w:sz w:val="24"/>
          <w:szCs w:val="24"/>
          <w:lang w:eastAsia="ru-RU"/>
        </w:rPr>
        <w:t xml:space="preserve">На реализацию мероприятий </w:t>
      </w:r>
      <w:r w:rsidRPr="00D55C7A">
        <w:rPr>
          <w:rFonts w:ascii="Arial" w:eastAsia="Times New Roman" w:hAnsi="Arial" w:cs="Arial"/>
          <w:sz w:val="24"/>
          <w:szCs w:val="24"/>
          <w:lang w:eastAsia="ru-RU"/>
        </w:rPr>
        <w:t>могут привлекаться также другие источники.</w:t>
      </w:r>
    </w:p>
    <w:p w:rsidR="00685A3D" w:rsidRPr="00D55C7A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C7A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:rsidR="00E24C4F" w:rsidRDefault="00E24C4F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A3D" w:rsidRPr="0083226E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6E">
        <w:rPr>
          <w:rFonts w:ascii="Arial" w:eastAsia="Times New Roman" w:hAnsi="Arial" w:cs="Arial"/>
          <w:sz w:val="24"/>
          <w:szCs w:val="24"/>
          <w:lang w:eastAsia="ru-RU"/>
        </w:rPr>
        <w:t>Таблица 9</w:t>
      </w:r>
    </w:p>
    <w:p w:rsidR="00685A3D" w:rsidRPr="0083226E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6E">
        <w:rPr>
          <w:rFonts w:ascii="Arial" w:eastAsia="Times New Roman" w:hAnsi="Arial" w:cs="Arial"/>
          <w:sz w:val="24"/>
          <w:szCs w:val="24"/>
          <w:lang w:eastAsia="ru-RU"/>
        </w:rPr>
        <w:t>Объемы и источники финансирования мероприятий Программы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697"/>
        <w:gridCol w:w="992"/>
        <w:gridCol w:w="992"/>
        <w:gridCol w:w="995"/>
        <w:gridCol w:w="570"/>
        <w:gridCol w:w="564"/>
        <w:gridCol w:w="287"/>
        <w:gridCol w:w="422"/>
        <w:gridCol w:w="432"/>
        <w:gridCol w:w="137"/>
        <w:gridCol w:w="1135"/>
        <w:gridCol w:w="175"/>
        <w:gridCol w:w="817"/>
      </w:tblGrid>
      <w:tr w:rsidR="0083226E" w:rsidRPr="0083226E" w:rsidTr="00535B37">
        <w:trPr>
          <w:trHeight w:val="287"/>
          <w:tblHeader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A3D" w:rsidRPr="0083226E" w:rsidRDefault="00685A3D" w:rsidP="0083226E">
            <w:pPr>
              <w:spacing w:after="0" w:line="240" w:lineRule="auto"/>
              <w:ind w:right="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A3D" w:rsidRPr="0083226E" w:rsidRDefault="00685A3D" w:rsidP="00D55C7A">
            <w:pPr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D55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4399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685A3D" w:rsidRPr="0083226E" w:rsidRDefault="00685A3D" w:rsidP="00D55C7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3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D55C7A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A3D" w:rsidRPr="0083226E" w:rsidRDefault="00685A3D" w:rsidP="00D55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 программы</w:t>
            </w:r>
          </w:p>
        </w:tc>
      </w:tr>
      <w:tr w:rsidR="0083226E" w:rsidRPr="0083226E" w:rsidTr="00535B37">
        <w:trPr>
          <w:trHeight w:val="255"/>
          <w:tblHeader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A3D" w:rsidRPr="0083226E" w:rsidRDefault="00685A3D" w:rsidP="00D55C7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7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разрезе источников финансирования</w:t>
            </w:r>
          </w:p>
        </w:tc>
        <w:tc>
          <w:tcPr>
            <w:tcW w:w="13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226E" w:rsidRPr="0083226E" w:rsidTr="00535B37">
        <w:trPr>
          <w:trHeight w:val="1439"/>
          <w:tblHeader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A3D" w:rsidRPr="0083226E" w:rsidRDefault="00685A3D" w:rsidP="00D55C7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A3D" w:rsidRPr="0083226E" w:rsidRDefault="00685A3D" w:rsidP="00D55C7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A3D" w:rsidRPr="0083226E" w:rsidRDefault="00685A3D" w:rsidP="00D55C7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A3D" w:rsidRPr="0083226E" w:rsidRDefault="00685A3D" w:rsidP="00D55C7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5A3D" w:rsidRPr="0083226E" w:rsidRDefault="00685A3D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226E" w:rsidRPr="0083226E" w:rsidTr="00535B37">
        <w:trPr>
          <w:trHeight w:val="315"/>
          <w:tblHeader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83226E" w:rsidP="0083226E">
            <w:pPr>
              <w:spacing w:after="0" w:line="240" w:lineRule="auto"/>
              <w:ind w:right="29"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85A3D"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CF449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CF449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CF449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CF449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CF449F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CF449F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CF449F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CF449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CF449F">
            <w:pPr>
              <w:spacing w:after="0" w:line="240" w:lineRule="auto"/>
              <w:ind w:firstLine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3226E" w:rsidRPr="0083226E" w:rsidTr="00535B37">
        <w:trPr>
          <w:trHeight w:val="315"/>
          <w:tblHeader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83226E" w:rsidRDefault="0083226E" w:rsidP="0083226E">
            <w:pPr>
              <w:spacing w:after="0" w:line="240" w:lineRule="auto"/>
              <w:ind w:right="29"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F15090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комплексного развития социальной инфраструктуры Подгоренское сельского поселения Калачеевского муниципального района Воронежской области на 2017-203</w:t>
            </w:r>
            <w:r w:rsidR="00F15090"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83226E" w:rsidRPr="0083226E" w:rsidTr="00535B37">
        <w:trPr>
          <w:trHeight w:val="315"/>
          <w:tblHeader/>
        </w:trPr>
        <w:tc>
          <w:tcPr>
            <w:tcW w:w="6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83226E" w:rsidRDefault="0083226E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215" w:type="dxa"/>
            <w:gridSpan w:val="1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A3D" w:rsidRPr="0083226E" w:rsidRDefault="00685A3D" w:rsidP="00204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обеспечение развития социальной инфраструктуры Подгоренское сельского поселения для закрепления населения, повышения уровня его жизни</w:t>
            </w:r>
          </w:p>
        </w:tc>
      </w:tr>
      <w:tr w:rsidR="0083226E" w:rsidRPr="0083226E" w:rsidTr="00535B37">
        <w:trPr>
          <w:trHeight w:val="315"/>
          <w:tblHeader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83226E" w:rsidRDefault="0083226E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92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3D" w:rsidRPr="0083226E" w:rsidRDefault="0083226E" w:rsidP="00204816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Задача: безопасность, качество и эффективность социального обслуживания населения, юридических лиц и индивидуальных предпринимателей сельского поселения</w:t>
            </w:r>
          </w:p>
        </w:tc>
      </w:tr>
      <w:tr w:rsidR="008A1C1C" w:rsidRPr="0083226E" w:rsidTr="00080E72">
        <w:trPr>
          <w:trHeight w:val="302"/>
          <w:tblHeader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2048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сохранности объектов социальной инфраструктуры путем выполнения эксплуатационных и ремонтных мероприятий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Поддержание в нормативном состоянии объектов культуры</w:t>
            </w:r>
          </w:p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Подгоренское сельского поселения</w:t>
            </w:r>
          </w:p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A1C1C" w:rsidRPr="0083226E" w:rsidTr="00080E72">
        <w:trPr>
          <w:trHeight w:val="264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080E72">
        <w:trPr>
          <w:trHeight w:val="267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080E72">
        <w:trPr>
          <w:trHeight w:val="244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080E72">
        <w:trPr>
          <w:trHeight w:val="397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080E72">
        <w:trPr>
          <w:trHeight w:val="405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080E72">
        <w:trPr>
          <w:trHeight w:val="389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080E72">
        <w:trPr>
          <w:trHeight w:val="389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535B37">
        <w:trPr>
          <w:trHeight w:val="389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535B37">
        <w:trPr>
          <w:trHeight w:val="389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080E72">
        <w:trPr>
          <w:trHeight w:val="389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080E72">
        <w:trPr>
          <w:trHeight w:val="389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535B37">
        <w:trPr>
          <w:trHeight w:val="389"/>
          <w:tblHeader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080E72">
        <w:trPr>
          <w:trHeight w:val="389"/>
          <w:tblHeader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83226E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5E051A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1C1C" w:rsidRPr="0083226E" w:rsidTr="00080E72">
        <w:trPr>
          <w:trHeight w:val="315"/>
          <w:tblHeader/>
        </w:trPr>
        <w:tc>
          <w:tcPr>
            <w:tcW w:w="3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83226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2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FD7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1C" w:rsidRPr="0083226E" w:rsidRDefault="008A1C1C" w:rsidP="00CF449F">
            <w:pPr>
              <w:spacing w:after="0" w:line="240" w:lineRule="auto"/>
              <w:ind w:firstLine="3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1C" w:rsidRPr="0083226E" w:rsidRDefault="008A1C1C" w:rsidP="00E923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35B37" w:rsidRPr="00FB350F" w:rsidRDefault="00535B37" w:rsidP="00BD0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350F">
        <w:rPr>
          <w:rFonts w:ascii="Arial" w:eastAsia="Times New Roman" w:hAnsi="Arial" w:cs="Arial"/>
          <w:sz w:val="24"/>
          <w:szCs w:val="24"/>
          <w:lang w:eastAsia="ru-RU"/>
        </w:rPr>
        <w:t>Раздел 4. 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535B37" w:rsidRPr="00FB350F" w:rsidRDefault="00535B37" w:rsidP="00BD0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350F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комплексного развития социальной инфраструктуры Подгоренского сельского поселения представлены в таблице 10</w:t>
      </w:r>
    </w:p>
    <w:p w:rsidR="00473715" w:rsidRPr="00FB350F" w:rsidRDefault="00473715" w:rsidP="00BD0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350F">
        <w:rPr>
          <w:rFonts w:ascii="Arial" w:eastAsia="Times New Roman" w:hAnsi="Arial" w:cs="Arial"/>
          <w:sz w:val="24"/>
          <w:szCs w:val="24"/>
          <w:lang w:eastAsia="ru-RU"/>
        </w:rPr>
        <w:t>Таблица 10</w:t>
      </w:r>
    </w:p>
    <w:tbl>
      <w:tblPr>
        <w:tblpPr w:leftFromText="180" w:rightFromText="180" w:vertAnchor="text" w:horzAnchor="margin" w:tblpY="31"/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792"/>
        <w:gridCol w:w="775"/>
        <w:gridCol w:w="788"/>
        <w:gridCol w:w="709"/>
        <w:gridCol w:w="709"/>
        <w:gridCol w:w="691"/>
        <w:gridCol w:w="729"/>
        <w:gridCol w:w="709"/>
        <w:gridCol w:w="567"/>
        <w:gridCol w:w="573"/>
      </w:tblGrid>
      <w:tr w:rsidR="00FB350F" w:rsidRPr="00FB350F" w:rsidTr="00473715">
        <w:trPr>
          <w:trHeight w:val="349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 </w:t>
            </w:r>
          </w:p>
          <w:p w:rsidR="00473715" w:rsidRPr="00FB350F" w:rsidRDefault="00473715" w:rsidP="00473715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</w:t>
            </w:r>
            <w:proofErr w:type="spellEnd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15" w:rsidRPr="00FB350F" w:rsidRDefault="00473715" w:rsidP="00473715">
            <w:r w:rsidRPr="00FB350F">
              <w:t>Значение целевого индикатора по годам</w:t>
            </w:r>
          </w:p>
        </w:tc>
      </w:tr>
      <w:tr w:rsidR="00FB350F" w:rsidRPr="00FB350F" w:rsidTr="00473715">
        <w:trPr>
          <w:trHeight w:val="785"/>
        </w:trPr>
        <w:tc>
          <w:tcPr>
            <w:tcW w:w="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715" w:rsidRPr="00FB350F" w:rsidRDefault="00473715" w:rsidP="0047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715" w:rsidRPr="00FB350F" w:rsidRDefault="00473715" w:rsidP="0047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715" w:rsidRPr="00FB350F" w:rsidRDefault="00473715" w:rsidP="004737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2017- 2023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hanging="1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</w:tr>
      <w:tr w:rsidR="00FB350F" w:rsidRPr="00FB350F" w:rsidTr="00473715"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нормативной потребности населения в учреждениях образования, </w:t>
            </w: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7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</w:tr>
      <w:tr w:rsidR="00FB350F" w:rsidRPr="00FB350F" w:rsidTr="00473715">
        <w:trPr>
          <w:trHeight w:val="1028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1.1.</w:t>
            </w:r>
          </w:p>
        </w:tc>
        <w:tc>
          <w:tcPr>
            <w:tcW w:w="2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нормативной потребности населения в общеобразовательных учреждениях</w:t>
            </w:r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Мест/1000</w:t>
            </w:r>
          </w:p>
          <w:p w:rsidR="00473715" w:rsidRPr="00FB350F" w:rsidRDefault="00473715" w:rsidP="00473715">
            <w:pPr>
              <w:spacing w:after="0" w:line="240" w:lineRule="auto"/>
              <w:ind w:firstLine="7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57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</w:t>
            </w:r>
          </w:p>
        </w:tc>
      </w:tr>
      <w:tr w:rsidR="00FB350F" w:rsidRPr="00FB350F" w:rsidTr="00473715"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1.2.</w:t>
            </w:r>
          </w:p>
        </w:tc>
        <w:tc>
          <w:tcPr>
            <w:tcW w:w="2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нормативной потребности населения в дошкольных учреждениях </w:t>
            </w:r>
            <w:proofErr w:type="spellStart"/>
            <w:proofErr w:type="gramStart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учреждениях</w:t>
            </w:r>
            <w:proofErr w:type="spellEnd"/>
            <w:proofErr w:type="gramEnd"/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Мест/1000</w:t>
            </w:r>
          </w:p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hanging="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715" w:rsidRPr="00FB350F" w:rsidRDefault="00473715" w:rsidP="00473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3" w:type="dxa"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715" w:rsidRPr="00FB350F" w:rsidRDefault="00473715" w:rsidP="00473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</w:tr>
      <w:tr w:rsidR="00FB350F" w:rsidRPr="00FB350F" w:rsidTr="00473715"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нормативной потребности населения в объектах здравоохранения, в том числе:</w:t>
            </w:r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FB350F" w:rsidRPr="00FB350F" w:rsidTr="00473715"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фельдшерско-акушерских пунктов</w:t>
            </w:r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B350F" w:rsidRPr="00FB350F" w:rsidTr="00473715"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врачебной амбулатории</w:t>
            </w:r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715" w:rsidRPr="00FB350F" w:rsidRDefault="00473715" w:rsidP="004737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715" w:rsidRPr="00FB350F" w:rsidRDefault="00473715" w:rsidP="004737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B350F" w:rsidRPr="00FB350F" w:rsidTr="00473715"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hanging="2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нормативной потребности населения в объектах культуры, в </w:t>
            </w:r>
            <w:proofErr w:type="spellStart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FB350F" w:rsidRDefault="00473715" w:rsidP="00473715">
            <w:pPr>
              <w:jc w:val="center"/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FB350F" w:rsidRPr="00FB350F" w:rsidTr="00473715"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нормативной потребности населения в учреждениях клубного типа, в </w:t>
            </w:r>
            <w:proofErr w:type="spellStart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FB350F" w:rsidRDefault="00473715" w:rsidP="00473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3715" w:rsidRPr="00FB350F" w:rsidRDefault="00473715" w:rsidP="004737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86A8A" w:rsidRPr="00E86A8A" w:rsidTr="00473715"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15" w:rsidRPr="00E86A8A" w:rsidRDefault="00473715" w:rsidP="00E86A8A">
            <w:pPr>
              <w:spacing w:after="0" w:line="240" w:lineRule="auto"/>
              <w:ind w:hanging="2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E86A8A" w:rsidRDefault="00473715" w:rsidP="00E86A8A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вместимость клуба</w:t>
            </w:r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E86A8A" w:rsidRDefault="00473715" w:rsidP="00E86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E86A8A" w:rsidRDefault="00E86A8A" w:rsidP="00E86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73715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E86A8A" w:rsidRDefault="00E86A8A" w:rsidP="00E86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73715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E86A8A" w:rsidRDefault="00E86A8A" w:rsidP="00E86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73715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E86A8A" w:rsidRDefault="00E86A8A" w:rsidP="00E86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73715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E86A8A" w:rsidRDefault="00E86A8A" w:rsidP="00E86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73715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15" w:rsidRPr="00E86A8A" w:rsidRDefault="00E86A8A" w:rsidP="00E86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73715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E86A8A" w:rsidRDefault="00E86A8A" w:rsidP="00E86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73715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3715" w:rsidRPr="00E86A8A" w:rsidRDefault="00E86A8A" w:rsidP="00E86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73715" w:rsidRPr="00E86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</w:tbl>
    <w:p w:rsidR="00473715" w:rsidRPr="00E86A8A" w:rsidRDefault="00473715" w:rsidP="00E86A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A3D" w:rsidRPr="00FD794C" w:rsidRDefault="00685A3D" w:rsidP="00685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D79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 </w:t>
      </w:r>
      <w:r w:rsidR="004737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FD79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Оценка эффективности мероприятий Программы</w:t>
      </w:r>
    </w:p>
    <w:p w:rsidR="00473715" w:rsidRPr="00863BF0" w:rsidRDefault="00473715" w:rsidP="00473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3BF0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программных мероприятий в соответствии с намеченными целями и задачами позволит достичь обеспечение безопасности, качества и эффективности социального обслуживания населения, юридических лиц и индивидуальных предпринимателей сельского поселения, доступности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и эффективности функционирования действующей социальной инфраструктуры.</w:t>
      </w:r>
      <w:proofErr w:type="gramEnd"/>
    </w:p>
    <w:p w:rsidR="00FB350F" w:rsidRPr="00863BF0" w:rsidRDefault="00473715" w:rsidP="00FB3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6</w:t>
      </w:r>
      <w:r w:rsidR="00685A3D" w:rsidRPr="00FD79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FB350F" w:rsidRPr="00863BF0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 </w:t>
      </w:r>
    </w:p>
    <w:p w:rsidR="00FB350F" w:rsidRPr="00863BF0" w:rsidRDefault="00FB350F" w:rsidP="00FB3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3BF0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осуществляется на основе положений действующего законодательства Российской Федерации, нормативных правовых актов Воронежской области и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FB350F" w:rsidRPr="00863BF0" w:rsidRDefault="00FB350F" w:rsidP="00FB3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3BF0">
        <w:rPr>
          <w:rFonts w:ascii="Arial" w:eastAsia="Times New Roman" w:hAnsi="Arial" w:cs="Arial"/>
          <w:sz w:val="24"/>
          <w:szCs w:val="24"/>
          <w:lang w:eastAsia="ru-RU"/>
        </w:rPr>
        <w:t xml:space="preserve">Для информационного обеспечения реализации программы планируется ее размещение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FB350F" w:rsidRPr="00863BF0" w:rsidRDefault="00FB350F" w:rsidP="00FB3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3BF0">
        <w:rPr>
          <w:rFonts w:ascii="Arial" w:eastAsia="Times New Roman" w:hAnsi="Arial" w:cs="Arial"/>
          <w:sz w:val="24"/>
          <w:szCs w:val="24"/>
          <w:lang w:eastAsia="ru-RU"/>
        </w:rPr>
        <w:t>Главным условием реализации программы является привлечение в экономику и социальную сферу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FB350F" w:rsidRPr="00863BF0" w:rsidRDefault="00FB350F" w:rsidP="00FB3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3BF0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ED281D" w:rsidRDefault="00FB350F" w:rsidP="00E86A8A">
      <w:pPr>
        <w:suppressAutoHyphens/>
        <w:spacing w:after="0" w:line="240" w:lineRule="auto"/>
        <w:ind w:firstLine="708"/>
        <w:jc w:val="both"/>
      </w:pPr>
      <w:r w:rsidRPr="00863BF0">
        <w:rPr>
          <w:rFonts w:ascii="Arial" w:eastAsia="Times New Roman" w:hAnsi="Arial" w:cs="Arial"/>
          <w:kern w:val="2"/>
          <w:sz w:val="24"/>
          <w:szCs w:val="24"/>
          <w:lang w:eastAsia="ar-SA"/>
        </w:rPr>
        <w:t>Программа подлежит корректировке ежегодно.</w:t>
      </w:r>
    </w:p>
    <w:sectPr w:rsidR="00ED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3D"/>
    <w:rsid w:val="00056412"/>
    <w:rsid w:val="00080E72"/>
    <w:rsid w:val="000E41B2"/>
    <w:rsid w:val="000E715D"/>
    <w:rsid w:val="0015382A"/>
    <w:rsid w:val="001E4A36"/>
    <w:rsid w:val="00200086"/>
    <w:rsid w:val="00204816"/>
    <w:rsid w:val="00217A6F"/>
    <w:rsid w:val="002B425E"/>
    <w:rsid w:val="002E4B69"/>
    <w:rsid w:val="00304587"/>
    <w:rsid w:val="00334CA4"/>
    <w:rsid w:val="00473715"/>
    <w:rsid w:val="004E3AFB"/>
    <w:rsid w:val="00526FDE"/>
    <w:rsid w:val="0053422F"/>
    <w:rsid w:val="00535B37"/>
    <w:rsid w:val="00573DE1"/>
    <w:rsid w:val="005E051A"/>
    <w:rsid w:val="00685A3D"/>
    <w:rsid w:val="006A0B05"/>
    <w:rsid w:val="007B7F0D"/>
    <w:rsid w:val="0080543E"/>
    <w:rsid w:val="0083226E"/>
    <w:rsid w:val="00897847"/>
    <w:rsid w:val="008A1C1C"/>
    <w:rsid w:val="008D714D"/>
    <w:rsid w:val="00915A4C"/>
    <w:rsid w:val="009261EE"/>
    <w:rsid w:val="009A638B"/>
    <w:rsid w:val="009E61C9"/>
    <w:rsid w:val="009F5B49"/>
    <w:rsid w:val="00A232F3"/>
    <w:rsid w:val="00A824C3"/>
    <w:rsid w:val="00A87F32"/>
    <w:rsid w:val="00BD0B45"/>
    <w:rsid w:val="00C24C9B"/>
    <w:rsid w:val="00C25A68"/>
    <w:rsid w:val="00C466DA"/>
    <w:rsid w:val="00C75C8B"/>
    <w:rsid w:val="00CB7E16"/>
    <w:rsid w:val="00CF449F"/>
    <w:rsid w:val="00D55C7A"/>
    <w:rsid w:val="00D83EB7"/>
    <w:rsid w:val="00DA0827"/>
    <w:rsid w:val="00DE2580"/>
    <w:rsid w:val="00E24C4F"/>
    <w:rsid w:val="00E86A8A"/>
    <w:rsid w:val="00E923EB"/>
    <w:rsid w:val="00ED281D"/>
    <w:rsid w:val="00F04703"/>
    <w:rsid w:val="00F15090"/>
    <w:rsid w:val="00FB350F"/>
    <w:rsid w:val="00FB7314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824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824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2024-09-19T08:25:00Z</cp:lastPrinted>
  <dcterms:created xsi:type="dcterms:W3CDTF">2024-09-04T07:48:00Z</dcterms:created>
  <dcterms:modified xsi:type="dcterms:W3CDTF">2024-09-19T08:26:00Z</dcterms:modified>
</cp:coreProperties>
</file>