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03FE" w14:textId="2F29398A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</w:p>
    <w:p w14:paraId="745BD700" w14:textId="0E85C7E9" w:rsidR="009C4302" w:rsidRPr="009C4302" w:rsidRDefault="00BD514F" w:rsidP="009C4302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02540FE4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АДМИНИСТРАЦИЯ</w:t>
      </w:r>
    </w:p>
    <w:p w14:paraId="6DF25F17" w14:textId="3DFFF1BB" w:rsidR="009C4302" w:rsidRPr="009C4302" w:rsidRDefault="008309BA" w:rsidP="009C4302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</w:rPr>
        <w:t>ПОДГОРЕНСКОГО</w:t>
      </w:r>
      <w:r w:rsidR="009C4302" w:rsidRPr="009C4302">
        <w:rPr>
          <w:rFonts w:cs="Arial"/>
        </w:rPr>
        <w:t xml:space="preserve"> СЕЛЬСКОГО ПОСЕЛЕНИЯ</w:t>
      </w:r>
    </w:p>
    <w:p w14:paraId="0636D738" w14:textId="77777777" w:rsidR="009C4302" w:rsidRP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КАЛАЧЕЕВСКОГО МУНИЦИПАЛЬНОГО РАЙОНА</w:t>
      </w:r>
    </w:p>
    <w:p w14:paraId="00EB2C15" w14:textId="1EE97983" w:rsidR="009C4302" w:rsidRDefault="009C4302" w:rsidP="009C4302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ВОРОНЕЖСКОЙ ОБЛАСТИ</w:t>
      </w:r>
    </w:p>
    <w:p w14:paraId="7DE7639D" w14:textId="77777777" w:rsidR="008309BA" w:rsidRPr="009C4302" w:rsidRDefault="008309BA" w:rsidP="009C4302">
      <w:pPr>
        <w:shd w:val="clear" w:color="auto" w:fill="FFFFFF"/>
        <w:ind w:firstLine="709"/>
        <w:jc w:val="center"/>
        <w:rPr>
          <w:rFonts w:cs="Arial"/>
        </w:rPr>
      </w:pPr>
    </w:p>
    <w:p w14:paraId="5906BF99" w14:textId="77777777" w:rsidR="009C4302" w:rsidRPr="009C4302" w:rsidRDefault="009C4302" w:rsidP="009C4302">
      <w:pPr>
        <w:ind w:firstLine="709"/>
        <w:jc w:val="center"/>
        <w:rPr>
          <w:rFonts w:cs="Arial"/>
          <w:color w:val="000000"/>
        </w:rPr>
      </w:pPr>
      <w:r w:rsidRPr="009C4302">
        <w:rPr>
          <w:rFonts w:cs="Arial"/>
          <w:color w:val="000000"/>
        </w:rPr>
        <w:t>ПОСТАНОВЛЕНИЕ</w:t>
      </w:r>
    </w:p>
    <w:p w14:paraId="72F14398" w14:textId="4D69CFB5" w:rsidR="009C4302" w:rsidRPr="009C4302" w:rsidRDefault="008309BA" w:rsidP="009C430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от  </w:t>
      </w:r>
      <w:r w:rsidR="00BD514F">
        <w:rPr>
          <w:rFonts w:cs="Arial"/>
          <w:color w:val="000000"/>
        </w:rPr>
        <w:t>29</w:t>
      </w:r>
      <w:r>
        <w:rPr>
          <w:rFonts w:cs="Arial"/>
          <w:color w:val="000000"/>
        </w:rPr>
        <w:t>.07.2024 г</w:t>
      </w:r>
      <w:r w:rsidR="00BD514F">
        <w:rPr>
          <w:rFonts w:cs="Arial"/>
          <w:color w:val="000000"/>
        </w:rPr>
        <w:t>ода</w:t>
      </w:r>
      <w:r>
        <w:rPr>
          <w:rFonts w:cs="Arial"/>
          <w:color w:val="000000"/>
        </w:rPr>
        <w:t xml:space="preserve"> №</w:t>
      </w:r>
      <w:r w:rsidR="00BD514F">
        <w:rPr>
          <w:rFonts w:cs="Arial"/>
          <w:color w:val="000000"/>
        </w:rPr>
        <w:t>47</w:t>
      </w:r>
    </w:p>
    <w:p w14:paraId="249E54B9" w14:textId="0333EAF2" w:rsidR="00F07940" w:rsidRPr="005003B1" w:rsidRDefault="008309BA" w:rsidP="005003B1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с.</w:t>
      </w:r>
      <w:r w:rsidR="00BD514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Подгорное</w:t>
      </w:r>
    </w:p>
    <w:p w14:paraId="73A85572" w14:textId="24B0F534" w:rsidR="006B6983" w:rsidRPr="003930C9" w:rsidRDefault="00F07940" w:rsidP="008309BA">
      <w:pPr>
        <w:pStyle w:val="Title"/>
        <w:ind w:left="709" w:firstLine="0"/>
        <w:rPr>
          <w:sz w:val="24"/>
          <w:szCs w:val="24"/>
        </w:rPr>
      </w:pPr>
      <w:r w:rsidRPr="003930C9">
        <w:rPr>
          <w:sz w:val="24"/>
          <w:szCs w:val="24"/>
        </w:rPr>
        <w:t>Об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утверждении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порядка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перерасчета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и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индексации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пенсии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за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выслугу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лет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(доплаты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к</w:t>
      </w:r>
      <w:r w:rsidR="00980BFD" w:rsidRPr="003930C9">
        <w:rPr>
          <w:sz w:val="24"/>
          <w:szCs w:val="24"/>
        </w:rPr>
        <w:t xml:space="preserve"> </w:t>
      </w:r>
      <w:r w:rsidRPr="003930C9">
        <w:rPr>
          <w:sz w:val="24"/>
          <w:szCs w:val="24"/>
        </w:rPr>
        <w:t>пенсии)</w:t>
      </w:r>
    </w:p>
    <w:p w14:paraId="1BE2DCC5" w14:textId="4D92B039" w:rsidR="00FC6CFE" w:rsidRPr="00F50DBA" w:rsidRDefault="00F07940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соответствии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28.12.2007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г.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№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175-ОЗ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«О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службе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области»,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05.06.2006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B6983" w:rsidRPr="00F50DBA">
          <w:rPr>
            <w:rFonts w:ascii="Arial" w:hAnsi="Arial" w:cs="Arial"/>
            <w:sz w:val="24"/>
            <w:szCs w:val="24"/>
          </w:rPr>
          <w:t>№</w:t>
        </w:r>
        <w:r w:rsidR="00FC6CFE" w:rsidRPr="00F50DBA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«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пенсиях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государственной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гражданской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</w:t>
      </w:r>
      <w:r w:rsidR="006B6983" w:rsidRPr="00F50DBA">
        <w:rPr>
          <w:rFonts w:ascii="Arial" w:hAnsi="Arial" w:cs="Arial"/>
          <w:sz w:val="24"/>
          <w:szCs w:val="24"/>
        </w:rPr>
        <w:t>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области»</w:t>
      </w:r>
      <w:r w:rsidR="00971ACA" w:rsidRPr="00F50DBA">
        <w:rPr>
          <w:rFonts w:ascii="Arial" w:hAnsi="Arial" w:cs="Arial"/>
          <w:sz w:val="24"/>
          <w:szCs w:val="24"/>
        </w:rPr>
        <w:t>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 xml:space="preserve">решением </w:t>
      </w:r>
      <w:r w:rsidR="00F50DBA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F50DBA" w:rsidRPr="00F50DBA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от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7E604C">
        <w:rPr>
          <w:rFonts w:ascii="Arial" w:hAnsi="Arial" w:cs="Arial"/>
          <w:color w:val="000000"/>
          <w:sz w:val="24"/>
          <w:szCs w:val="24"/>
        </w:rPr>
        <w:t>14</w:t>
      </w:r>
      <w:r w:rsidR="009C4302">
        <w:rPr>
          <w:rFonts w:ascii="Arial" w:hAnsi="Arial" w:cs="Arial"/>
          <w:color w:val="000000"/>
          <w:sz w:val="24"/>
          <w:szCs w:val="24"/>
        </w:rPr>
        <w:t>.</w:t>
      </w:r>
      <w:r w:rsidR="003930C9">
        <w:rPr>
          <w:rFonts w:ascii="Arial" w:hAnsi="Arial" w:cs="Arial"/>
          <w:color w:val="000000"/>
          <w:sz w:val="24"/>
          <w:szCs w:val="24"/>
        </w:rPr>
        <w:t>07</w:t>
      </w:r>
      <w:r w:rsidR="009C4302">
        <w:rPr>
          <w:rFonts w:ascii="Arial" w:hAnsi="Arial" w:cs="Arial"/>
          <w:color w:val="000000"/>
          <w:sz w:val="24"/>
          <w:szCs w:val="24"/>
        </w:rPr>
        <w:t>.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201</w:t>
      </w:r>
      <w:r w:rsidR="007E604C">
        <w:rPr>
          <w:rFonts w:ascii="Arial" w:hAnsi="Arial" w:cs="Arial"/>
          <w:color w:val="000000"/>
          <w:sz w:val="24"/>
          <w:szCs w:val="24"/>
        </w:rPr>
        <w:t>7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9C4302">
        <w:rPr>
          <w:rFonts w:ascii="Arial" w:hAnsi="Arial" w:cs="Arial"/>
          <w:color w:val="000000"/>
          <w:sz w:val="24"/>
          <w:szCs w:val="24"/>
        </w:rPr>
        <w:t>г.</w:t>
      </w:r>
      <w:r w:rsidR="007E604C">
        <w:rPr>
          <w:rFonts w:ascii="Arial" w:hAnsi="Arial" w:cs="Arial"/>
          <w:color w:val="000000"/>
          <w:sz w:val="24"/>
          <w:szCs w:val="24"/>
        </w:rPr>
        <w:t xml:space="preserve"> </w:t>
      </w:r>
      <w:r w:rsidR="009C4302">
        <w:rPr>
          <w:rFonts w:ascii="Arial" w:hAnsi="Arial" w:cs="Arial"/>
          <w:color w:val="000000"/>
          <w:sz w:val="24"/>
          <w:szCs w:val="24"/>
        </w:rPr>
        <w:t>№</w:t>
      </w:r>
      <w:r w:rsidR="007E604C">
        <w:rPr>
          <w:rFonts w:ascii="Arial" w:hAnsi="Arial" w:cs="Arial"/>
          <w:color w:val="000000"/>
          <w:sz w:val="24"/>
          <w:szCs w:val="24"/>
        </w:rPr>
        <w:t>68</w:t>
      </w:r>
      <w:r w:rsidR="00F50DBA" w:rsidRPr="00F50DBA">
        <w:rPr>
          <w:rFonts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«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замещавшим должности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  <w:r w:rsidR="00F50DBA" w:rsidRPr="00F50DBA">
        <w:rPr>
          <w:rFonts w:ascii="Arial" w:hAnsi="Arial" w:cs="Arial"/>
          <w:color w:val="000000"/>
          <w:sz w:val="24"/>
          <w:szCs w:val="24"/>
        </w:rPr>
        <w:t xml:space="preserve"> службы и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лицам,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замещавшим на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постоянной основе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>выборную муниципальную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8309BA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сельского поселения Калачеевского муниципального района», администрация </w:t>
      </w:r>
      <w:r w:rsidR="008309BA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="00971ACA" w:rsidRPr="00F50DBA">
        <w:rPr>
          <w:rFonts w:ascii="Arial" w:hAnsi="Arial" w:cs="Arial"/>
          <w:sz w:val="24"/>
          <w:szCs w:val="24"/>
        </w:rPr>
        <w:t>сельского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поселения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Калачеевского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</w:t>
      </w:r>
      <w:r w:rsidR="00971ACA" w:rsidRPr="00F50DBA">
        <w:rPr>
          <w:rFonts w:ascii="Arial" w:hAnsi="Arial" w:cs="Arial"/>
          <w:sz w:val="24"/>
          <w:szCs w:val="24"/>
        </w:rPr>
        <w:t>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района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области</w:t>
      </w:r>
      <w:r w:rsidR="00150593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постановляет:</w:t>
      </w:r>
    </w:p>
    <w:p w14:paraId="693C29D6" w14:textId="213F5E77" w:rsidR="00460576" w:rsidRPr="00F50DBA" w:rsidRDefault="00460576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1.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Утвердить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порядок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перерасчета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индексации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(доплаты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пенсии)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о</w:t>
      </w:r>
      <w:r w:rsidR="00971ACA" w:rsidRPr="00F50DBA">
        <w:rPr>
          <w:rFonts w:ascii="Arial" w:hAnsi="Arial" w:cs="Arial"/>
          <w:sz w:val="24"/>
          <w:szCs w:val="24"/>
        </w:rPr>
        <w:t>рганах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местного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самоуправления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eastAsia="Calibri" w:hAnsi="Arial" w:cs="Arial"/>
          <w:sz w:val="24"/>
          <w:szCs w:val="24"/>
        </w:rPr>
        <w:t xml:space="preserve">Подгоренского </w:t>
      </w:r>
      <w:r w:rsidR="00F50DBA" w:rsidRPr="00F50DBA">
        <w:rPr>
          <w:rFonts w:ascii="Arial" w:eastAsia="Calibri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r w:rsidR="00F50DBA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согласно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приложению.</w:t>
      </w:r>
    </w:p>
    <w:p w14:paraId="596A1FA1" w14:textId="5CCA4914" w:rsidR="00F50DBA" w:rsidRPr="00150593" w:rsidRDefault="00460576" w:rsidP="0015059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Настоящее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постановление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="00F50DBA" w:rsidRPr="00150593">
        <w:rPr>
          <w:rFonts w:ascii="Arial" w:hAnsi="Arial" w:cs="Arial"/>
          <w:sz w:val="24"/>
          <w:szCs w:val="24"/>
        </w:rPr>
        <w:t xml:space="preserve">вступает в силу </w:t>
      </w:r>
      <w:proofErr w:type="gramStart"/>
      <w:r w:rsidR="00F50DBA" w:rsidRPr="00150593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="00F50DBA" w:rsidRPr="00150593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01.01.2024 года.</w:t>
      </w:r>
    </w:p>
    <w:p w14:paraId="4A009990" w14:textId="401802C9" w:rsidR="00F50DBA" w:rsidRPr="00F50DBA" w:rsidRDefault="00150593" w:rsidP="00F50DBA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F50DBA"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 w:rsidR="008309BA">
        <w:rPr>
          <w:rFonts w:eastAsia="Calibri" w:cs="Arial"/>
        </w:rPr>
        <w:t>Подгоренского</w:t>
      </w:r>
      <w:r w:rsidR="00BD514F">
        <w:rPr>
          <w:rFonts w:eastAsia="Calibri" w:cs="Arial"/>
        </w:rPr>
        <w:t xml:space="preserve"> </w:t>
      </w:r>
      <w:r w:rsidR="00F50DBA" w:rsidRPr="00F50DBA">
        <w:rPr>
          <w:rFonts w:eastAsia="Calibri" w:cs="Arial"/>
        </w:rPr>
        <w:t>сельского поселения Калачеевского муниципального района Воронежской области.</w:t>
      </w:r>
    </w:p>
    <w:p w14:paraId="694FE4CE" w14:textId="02DB2453" w:rsidR="006C2B5D" w:rsidRDefault="00150593" w:rsidP="006C2B5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CFE" w:rsidRPr="00F50DBA">
        <w:rPr>
          <w:rFonts w:ascii="Arial" w:hAnsi="Arial" w:cs="Arial"/>
          <w:sz w:val="24"/>
          <w:szCs w:val="24"/>
        </w:rPr>
        <w:t>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F50DBA">
        <w:rPr>
          <w:rFonts w:ascii="Arial" w:hAnsi="Arial" w:cs="Arial"/>
          <w:sz w:val="24"/>
          <w:szCs w:val="24"/>
        </w:rPr>
        <w:t>Контроль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proofErr w:type="gramEnd"/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исполнением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настоящего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оставляю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собой.</w:t>
      </w:r>
    </w:p>
    <w:p w14:paraId="2C0D475D" w14:textId="77777777" w:rsidR="008309BA" w:rsidRPr="00EF2EED" w:rsidRDefault="008309BA" w:rsidP="006C2B5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B2F8B4" w14:textId="1CCB1CBB" w:rsidR="009C4302" w:rsidRPr="009C4302" w:rsidRDefault="008309BA" w:rsidP="009C4302">
      <w:pPr>
        <w:widowControl w:val="0"/>
        <w:ind w:firstLine="0"/>
        <w:jc w:val="left"/>
        <w:rPr>
          <w:rFonts w:eastAsia="Courier New" w:cs="Arial"/>
          <w:color w:val="000000"/>
        </w:rPr>
      </w:pPr>
      <w:r>
        <w:rPr>
          <w:rFonts w:eastAsia="Courier New" w:cs="Arial"/>
          <w:color w:val="000000"/>
        </w:rPr>
        <w:t>Глава Подгоренского</w:t>
      </w:r>
    </w:p>
    <w:p w14:paraId="75FBE4A2" w14:textId="7141BD77" w:rsidR="009C4302" w:rsidRPr="009C4302" w:rsidRDefault="009C4302" w:rsidP="009C4302">
      <w:pPr>
        <w:widowControl w:val="0"/>
        <w:ind w:firstLine="0"/>
        <w:jc w:val="left"/>
        <w:rPr>
          <w:rFonts w:eastAsia="Courier New" w:cs="Arial"/>
          <w:color w:val="000000"/>
        </w:rPr>
      </w:pPr>
      <w:r w:rsidRPr="009C4302">
        <w:rPr>
          <w:rFonts w:eastAsia="Courier New" w:cs="Arial"/>
          <w:color w:val="000000"/>
        </w:rPr>
        <w:t>сельско</w:t>
      </w:r>
      <w:r w:rsidR="008309BA">
        <w:rPr>
          <w:rFonts w:eastAsia="Courier New" w:cs="Arial"/>
          <w:color w:val="000000"/>
        </w:rPr>
        <w:t xml:space="preserve">го поселения     </w:t>
      </w:r>
      <w:r w:rsidR="008309BA">
        <w:rPr>
          <w:rFonts w:eastAsia="Courier New" w:cs="Arial"/>
          <w:color w:val="000000"/>
        </w:rPr>
        <w:tab/>
      </w:r>
      <w:r w:rsidR="008309BA">
        <w:rPr>
          <w:rFonts w:eastAsia="Courier New" w:cs="Arial"/>
          <w:color w:val="000000"/>
        </w:rPr>
        <w:tab/>
      </w:r>
      <w:r w:rsidR="008309BA">
        <w:rPr>
          <w:rFonts w:eastAsia="Courier New" w:cs="Arial"/>
          <w:color w:val="000000"/>
        </w:rPr>
        <w:tab/>
      </w:r>
      <w:r w:rsidR="008309BA">
        <w:rPr>
          <w:rFonts w:eastAsia="Courier New" w:cs="Arial"/>
          <w:color w:val="000000"/>
        </w:rPr>
        <w:tab/>
        <w:t xml:space="preserve">                   </w:t>
      </w:r>
      <w:r w:rsidR="008309BA">
        <w:rPr>
          <w:rFonts w:eastAsia="Courier New" w:cs="Arial"/>
          <w:color w:val="000000"/>
        </w:rPr>
        <w:tab/>
      </w:r>
      <w:proofErr w:type="spellStart"/>
      <w:r w:rsidR="008309BA">
        <w:rPr>
          <w:rFonts w:eastAsia="Courier New" w:cs="Arial"/>
          <w:color w:val="000000"/>
        </w:rPr>
        <w:t>А.С.Разборский</w:t>
      </w:r>
      <w:proofErr w:type="spellEnd"/>
    </w:p>
    <w:p w14:paraId="5B7F137C" w14:textId="77777777" w:rsidR="009C4302" w:rsidRPr="009C4302" w:rsidRDefault="009C4302" w:rsidP="009C4302">
      <w:pPr>
        <w:widowControl w:val="0"/>
        <w:ind w:firstLine="0"/>
        <w:jc w:val="left"/>
        <w:rPr>
          <w:rFonts w:eastAsia="Courier New" w:cs="Arial"/>
          <w:b/>
          <w:color w:val="000000"/>
        </w:rPr>
      </w:pPr>
    </w:p>
    <w:p w14:paraId="351B66F8" w14:textId="77777777" w:rsidR="009C4302" w:rsidRPr="009C4302" w:rsidRDefault="009C4302" w:rsidP="009C4302">
      <w:pPr>
        <w:widowControl w:val="0"/>
        <w:ind w:firstLine="0"/>
        <w:rPr>
          <w:rFonts w:ascii="Times New Roman" w:eastAsia="Courier New" w:hAnsi="Times New Roman"/>
          <w:color w:val="000000"/>
          <w:sz w:val="28"/>
          <w:szCs w:val="28"/>
        </w:rPr>
      </w:pPr>
    </w:p>
    <w:p w14:paraId="21747DD5" w14:textId="77777777" w:rsidR="00834005" w:rsidRPr="00834005" w:rsidRDefault="00834005" w:rsidP="00834005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E584A0E" w14:textId="017135F0" w:rsidR="009C4302" w:rsidRDefault="009C4302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6F2EE166" w14:textId="7489F324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6B41AB3B" w14:textId="5152D9B6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72770EE1" w14:textId="5C82BFED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1F09E069" w14:textId="58F2D28B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7683F363" w14:textId="3F1D1573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59CCB99D" w14:textId="1DF997E6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0B45208F" w14:textId="75FEC4CB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ABC75CA" w14:textId="77777777" w:rsidR="007E604C" w:rsidRDefault="007E604C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49D09E73" w14:textId="635B819C" w:rsidR="008309BA" w:rsidRDefault="008309BA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14:paraId="238D379A" w14:textId="2BF8C07E" w:rsidR="00FC6CFE" w:rsidRPr="00834005" w:rsidRDefault="00C41BB5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B9AC9B0" w14:textId="020E80D6" w:rsidR="00971ACA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</w:p>
    <w:p w14:paraId="7C384E5C" w14:textId="09245BEB" w:rsidR="00971ACA" w:rsidRPr="00834005" w:rsidRDefault="00DF6C87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района</w:t>
      </w:r>
      <w:r w:rsidR="00150593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2A1616C" w14:textId="65BBDB00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BD514F">
        <w:rPr>
          <w:rFonts w:ascii="Arial" w:hAnsi="Arial" w:cs="Arial"/>
          <w:sz w:val="24"/>
          <w:szCs w:val="24"/>
        </w:rPr>
        <w:t>от</w:t>
      </w:r>
      <w:r w:rsidR="00980BFD" w:rsidRPr="00BD514F">
        <w:rPr>
          <w:rFonts w:ascii="Arial" w:hAnsi="Arial" w:cs="Arial"/>
          <w:sz w:val="24"/>
          <w:szCs w:val="24"/>
        </w:rPr>
        <w:t xml:space="preserve"> </w:t>
      </w:r>
      <w:r w:rsidR="00BD514F" w:rsidRPr="00BD514F">
        <w:rPr>
          <w:rFonts w:ascii="Arial" w:hAnsi="Arial" w:cs="Arial"/>
          <w:sz w:val="24"/>
          <w:szCs w:val="24"/>
        </w:rPr>
        <w:t>29</w:t>
      </w:r>
      <w:r w:rsidR="00BD514F">
        <w:rPr>
          <w:rFonts w:ascii="Arial" w:hAnsi="Arial" w:cs="Arial"/>
          <w:sz w:val="24"/>
          <w:szCs w:val="24"/>
        </w:rPr>
        <w:t>.07.</w:t>
      </w:r>
      <w:r w:rsidR="00971ACA" w:rsidRPr="00BD514F">
        <w:rPr>
          <w:rFonts w:ascii="Arial" w:hAnsi="Arial" w:cs="Arial"/>
          <w:sz w:val="24"/>
          <w:szCs w:val="24"/>
        </w:rPr>
        <w:t>20</w:t>
      </w:r>
      <w:r w:rsidR="00DF6C87" w:rsidRPr="00BD514F">
        <w:rPr>
          <w:rFonts w:ascii="Arial" w:hAnsi="Arial" w:cs="Arial"/>
          <w:sz w:val="24"/>
          <w:szCs w:val="24"/>
        </w:rPr>
        <w:t>24</w:t>
      </w:r>
      <w:r w:rsidR="00980BFD" w:rsidRPr="00BD514F">
        <w:rPr>
          <w:rFonts w:ascii="Arial" w:hAnsi="Arial" w:cs="Arial"/>
          <w:sz w:val="24"/>
          <w:szCs w:val="24"/>
        </w:rPr>
        <w:t xml:space="preserve"> </w:t>
      </w:r>
      <w:r w:rsidR="00C41BB5" w:rsidRPr="00BD514F">
        <w:rPr>
          <w:rFonts w:ascii="Arial" w:hAnsi="Arial" w:cs="Arial"/>
          <w:sz w:val="24"/>
          <w:szCs w:val="24"/>
        </w:rPr>
        <w:t>г.</w:t>
      </w:r>
      <w:r w:rsidR="00980BFD" w:rsidRPr="00BD514F">
        <w:rPr>
          <w:rFonts w:ascii="Arial" w:hAnsi="Arial" w:cs="Arial"/>
          <w:sz w:val="24"/>
          <w:szCs w:val="24"/>
        </w:rPr>
        <w:t xml:space="preserve"> </w:t>
      </w:r>
      <w:r w:rsidR="00C41BB5" w:rsidRPr="00BD514F">
        <w:rPr>
          <w:rFonts w:ascii="Arial" w:hAnsi="Arial" w:cs="Arial"/>
          <w:sz w:val="24"/>
          <w:szCs w:val="24"/>
        </w:rPr>
        <w:t>№</w:t>
      </w:r>
      <w:r w:rsidR="00980BFD" w:rsidRPr="00BD514F">
        <w:rPr>
          <w:rFonts w:ascii="Arial" w:hAnsi="Arial" w:cs="Arial"/>
          <w:sz w:val="24"/>
          <w:szCs w:val="24"/>
        </w:rPr>
        <w:t xml:space="preserve"> </w:t>
      </w:r>
      <w:r w:rsidR="009C4302" w:rsidRPr="00BD514F">
        <w:rPr>
          <w:rFonts w:ascii="Arial" w:hAnsi="Arial" w:cs="Arial"/>
          <w:sz w:val="24"/>
          <w:szCs w:val="24"/>
        </w:rPr>
        <w:t>4</w:t>
      </w:r>
      <w:r w:rsidR="00DA12DD" w:rsidRPr="00BD514F">
        <w:rPr>
          <w:rFonts w:ascii="Arial" w:hAnsi="Arial" w:cs="Arial"/>
          <w:sz w:val="24"/>
          <w:szCs w:val="24"/>
        </w:rPr>
        <w:t>7</w:t>
      </w:r>
    </w:p>
    <w:p w14:paraId="64235701" w14:textId="77777777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14:paraId="01991416" w14:textId="77777777" w:rsidR="00FC6CFE" w:rsidRPr="00834005" w:rsidRDefault="00FC6CFE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61"/>
      <w:bookmarkEnd w:id="0"/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68A43FCB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00304A9C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AAE4EA" w14:textId="11538805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4005">
        <w:rPr>
          <w:rFonts w:ascii="Arial" w:hAnsi="Arial" w:cs="Arial"/>
          <w:sz w:val="24"/>
          <w:szCs w:val="24"/>
        </w:rPr>
        <w:t>Настоящий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9" w:history="1">
        <w:r w:rsidR="00832756" w:rsidRPr="00F50DBA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832756" w:rsidRPr="00F50DBA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от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7E604C">
        <w:rPr>
          <w:rFonts w:ascii="Arial" w:hAnsi="Arial" w:cs="Arial"/>
          <w:color w:val="000000"/>
          <w:sz w:val="24"/>
          <w:szCs w:val="24"/>
        </w:rPr>
        <w:t>14.07.</w:t>
      </w:r>
      <w:r w:rsidR="007E604C" w:rsidRPr="00F50DBA">
        <w:rPr>
          <w:rFonts w:ascii="Arial" w:hAnsi="Arial" w:cs="Arial"/>
          <w:color w:val="000000"/>
          <w:sz w:val="24"/>
          <w:szCs w:val="24"/>
        </w:rPr>
        <w:t>201</w:t>
      </w:r>
      <w:r w:rsidR="007E604C">
        <w:rPr>
          <w:rFonts w:ascii="Arial" w:hAnsi="Arial" w:cs="Arial"/>
          <w:color w:val="000000"/>
          <w:sz w:val="24"/>
          <w:szCs w:val="24"/>
        </w:rPr>
        <w:t>7 г. №68</w:t>
      </w:r>
      <w:r w:rsidR="007E604C" w:rsidRPr="00F50DBA">
        <w:rPr>
          <w:rFonts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</w:t>
      </w:r>
      <w:proofErr w:type="gramEnd"/>
      <w:r w:rsidR="00832756" w:rsidRPr="00F50DBA">
        <w:rPr>
          <w:rFonts w:ascii="Arial" w:hAnsi="Arial" w:cs="Arial"/>
          <w:color w:val="000000"/>
          <w:sz w:val="24"/>
          <w:szCs w:val="24"/>
        </w:rPr>
        <w:t>, </w:t>
      </w:r>
      <w:proofErr w:type="gramStart"/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замещавшим должности муниципальной службы и лицам, замещавшим на постоянной основе выборную муниципальную 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8309BA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 w:rsidR="00980B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71ACA" w:rsidRPr="00834005">
        <w:rPr>
          <w:rFonts w:ascii="Arial" w:hAnsi="Arial" w:cs="Arial"/>
          <w:sz w:val="24"/>
          <w:szCs w:val="24"/>
        </w:rPr>
        <w:t>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местного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самоуправления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(далее</w:t>
      </w:r>
      <w:proofErr w:type="gramEnd"/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A3E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1CBF39" w14:textId="77777777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BB92E0" w14:textId="43BC52AC" w:rsidR="00FC6CFE" w:rsidRPr="00834005" w:rsidRDefault="00DF6C1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Индексация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случаях,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предусмотренных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832756" w:rsidRPr="00F50DBA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E604C">
        <w:rPr>
          <w:rFonts w:ascii="Arial" w:hAnsi="Arial" w:cs="Arial"/>
          <w:color w:val="000000"/>
          <w:sz w:val="24"/>
          <w:szCs w:val="24"/>
        </w:rPr>
        <w:t>14.07.</w:t>
      </w:r>
      <w:r w:rsidR="007E604C" w:rsidRPr="00F50DBA">
        <w:rPr>
          <w:rFonts w:ascii="Arial" w:hAnsi="Arial" w:cs="Arial"/>
          <w:color w:val="000000"/>
          <w:sz w:val="24"/>
          <w:szCs w:val="24"/>
        </w:rPr>
        <w:t>201</w:t>
      </w:r>
      <w:r w:rsidR="007E604C">
        <w:rPr>
          <w:rFonts w:ascii="Arial" w:hAnsi="Arial" w:cs="Arial"/>
          <w:color w:val="000000"/>
          <w:sz w:val="24"/>
          <w:szCs w:val="24"/>
        </w:rPr>
        <w:t>7 г. №68</w:t>
      </w:r>
      <w:r w:rsidR="007E604C" w:rsidRPr="00F50DBA">
        <w:rPr>
          <w:rFonts w:cs="Arial"/>
          <w:color w:val="000000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>«</w:t>
      </w:r>
      <w:r w:rsidR="0083275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 замещавшим должности муниципальной службы и лицам, замещавшим на постоянной основе выборную</w:t>
      </w:r>
      <w:proofErr w:type="gramEnd"/>
      <w:r w:rsidR="00832756" w:rsidRPr="00F50DBA">
        <w:rPr>
          <w:rFonts w:ascii="Arial" w:hAnsi="Arial" w:cs="Arial"/>
          <w:color w:val="000000"/>
          <w:sz w:val="24"/>
          <w:szCs w:val="24"/>
        </w:rPr>
        <w:t xml:space="preserve"> муниципальную должность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8309BA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="00832756" w:rsidRPr="00150593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района»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лет</w:t>
      </w:r>
      <w:r w:rsidR="00CF6C5F" w:rsidRPr="00834005">
        <w:rPr>
          <w:rFonts w:ascii="Arial" w:hAnsi="Arial" w:cs="Arial"/>
          <w:sz w:val="24"/>
          <w:szCs w:val="24"/>
        </w:rPr>
        <w:t>)</w:t>
      </w:r>
      <w:r w:rsidR="00FC6CFE" w:rsidRPr="00834005">
        <w:rPr>
          <w:rFonts w:ascii="Arial" w:hAnsi="Arial" w:cs="Arial"/>
          <w:sz w:val="24"/>
          <w:szCs w:val="24"/>
        </w:rPr>
        <w:t>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путем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исчислялась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пенсии):</w:t>
      </w:r>
    </w:p>
    <w:p w14:paraId="23FE79DD" w14:textId="4A4428E1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92CA3" w:rsidRPr="00834005">
        <w:rPr>
          <w:rFonts w:ascii="Arial" w:hAnsi="Arial" w:cs="Arial"/>
          <w:sz w:val="24"/>
          <w:szCs w:val="24"/>
        </w:rPr>
        <w:t xml:space="preserve">средневзвешенный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7495C8A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5288EA52" w14:textId="0BDD9622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исходя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проиндексированного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последовательном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всех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предшествующих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индексов).</w:t>
      </w:r>
    </w:p>
    <w:p w14:paraId="69922A59" w14:textId="6C2966DB" w:rsidR="001857E0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Средневзвешенные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утверждаются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CF6C5F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832756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834005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460467" w:rsidRDefault="001857E0" w:rsidP="008340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всех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окладов.</w:t>
      </w:r>
      <w:proofErr w:type="gramEnd"/>
    </w:p>
    <w:p w14:paraId="7ACF046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proofErr w:type="gramStart"/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одной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нескольких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входящих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законодательством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состоянию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день,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данному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основанию.</w:t>
      </w:r>
      <w:proofErr w:type="gramEnd"/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этом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общая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(инвалидности),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75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процентов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служащего.</w:t>
      </w:r>
    </w:p>
    <w:p w14:paraId="72E87C8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proofErr w:type="gramStart"/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80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I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proofErr w:type="gramEnd"/>
      <w:r w:rsidRPr="00460467">
        <w:rPr>
          <w:rFonts w:cs="Arial"/>
        </w:rPr>
        <w:t>,</w:t>
      </w:r>
      <w:r w:rsidR="00980BFD">
        <w:rPr>
          <w:rFonts w:cs="Arial"/>
        </w:rPr>
        <w:t xml:space="preserve"> </w:t>
      </w:r>
      <w:proofErr w:type="gramStart"/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1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также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нее,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вновь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proofErr w:type="gramEnd"/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14:paraId="5BFDCE76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дня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14:paraId="32E65E1C" w14:textId="0B5BC923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7E6228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FC6CFE" w:rsidRPr="00834005">
        <w:rPr>
          <w:rFonts w:ascii="Arial" w:hAnsi="Arial" w:cs="Arial"/>
          <w:sz w:val="24"/>
          <w:szCs w:val="24"/>
        </w:rPr>
        <w:t>:</w:t>
      </w:r>
    </w:p>
    <w:p w14:paraId="4AB51876" w14:textId="5B3FF4A4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14:paraId="20783ADD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14:paraId="3F76FB83" w14:textId="33E12857" w:rsidR="007E6228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Порядком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лет.</w:t>
      </w:r>
    </w:p>
    <w:p w14:paraId="529BB884" w14:textId="71C1BF10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должности)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окладом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имеющим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была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приостановлена,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главы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322880"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5D6D51" w:rsidRPr="00834005">
          <w:rPr>
            <w:rFonts w:ascii="Arial" w:hAnsi="Arial" w:cs="Arial"/>
            <w:sz w:val="24"/>
            <w:szCs w:val="24"/>
          </w:rPr>
          <w:t>1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</w:t>
      </w:r>
      <w:r w:rsidR="00322880" w:rsidRPr="00834005">
        <w:rPr>
          <w:rFonts w:ascii="Arial" w:hAnsi="Arial" w:cs="Arial"/>
          <w:sz w:val="24"/>
          <w:szCs w:val="24"/>
        </w:rPr>
        <w:t>орядку</w:t>
      </w:r>
      <w:r w:rsidR="00FC6CFE"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предоставлении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следующих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документов:</w:t>
      </w:r>
    </w:p>
    <w:p w14:paraId="3B02775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6"/>
      <w:bookmarkEnd w:id="1"/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14:paraId="68A856AF" w14:textId="30CBB0AA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14:paraId="1D1265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14:paraId="65DADD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9"/>
      <w:bookmarkEnd w:id="2"/>
      <w:r w:rsidRPr="00834005">
        <w:rPr>
          <w:rFonts w:ascii="Arial" w:hAnsi="Arial" w:cs="Arial"/>
          <w:sz w:val="24"/>
          <w:szCs w:val="24"/>
        </w:rPr>
        <w:t>г)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4DE32A06" w14:textId="11453A4F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A3E01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рассматриваются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заседании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комиссии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рассмотрению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документов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–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Комиссия)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рассмотрения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</w:t>
      </w:r>
      <w:r w:rsidR="00FC6CFE" w:rsidRPr="00834005">
        <w:rPr>
          <w:rFonts w:ascii="Arial" w:hAnsi="Arial" w:cs="Arial"/>
          <w:sz w:val="24"/>
          <w:szCs w:val="24"/>
        </w:rPr>
        <w:t>омиссия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решение.</w:t>
      </w:r>
    </w:p>
    <w:p w14:paraId="1ED017FA" w14:textId="19BD807B" w:rsidR="002A1458" w:rsidRPr="00834005" w:rsidRDefault="002A1458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распоряжения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основании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Комиссии.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первого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числа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обратилось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увольнения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указанных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решени</w:t>
      </w:r>
      <w:r w:rsidR="00AA69D6">
        <w:rPr>
          <w:rFonts w:ascii="Arial" w:hAnsi="Arial" w:cs="Arial"/>
          <w:sz w:val="24"/>
          <w:szCs w:val="24"/>
        </w:rPr>
        <w:t>и</w:t>
      </w:r>
      <w:r w:rsidR="00AA69D6" w:rsidRPr="00F50DBA">
        <w:rPr>
          <w:rFonts w:ascii="Arial" w:hAnsi="Arial" w:cs="Arial"/>
          <w:sz w:val="24"/>
          <w:szCs w:val="24"/>
        </w:rPr>
        <w:t xml:space="preserve"> </w:t>
      </w:r>
      <w:r w:rsidR="00AA69D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AA69D6" w:rsidRPr="00F50DBA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от</w:t>
      </w:r>
      <w:r w:rsidR="003930C9">
        <w:rPr>
          <w:rFonts w:ascii="Arial" w:hAnsi="Arial" w:cs="Arial"/>
          <w:color w:val="000000"/>
          <w:sz w:val="24"/>
          <w:szCs w:val="24"/>
        </w:rPr>
        <w:t xml:space="preserve"> </w:t>
      </w:r>
      <w:r w:rsidR="007E604C">
        <w:rPr>
          <w:rFonts w:ascii="Arial" w:hAnsi="Arial" w:cs="Arial"/>
          <w:color w:val="000000"/>
          <w:sz w:val="24"/>
          <w:szCs w:val="24"/>
        </w:rPr>
        <w:t>14.07.</w:t>
      </w:r>
      <w:r w:rsidR="007E604C" w:rsidRPr="00F50DBA">
        <w:rPr>
          <w:rFonts w:ascii="Arial" w:hAnsi="Arial" w:cs="Arial"/>
          <w:color w:val="000000"/>
          <w:sz w:val="24"/>
          <w:szCs w:val="24"/>
        </w:rPr>
        <w:t>201</w:t>
      </w:r>
      <w:r w:rsidR="007E604C">
        <w:rPr>
          <w:rFonts w:ascii="Arial" w:hAnsi="Arial" w:cs="Arial"/>
          <w:color w:val="000000"/>
          <w:sz w:val="24"/>
          <w:szCs w:val="24"/>
        </w:rPr>
        <w:t>7 г. №68</w:t>
      </w:r>
      <w:r w:rsidR="007E604C" w:rsidRPr="00F50DBA">
        <w:rPr>
          <w:rFonts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«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 пенсиях за выслугу лет лицам, замещавшим</w:t>
      </w:r>
      <w:proofErr w:type="gramEnd"/>
      <w:r w:rsidR="00AA69D6" w:rsidRPr="00F50DBA">
        <w:rPr>
          <w:rFonts w:ascii="Arial" w:hAnsi="Arial" w:cs="Arial"/>
          <w:color w:val="000000"/>
          <w:sz w:val="24"/>
          <w:szCs w:val="24"/>
        </w:rPr>
        <w:t xml:space="preserve"> должности муниципальной службы и лицам, замещавшим на постоянной основе выборную муниципальную должность 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8309BA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района»</w:t>
      </w:r>
      <w:r w:rsidR="000704B6" w:rsidRPr="00834005">
        <w:rPr>
          <w:rFonts w:ascii="Arial" w:hAnsi="Arial" w:cs="Arial"/>
          <w:sz w:val="24"/>
          <w:szCs w:val="24"/>
        </w:rPr>
        <w:t>.</w:t>
      </w:r>
    </w:p>
    <w:p w14:paraId="69F605C3" w14:textId="79CABBD9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письменно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уведомляет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получателей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Pr="00834005">
        <w:rPr>
          <w:rFonts w:ascii="Arial" w:hAnsi="Arial" w:cs="Arial"/>
          <w:sz w:val="24"/>
          <w:szCs w:val="24"/>
        </w:rPr>
        <w:t>рядку</w:t>
      </w:r>
      <w:r w:rsidR="00FC6CFE" w:rsidRPr="00834005">
        <w:rPr>
          <w:rFonts w:ascii="Arial" w:hAnsi="Arial" w:cs="Arial"/>
          <w:sz w:val="24"/>
          <w:szCs w:val="24"/>
        </w:rPr>
        <w:t>).</w:t>
      </w:r>
    </w:p>
    <w:p w14:paraId="1E47F91C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1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14:paraId="4A2C76E5" w14:textId="71957D3F" w:rsid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D51"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lastRenderedPageBreak/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региональных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14:paraId="7BCF1317" w14:textId="73835198" w:rsidR="00D214DA" w:rsidRPr="00834005" w:rsidRDefault="00834005" w:rsidP="00D214DA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3" w:name="P237"/>
      <w:bookmarkEnd w:id="3"/>
      <w:r w:rsidR="00D214DA"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№</w:t>
      </w:r>
      <w:r w:rsidR="00D214DA">
        <w:rPr>
          <w:rFonts w:ascii="Arial" w:hAnsi="Arial" w:cs="Arial"/>
          <w:sz w:val="24"/>
          <w:szCs w:val="24"/>
        </w:rPr>
        <w:t xml:space="preserve"> 1</w:t>
      </w:r>
    </w:p>
    <w:p w14:paraId="26DA1339" w14:textId="4EA3B24C" w:rsidR="005D6D51" w:rsidRPr="00834005" w:rsidRDefault="005D6D51" w:rsidP="00D214DA">
      <w:pPr>
        <w:ind w:left="4536"/>
        <w:rPr>
          <w:rFonts w:cs="Arial"/>
        </w:rPr>
      </w:pP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</w:p>
    <w:p w14:paraId="172037FE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4A10CD49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</w:p>
    <w:p w14:paraId="01A04456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14:paraId="7C6A5069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08DEAB4" w14:textId="31011C94" w:rsidR="00D214DA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Главе</w:t>
      </w:r>
      <w:r w:rsidR="00D214DA">
        <w:rPr>
          <w:rFonts w:ascii="Arial" w:hAnsi="Arial" w:cs="Arial"/>
          <w:sz w:val="24"/>
          <w:szCs w:val="24"/>
        </w:rPr>
        <w:t xml:space="preserve"> </w:t>
      </w:r>
    </w:p>
    <w:p w14:paraId="1F71E1F8" w14:textId="0EF2DF30" w:rsidR="00D214DA" w:rsidRPr="00834005" w:rsidRDefault="008309B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Подгоренского </w:t>
      </w:r>
      <w:r w:rsidR="00D214DA" w:rsidRPr="00834005">
        <w:rPr>
          <w:rFonts w:ascii="Arial" w:hAnsi="Arial" w:cs="Arial"/>
          <w:sz w:val="24"/>
          <w:szCs w:val="24"/>
        </w:rPr>
        <w:t>сельского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поселения</w:t>
      </w:r>
    </w:p>
    <w:p w14:paraId="6EF6B41E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8D89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64AC04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14:paraId="7D9E889C" w14:textId="64A876B2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45EBB578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14:paraId="7E9D8C8A" w14:textId="4B09D4C6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7D258310" w14:textId="77777777" w:rsidR="00D214DA" w:rsidRPr="00834005" w:rsidRDefault="00D214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14:paraId="66C5E9F4" w14:textId="2322039C" w:rsidR="005D6D51" w:rsidRPr="00834005" w:rsidRDefault="005D6D51" w:rsidP="00D214DA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1AD268F" w14:textId="77777777" w:rsidR="005D6D51" w:rsidRPr="00834005" w:rsidRDefault="005D6D51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7AAD0B85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B9FE9C5" w14:textId="77777777" w:rsidR="005D6D51" w:rsidRPr="00834005" w:rsidRDefault="005D6D51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</w:p>
    <w:p w14:paraId="1E3E6CA4" w14:textId="614FFA9F" w:rsidR="005D6D51" w:rsidRPr="00834005" w:rsidRDefault="005D6D51" w:rsidP="00D214DA">
      <w:pPr>
        <w:ind w:firstLine="709"/>
        <w:rPr>
          <w:rFonts w:cs="Arial"/>
        </w:rPr>
      </w:pPr>
      <w:proofErr w:type="gramStart"/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proofErr w:type="gramEnd"/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Положением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лицам,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замещавшим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должности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0704B6" w:rsidRPr="00834005">
        <w:rPr>
          <w:rFonts w:cs="Arial"/>
        </w:rPr>
        <w:t>рганах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местного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самоуправления</w:t>
      </w:r>
      <w:r w:rsidR="00D214DA" w:rsidRPr="003454DC">
        <w:rPr>
          <w:rFonts w:cs="Arial"/>
          <w:color w:val="000000"/>
        </w:rPr>
        <w:t xml:space="preserve">, </w:t>
      </w:r>
      <w:r w:rsidR="00D214DA">
        <w:rPr>
          <w:rFonts w:cs="Arial"/>
          <w:color w:val="000000"/>
        </w:rPr>
        <w:t xml:space="preserve">и </w:t>
      </w:r>
      <w:proofErr w:type="gramStart"/>
      <w:r w:rsidR="00D214DA">
        <w:rPr>
          <w:rFonts w:cs="Arial"/>
          <w:color w:val="000000"/>
        </w:rPr>
        <w:t>лицам</w:t>
      </w:r>
      <w:proofErr w:type="gramEnd"/>
      <w:r w:rsidR="00D214DA">
        <w:rPr>
          <w:rFonts w:cs="Arial"/>
          <w:color w:val="000000"/>
        </w:rPr>
        <w:t xml:space="preserve"> замещавшим на постоянной основе выборную муниципальную должность в органах местного самоуправления администрации </w:t>
      </w:r>
      <w:r w:rsidR="008309BA">
        <w:rPr>
          <w:rFonts w:cs="Arial"/>
          <w:color w:val="000000"/>
        </w:rPr>
        <w:t xml:space="preserve">Подгоренского </w:t>
      </w:r>
      <w:r w:rsidR="00D214DA" w:rsidRPr="00D214DA">
        <w:rPr>
          <w:rFonts w:cs="Arial"/>
          <w:color w:val="000000"/>
        </w:rPr>
        <w:t>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B251DA" w:rsidRPr="00834005">
        <w:rPr>
          <w:rFonts w:cs="Arial"/>
        </w:rPr>
        <w:t>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утвержденным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 xml:space="preserve">решением </w:t>
      </w:r>
      <w:r w:rsidR="00992CA3">
        <w:rPr>
          <w:rFonts w:cs="Arial"/>
        </w:rPr>
        <w:t>Совета народных депутатов</w:t>
      </w:r>
      <w:r w:rsidR="00D214DA">
        <w:rPr>
          <w:rFonts w:cs="Arial"/>
        </w:rPr>
        <w:t xml:space="preserve"> </w:t>
      </w:r>
      <w:r w:rsidR="008309BA">
        <w:rPr>
          <w:rFonts w:cs="Arial"/>
        </w:rPr>
        <w:t xml:space="preserve">Подгоренского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Воронежской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области</w:t>
      </w:r>
      <w:r w:rsidR="00D214DA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</w:t>
      </w:r>
      <w:r w:rsidR="003930C9">
        <w:rPr>
          <w:rFonts w:cs="Arial"/>
          <w:color w:val="000000"/>
        </w:rPr>
        <w:t xml:space="preserve"> </w:t>
      </w:r>
      <w:r w:rsidR="007E604C">
        <w:rPr>
          <w:rFonts w:cs="Arial"/>
          <w:color w:val="000000"/>
        </w:rPr>
        <w:t>14.07.</w:t>
      </w:r>
      <w:r w:rsidR="007E604C" w:rsidRPr="00F50DBA">
        <w:rPr>
          <w:rFonts w:cs="Arial"/>
          <w:color w:val="000000"/>
        </w:rPr>
        <w:t>201</w:t>
      </w:r>
      <w:r w:rsidR="007E604C">
        <w:rPr>
          <w:rFonts w:cs="Arial"/>
          <w:color w:val="000000"/>
        </w:rPr>
        <w:t>7 г. №68</w:t>
      </w:r>
      <w:r w:rsidR="007E604C" w:rsidRPr="00F50DBA">
        <w:rPr>
          <w:rFonts w:cs="Arial"/>
          <w:color w:val="000000"/>
        </w:rPr>
        <w:t xml:space="preserve"> </w:t>
      </w:r>
      <w:r w:rsidR="00D214DA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в органах местного самоуправления </w:t>
      </w:r>
      <w:r w:rsidR="008309BA">
        <w:rPr>
          <w:rFonts w:cs="Arial"/>
          <w:color w:val="000000"/>
        </w:rPr>
        <w:t xml:space="preserve">Подгоренского </w:t>
      </w:r>
      <w:r w:rsidR="00D214DA" w:rsidRPr="00D214DA">
        <w:rPr>
          <w:rFonts w:cs="Arial"/>
          <w:color w:val="000000"/>
        </w:rPr>
        <w:t>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0704B6" w:rsidRPr="00834005">
        <w:rPr>
          <w:rFonts w:cs="Arial"/>
        </w:rPr>
        <w:t>.</w:t>
      </w:r>
    </w:p>
    <w:p w14:paraId="5BDA86F3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14:paraId="2FDF056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19DFAE51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52F281A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834005" w:rsidRDefault="00834005" w:rsidP="00834005">
      <w:pPr>
        <w:rPr>
          <w:rFonts w:cs="Arial"/>
        </w:rPr>
      </w:pPr>
      <w:r>
        <w:rPr>
          <w:rFonts w:cs="Arial"/>
        </w:rPr>
        <w:br w:type="page"/>
      </w:r>
    </w:p>
    <w:p w14:paraId="45C7ADB7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14:paraId="18602B3C" w14:textId="77777777" w:rsidR="00C41BB5" w:rsidRPr="00834005" w:rsidRDefault="00C41BB5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C6769E6" w14:textId="60C87568" w:rsidR="00B251DA" w:rsidRPr="00834005" w:rsidRDefault="00B251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65672DF" w14:textId="46BD21C5" w:rsidR="000704B6" w:rsidRPr="00834005" w:rsidRDefault="008309B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Подгоренского </w:t>
      </w:r>
      <w:r w:rsidR="000704B6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898BA0C" w14:textId="3EE3D5F2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</w:t>
      </w:r>
    </w:p>
    <w:p w14:paraId="36260FD0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отчество)</w:t>
      </w:r>
    </w:p>
    <w:p w14:paraId="6D3973E7" w14:textId="71623A7B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</w:t>
      </w:r>
    </w:p>
    <w:p w14:paraId="502060D9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заявителя)</w:t>
      </w:r>
    </w:p>
    <w:p w14:paraId="05304F75" w14:textId="70389DB6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</w:t>
      </w:r>
    </w:p>
    <w:p w14:paraId="29650130" w14:textId="77777777" w:rsidR="005D6D51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834005" w:rsidRDefault="005D6D51" w:rsidP="00D214D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834005" w:rsidRDefault="00B251DA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</w:t>
      </w:r>
      <w:r w:rsidR="005D6D51" w:rsidRPr="00834005">
        <w:rPr>
          <w:rFonts w:ascii="Arial" w:hAnsi="Arial" w:cs="Arial"/>
          <w:sz w:val="24"/>
          <w:szCs w:val="24"/>
        </w:rPr>
        <w:t>___</w:t>
      </w:r>
      <w:r w:rsidRPr="00834005">
        <w:rPr>
          <w:rFonts w:ascii="Arial" w:hAnsi="Arial" w:cs="Arial"/>
          <w:sz w:val="24"/>
          <w:szCs w:val="24"/>
        </w:rPr>
        <w:t>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</w:t>
      </w:r>
      <w:r w:rsidRPr="00834005">
        <w:rPr>
          <w:rFonts w:ascii="Arial" w:hAnsi="Arial" w:cs="Arial"/>
          <w:sz w:val="24"/>
          <w:szCs w:val="24"/>
        </w:rPr>
        <w:t>_______</w:t>
      </w:r>
      <w:r w:rsidR="00F07940" w:rsidRPr="00834005">
        <w:rPr>
          <w:rFonts w:ascii="Arial" w:hAnsi="Arial" w:cs="Arial"/>
          <w:sz w:val="24"/>
          <w:szCs w:val="24"/>
        </w:rPr>
        <w:t>__________________________________</w:t>
      </w:r>
      <w:r w:rsidR="005D6D51" w:rsidRPr="00834005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F909A4" w14:textId="2ACAD2E1" w:rsidR="005D6D51" w:rsidRPr="00D214DA" w:rsidRDefault="00B251DA" w:rsidP="00D214DA">
      <w:pPr>
        <w:ind w:firstLine="709"/>
        <w:rPr>
          <w:rFonts w:cs="Arial"/>
          <w:color w:val="000000"/>
        </w:rPr>
      </w:pPr>
      <w:proofErr w:type="gramStart"/>
      <w:r w:rsidRPr="00834005">
        <w:rPr>
          <w:rFonts w:cs="Arial"/>
        </w:rPr>
        <w:t>изменением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(или)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увеличением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должностного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оклада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>решением</w:t>
      </w:r>
      <w:r w:rsidR="00980BFD">
        <w:rPr>
          <w:rFonts w:cs="Arial"/>
        </w:rPr>
        <w:t xml:space="preserve"> </w:t>
      </w:r>
      <w:r w:rsidR="00992CA3">
        <w:rPr>
          <w:rFonts w:cs="Arial"/>
        </w:rPr>
        <w:t>Совета народных депутатов</w:t>
      </w:r>
      <w:r w:rsidR="00980BFD">
        <w:rPr>
          <w:rFonts w:cs="Arial"/>
        </w:rPr>
        <w:t xml:space="preserve"> </w:t>
      </w:r>
      <w:r w:rsidR="008309BA">
        <w:rPr>
          <w:rFonts w:cs="Arial"/>
        </w:rPr>
        <w:t xml:space="preserve">Подгоренского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Воронежской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области</w:t>
      </w:r>
      <w:r w:rsidR="00980BFD">
        <w:rPr>
          <w:rFonts w:cs="Arial"/>
        </w:rPr>
        <w:t xml:space="preserve"> </w:t>
      </w:r>
      <w:r w:rsidR="00D214DA" w:rsidRPr="003454DC">
        <w:rPr>
          <w:rFonts w:cs="Arial"/>
          <w:color w:val="000000"/>
        </w:rPr>
        <w:t>от</w:t>
      </w:r>
      <w:r w:rsidR="003930C9">
        <w:rPr>
          <w:rFonts w:cs="Arial"/>
          <w:color w:val="000000"/>
        </w:rPr>
        <w:t xml:space="preserve"> </w:t>
      </w:r>
      <w:r w:rsidR="007E604C">
        <w:rPr>
          <w:rFonts w:cs="Arial"/>
          <w:color w:val="000000"/>
        </w:rPr>
        <w:t>14.07.</w:t>
      </w:r>
      <w:r w:rsidR="007E604C" w:rsidRPr="00F50DBA">
        <w:rPr>
          <w:rFonts w:cs="Arial"/>
          <w:color w:val="000000"/>
        </w:rPr>
        <w:t>201</w:t>
      </w:r>
      <w:r w:rsidR="007E604C">
        <w:rPr>
          <w:rFonts w:cs="Arial"/>
          <w:color w:val="000000"/>
        </w:rPr>
        <w:t>7 г. №68</w:t>
      </w:r>
      <w:r w:rsidR="007E604C" w:rsidRPr="00F50DBA">
        <w:rPr>
          <w:rFonts w:cs="Arial"/>
          <w:color w:val="000000"/>
        </w:rPr>
        <w:t xml:space="preserve"> </w:t>
      </w:r>
      <w:r w:rsidR="000704B6" w:rsidRPr="00D214DA">
        <w:rPr>
          <w:rFonts w:cs="Arial"/>
        </w:rPr>
        <w:t>«</w:t>
      </w:r>
      <w:r w:rsidR="00D214DA"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</w:t>
      </w:r>
      <w:proofErr w:type="gramEnd"/>
      <w:r w:rsidR="00D214DA" w:rsidRPr="00D214DA">
        <w:rPr>
          <w:rFonts w:cs="Arial"/>
          <w:color w:val="000000"/>
        </w:rPr>
        <w:t xml:space="preserve"> основе выборную муниципальную должность в органах местного самоуправления </w:t>
      </w:r>
      <w:r w:rsidR="008309BA">
        <w:rPr>
          <w:rFonts w:cs="Arial"/>
          <w:color w:val="000000"/>
        </w:rPr>
        <w:t xml:space="preserve">Подгоренского </w:t>
      </w:r>
      <w:r w:rsidR="00D214DA" w:rsidRPr="00D214DA">
        <w:rPr>
          <w:rFonts w:cs="Arial"/>
          <w:color w:val="000000"/>
        </w:rPr>
        <w:t>сельского поселения Калачеевского муниципального района</w:t>
      </w:r>
      <w:r w:rsidR="000704B6" w:rsidRPr="00D214DA">
        <w:rPr>
          <w:rFonts w:cs="Arial"/>
        </w:rPr>
        <w:t>».</w:t>
      </w:r>
    </w:p>
    <w:p w14:paraId="39F3B44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должностей).</w:t>
      </w:r>
    </w:p>
    <w:p w14:paraId="3FF824C2" w14:textId="2AE7D938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5548ED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D51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месяцев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Default="00834005">
      <w:pPr>
        <w:rPr>
          <w:rFonts w:cs="Arial"/>
        </w:rPr>
      </w:pPr>
      <w:r>
        <w:rPr>
          <w:rFonts w:cs="Arial"/>
        </w:rPr>
        <w:br w:type="page"/>
      </w:r>
    </w:p>
    <w:p w14:paraId="3B1D1B06" w14:textId="77777777" w:rsidR="00FC6CFE" w:rsidRPr="00834005" w:rsidRDefault="00FC6CFE" w:rsidP="00834005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14:paraId="748F51D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834005" w:rsidRDefault="00F07940" w:rsidP="008340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834005" w:rsidRDefault="00B251DA" w:rsidP="0083400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</w:p>
    <w:p w14:paraId="0ABEB783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92DCA7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1005"/>
      <w:bookmarkEnd w:id="5"/>
      <w:r w:rsidRPr="00834005">
        <w:rPr>
          <w:rFonts w:ascii="Arial" w:hAnsi="Arial" w:cs="Arial"/>
          <w:sz w:val="24"/>
          <w:szCs w:val="24"/>
        </w:rPr>
        <w:t>УВЕДОМЛЕНИЕ</w:t>
      </w:r>
    </w:p>
    <w:p w14:paraId="0A27D820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9AF4DB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</w:t>
      </w:r>
      <w:proofErr w:type="gramStart"/>
      <w:r w:rsidRPr="00834005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834005">
        <w:rPr>
          <w:rFonts w:ascii="Arial" w:hAnsi="Arial" w:cs="Arial"/>
          <w:sz w:val="24"/>
          <w:szCs w:val="24"/>
        </w:rPr>
        <w:t>ая</w:t>
      </w:r>
      <w:proofErr w:type="spellEnd"/>
      <w:r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834005" w:rsidRDefault="00980BFD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отчество)</w:t>
      </w:r>
    </w:p>
    <w:p w14:paraId="47145991" w14:textId="1B850C11" w:rsidR="00FC6CFE" w:rsidRPr="00834005" w:rsidRDefault="00F07940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Pr="00834005">
        <w:rPr>
          <w:rFonts w:ascii="Arial" w:hAnsi="Arial" w:cs="Arial"/>
          <w:sz w:val="24"/>
          <w:szCs w:val="24"/>
        </w:rPr>
        <w:t>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распоряжением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09BA">
        <w:rPr>
          <w:rFonts w:ascii="Arial" w:hAnsi="Arial" w:cs="Arial"/>
          <w:sz w:val="24"/>
          <w:szCs w:val="24"/>
        </w:rPr>
        <w:t xml:space="preserve">Подгоренского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</w:t>
      </w:r>
      <w:r w:rsidR="00B251DA" w:rsidRPr="00834005">
        <w:rPr>
          <w:rFonts w:ascii="Arial" w:hAnsi="Arial" w:cs="Arial"/>
          <w:sz w:val="24"/>
          <w:szCs w:val="24"/>
        </w:rPr>
        <w:t>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Вам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834005" w:rsidRDefault="00B251DA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Вашей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составляет: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И.О.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Фамилия</w:t>
      </w:r>
      <w:bookmarkStart w:id="6" w:name="P1157"/>
      <w:bookmarkEnd w:id="6"/>
    </w:p>
    <w:sectPr w:rsidR="009728B5" w:rsidRPr="00834005" w:rsidSect="00BD514F">
      <w:pgSz w:w="11906" w:h="16838"/>
      <w:pgMar w:top="1135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94156" w14:textId="77777777" w:rsidR="00477637" w:rsidRDefault="00477637" w:rsidP="00980BFD">
      <w:r>
        <w:separator/>
      </w:r>
    </w:p>
  </w:endnote>
  <w:endnote w:type="continuationSeparator" w:id="0">
    <w:p w14:paraId="2F51EAA7" w14:textId="77777777" w:rsidR="00477637" w:rsidRDefault="00477637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CCF2F" w14:textId="77777777" w:rsidR="00477637" w:rsidRDefault="00477637" w:rsidP="00980BFD">
      <w:r>
        <w:separator/>
      </w:r>
    </w:p>
  </w:footnote>
  <w:footnote w:type="continuationSeparator" w:id="0">
    <w:p w14:paraId="28A2B0D3" w14:textId="77777777" w:rsidR="00477637" w:rsidRDefault="00477637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20F02"/>
    <w:rsid w:val="000704B6"/>
    <w:rsid w:val="000D5E9E"/>
    <w:rsid w:val="00146DC9"/>
    <w:rsid w:val="00150593"/>
    <w:rsid w:val="001713BA"/>
    <w:rsid w:val="001857E0"/>
    <w:rsid w:val="001D2D24"/>
    <w:rsid w:val="001E329E"/>
    <w:rsid w:val="002306A9"/>
    <w:rsid w:val="002A1458"/>
    <w:rsid w:val="00322880"/>
    <w:rsid w:val="003930C9"/>
    <w:rsid w:val="00460467"/>
    <w:rsid w:val="00460576"/>
    <w:rsid w:val="00477637"/>
    <w:rsid w:val="004C4378"/>
    <w:rsid w:val="005003B1"/>
    <w:rsid w:val="005548ED"/>
    <w:rsid w:val="005A39C9"/>
    <w:rsid w:val="005D6D51"/>
    <w:rsid w:val="00691C5B"/>
    <w:rsid w:val="006B6983"/>
    <w:rsid w:val="006C2B5D"/>
    <w:rsid w:val="00754CE2"/>
    <w:rsid w:val="007E604C"/>
    <w:rsid w:val="007E6228"/>
    <w:rsid w:val="008047B4"/>
    <w:rsid w:val="008309BA"/>
    <w:rsid w:val="00832756"/>
    <w:rsid w:val="00834005"/>
    <w:rsid w:val="008A6F61"/>
    <w:rsid w:val="009454CB"/>
    <w:rsid w:val="00957436"/>
    <w:rsid w:val="00971ACA"/>
    <w:rsid w:val="009728B5"/>
    <w:rsid w:val="00975653"/>
    <w:rsid w:val="00980BFD"/>
    <w:rsid w:val="00992CA3"/>
    <w:rsid w:val="009A3E01"/>
    <w:rsid w:val="009B3CE1"/>
    <w:rsid w:val="009B7DB4"/>
    <w:rsid w:val="009C4302"/>
    <w:rsid w:val="00A62865"/>
    <w:rsid w:val="00A70692"/>
    <w:rsid w:val="00A83728"/>
    <w:rsid w:val="00AA69D6"/>
    <w:rsid w:val="00AE13FA"/>
    <w:rsid w:val="00B251DA"/>
    <w:rsid w:val="00BD514F"/>
    <w:rsid w:val="00C41BB5"/>
    <w:rsid w:val="00CF6C5F"/>
    <w:rsid w:val="00D214DA"/>
    <w:rsid w:val="00DA12DD"/>
    <w:rsid w:val="00DF3496"/>
    <w:rsid w:val="00DF6C1E"/>
    <w:rsid w:val="00DF6C87"/>
    <w:rsid w:val="00E067AD"/>
    <w:rsid w:val="00EF2EED"/>
    <w:rsid w:val="00F07940"/>
    <w:rsid w:val="00F17EEE"/>
    <w:rsid w:val="00F50DBA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62AB7A3F44E9EB2DAC8708C886FCBD1570DA6092D8D92D1A263E52AE15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C62AB7A3F44E9EB2DAC8708C886FCBD1570DA00A2C8D92D1A263E52AE15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67BF09A6EB970346F73B5313908BC7A84F303D5B3AD3BC81D43D951A163379B5B92995BF2DF55F658BFp4E4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15902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25</cp:revision>
  <cp:lastPrinted>2024-07-26T06:31:00Z</cp:lastPrinted>
  <dcterms:created xsi:type="dcterms:W3CDTF">2024-05-29T12:24:00Z</dcterms:created>
  <dcterms:modified xsi:type="dcterms:W3CDTF">2024-07-26T06:33:00Z</dcterms:modified>
</cp:coreProperties>
</file>