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3E" w:rsidRPr="004F16F0" w:rsidRDefault="00665ED2" w:rsidP="00665ED2">
      <w:pPr>
        <w:tabs>
          <w:tab w:val="center" w:pos="5032"/>
          <w:tab w:val="left" w:pos="8580"/>
        </w:tabs>
        <w:spacing w:after="0" w:line="240" w:lineRule="auto"/>
        <w:ind w:firstLine="709"/>
        <w:rPr>
          <w:rFonts w:ascii="Arial" w:eastAsia="Times New Roman" w:hAnsi="Arial" w:cs="Arial"/>
          <w:caps/>
          <w:color w:val="000000"/>
          <w:sz w:val="24"/>
          <w:szCs w:val="24"/>
          <w:lang w:eastAsia="ru-RU"/>
        </w:rPr>
      </w:pPr>
      <w:r>
        <w:rPr>
          <w:rFonts w:ascii="Arial" w:eastAsia="Times New Roman" w:hAnsi="Arial" w:cs="Arial"/>
          <w:caps/>
          <w:color w:val="000000"/>
          <w:sz w:val="24"/>
          <w:szCs w:val="24"/>
          <w:lang w:eastAsia="ru-RU"/>
        </w:rPr>
        <w:tab/>
      </w:r>
      <w:r w:rsidR="00561D3E" w:rsidRPr="004F16F0">
        <w:rPr>
          <w:rFonts w:ascii="Arial" w:eastAsia="Times New Roman" w:hAnsi="Arial" w:cs="Arial"/>
          <w:caps/>
          <w:color w:val="000000"/>
          <w:sz w:val="24"/>
          <w:szCs w:val="24"/>
          <w:lang w:eastAsia="ru-RU"/>
        </w:rPr>
        <w:t>Российская Федерация</w:t>
      </w:r>
      <w:r>
        <w:rPr>
          <w:rFonts w:ascii="Arial" w:eastAsia="Times New Roman" w:hAnsi="Arial" w:cs="Arial"/>
          <w:caps/>
          <w:color w:val="000000"/>
          <w:sz w:val="24"/>
          <w:szCs w:val="24"/>
          <w:lang w:eastAsia="ru-RU"/>
        </w:rPr>
        <w:t xml:space="preserve">           ПРОЕКТ</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АДМИНИСТРАЦИЯ</w:t>
      </w:r>
    </w:p>
    <w:p w:rsidR="0069238F" w:rsidRPr="004F16F0" w:rsidRDefault="00561D3E"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ПОДГОРЕНСКОГО</w:t>
      </w:r>
      <w:r w:rsidR="0069238F" w:rsidRPr="004F16F0">
        <w:rPr>
          <w:rFonts w:ascii="Arial" w:eastAsia="Times New Roman" w:hAnsi="Arial" w:cs="Arial"/>
          <w:caps/>
          <w:color w:val="000000"/>
          <w:sz w:val="24"/>
          <w:szCs w:val="24"/>
          <w:lang w:eastAsia="ru-RU"/>
        </w:rPr>
        <w:t xml:space="preserve"> СЕЛЬСКОГО ПОСЕЛЕНИЯ</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КАЛАЧЕЕВСКОГО МУНИЦИПАЛЬНОГО РАЙОНА</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ВОРОНЕЖСКОЙ ОБЛАСТИ</w:t>
      </w:r>
    </w:p>
    <w:p w:rsidR="0069238F" w:rsidRPr="004F16F0" w:rsidRDefault="0069238F" w:rsidP="0069238F">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aps/>
          <w:color w:val="000000"/>
          <w:sz w:val="24"/>
          <w:szCs w:val="24"/>
          <w:lang w:eastAsia="ru-RU"/>
        </w:rPr>
        <w:t>ПОСТАНОВЛЕНИЕ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от </w:t>
      </w:r>
      <w:r w:rsidR="00665ED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 202</w:t>
      </w:r>
      <w:r w:rsidR="00561D3E" w:rsidRPr="004F16F0">
        <w:rPr>
          <w:rFonts w:ascii="Arial" w:eastAsia="Times New Roman" w:hAnsi="Arial" w:cs="Arial"/>
          <w:color w:val="000000"/>
          <w:sz w:val="24"/>
          <w:szCs w:val="24"/>
          <w:lang w:eastAsia="ru-RU"/>
        </w:rPr>
        <w:t>4</w:t>
      </w:r>
      <w:r w:rsidRPr="004F16F0">
        <w:rPr>
          <w:rFonts w:ascii="Arial" w:eastAsia="Times New Roman" w:hAnsi="Arial" w:cs="Arial"/>
          <w:color w:val="000000"/>
          <w:sz w:val="24"/>
          <w:szCs w:val="24"/>
          <w:lang w:eastAsia="ru-RU"/>
        </w:rPr>
        <w:t xml:space="preserve"> г. №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с. </w:t>
      </w:r>
      <w:r w:rsidR="00561D3E" w:rsidRPr="004F16F0">
        <w:rPr>
          <w:rFonts w:ascii="Arial" w:eastAsia="Times New Roman" w:hAnsi="Arial" w:cs="Arial"/>
          <w:color w:val="000000"/>
          <w:sz w:val="24"/>
          <w:szCs w:val="24"/>
          <w:lang w:eastAsia="ru-RU"/>
        </w:rPr>
        <w:t>Подгорное</w:t>
      </w:r>
    </w:p>
    <w:p w:rsidR="006B5972" w:rsidRDefault="006B5972" w:rsidP="006B5972">
      <w:pPr>
        <w:pStyle w:val="a9"/>
        <w:jc w:val="center"/>
        <w:rPr>
          <w:rFonts w:ascii="Arial" w:hAnsi="Arial" w:cs="Arial"/>
          <w:b/>
          <w:sz w:val="24"/>
          <w:szCs w:val="24"/>
          <w:lang w:eastAsia="ru-RU"/>
        </w:rPr>
      </w:pPr>
    </w:p>
    <w:p w:rsidR="00561D3E" w:rsidRPr="006B5972" w:rsidRDefault="0069238F" w:rsidP="006B5972">
      <w:pPr>
        <w:pStyle w:val="a9"/>
        <w:jc w:val="center"/>
        <w:rPr>
          <w:rFonts w:ascii="Arial" w:hAnsi="Arial" w:cs="Arial"/>
          <w:b/>
          <w:sz w:val="24"/>
          <w:szCs w:val="24"/>
          <w:lang w:eastAsia="ru-RU"/>
        </w:rPr>
      </w:pPr>
      <w:r w:rsidRPr="006B5972">
        <w:rPr>
          <w:rFonts w:ascii="Arial" w:hAnsi="Arial" w:cs="Arial"/>
          <w:b/>
          <w:sz w:val="24"/>
          <w:szCs w:val="24"/>
          <w:lang w:eastAsia="ru-RU"/>
        </w:rPr>
        <w:t xml:space="preserve">О внесении изменений в постановление администрации </w:t>
      </w:r>
      <w:r w:rsidR="00561D3E" w:rsidRPr="006B5972">
        <w:rPr>
          <w:rFonts w:ascii="Arial" w:hAnsi="Arial" w:cs="Arial"/>
          <w:b/>
          <w:sz w:val="24"/>
          <w:szCs w:val="24"/>
          <w:lang w:eastAsia="ru-RU"/>
        </w:rPr>
        <w:t>Подгоренского</w:t>
      </w:r>
      <w:r w:rsidRPr="006B5972">
        <w:rPr>
          <w:rFonts w:ascii="Arial" w:hAnsi="Arial" w:cs="Arial"/>
          <w:b/>
          <w:sz w:val="24"/>
          <w:szCs w:val="24"/>
          <w:lang w:eastAsia="ru-RU"/>
        </w:rPr>
        <w:t xml:space="preserve"> сельского поселения Калачеевского муниципального района Воронежской области от </w:t>
      </w:r>
      <w:r w:rsidR="00561D3E" w:rsidRPr="006B5972">
        <w:rPr>
          <w:rFonts w:ascii="Arial" w:hAnsi="Arial" w:cs="Arial"/>
          <w:b/>
          <w:sz w:val="24"/>
          <w:szCs w:val="24"/>
          <w:lang w:eastAsia="ru-RU"/>
        </w:rPr>
        <w:t>14</w:t>
      </w:r>
      <w:r w:rsidRPr="006B5972">
        <w:rPr>
          <w:rFonts w:ascii="Arial" w:hAnsi="Arial" w:cs="Arial"/>
          <w:b/>
          <w:sz w:val="24"/>
          <w:szCs w:val="24"/>
          <w:lang w:eastAsia="ru-RU"/>
        </w:rPr>
        <w:t>.0</w:t>
      </w:r>
      <w:r w:rsidR="00561D3E" w:rsidRPr="006B5972">
        <w:rPr>
          <w:rFonts w:ascii="Arial" w:hAnsi="Arial" w:cs="Arial"/>
          <w:b/>
          <w:sz w:val="24"/>
          <w:szCs w:val="24"/>
          <w:lang w:eastAsia="ru-RU"/>
        </w:rPr>
        <w:t>3</w:t>
      </w:r>
      <w:r w:rsidRPr="006B5972">
        <w:rPr>
          <w:rFonts w:ascii="Arial" w:hAnsi="Arial" w:cs="Arial"/>
          <w:b/>
          <w:sz w:val="24"/>
          <w:szCs w:val="24"/>
          <w:lang w:eastAsia="ru-RU"/>
        </w:rPr>
        <w:t xml:space="preserve">.2016 г. № </w:t>
      </w:r>
      <w:r w:rsidR="00561D3E" w:rsidRPr="006B5972">
        <w:rPr>
          <w:rFonts w:ascii="Arial" w:hAnsi="Arial" w:cs="Arial"/>
          <w:b/>
          <w:sz w:val="24"/>
          <w:szCs w:val="24"/>
          <w:lang w:eastAsia="ru-RU"/>
        </w:rPr>
        <w:t>32</w:t>
      </w:r>
      <w:r w:rsidRPr="006B5972">
        <w:rPr>
          <w:rFonts w:ascii="Arial" w:hAnsi="Arial" w:cs="Arial"/>
          <w:b/>
          <w:sz w:val="24"/>
          <w:szCs w:val="24"/>
          <w:lang w:eastAsia="ru-RU"/>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61D3E" w:rsidRDefault="00561D3E" w:rsidP="006B5972">
      <w:pPr>
        <w:pStyle w:val="a9"/>
        <w:jc w:val="center"/>
        <w:rPr>
          <w:rFonts w:ascii="Arial" w:hAnsi="Arial" w:cs="Arial"/>
          <w:b/>
          <w:color w:val="1E1E1E"/>
          <w:sz w:val="24"/>
          <w:szCs w:val="24"/>
        </w:rPr>
      </w:pPr>
      <w:r w:rsidRPr="006B5972">
        <w:rPr>
          <w:rFonts w:ascii="Arial" w:hAnsi="Arial" w:cs="Arial"/>
          <w:b/>
          <w:color w:val="1E1E1E"/>
          <w:sz w:val="24"/>
          <w:szCs w:val="24"/>
        </w:rPr>
        <w:t>(в ред. пост</w:t>
      </w:r>
      <w:proofErr w:type="gramStart"/>
      <w:r w:rsidRPr="006B5972">
        <w:rPr>
          <w:rFonts w:ascii="Arial" w:hAnsi="Arial" w:cs="Arial"/>
          <w:b/>
          <w:color w:val="1E1E1E"/>
          <w:sz w:val="24"/>
          <w:szCs w:val="24"/>
        </w:rPr>
        <w:t>.</w:t>
      </w:r>
      <w:proofErr w:type="gramEnd"/>
      <w:r w:rsidRPr="006B5972">
        <w:rPr>
          <w:rFonts w:ascii="Arial" w:hAnsi="Arial" w:cs="Arial"/>
          <w:b/>
          <w:color w:val="1E1E1E"/>
          <w:sz w:val="24"/>
          <w:szCs w:val="24"/>
        </w:rPr>
        <w:t xml:space="preserve"> </w:t>
      </w:r>
      <w:proofErr w:type="gramStart"/>
      <w:r w:rsidRPr="006B5972">
        <w:rPr>
          <w:rFonts w:ascii="Arial" w:hAnsi="Arial" w:cs="Arial"/>
          <w:b/>
          <w:color w:val="1E1E1E"/>
          <w:sz w:val="24"/>
          <w:szCs w:val="24"/>
        </w:rPr>
        <w:t>о</w:t>
      </w:r>
      <w:proofErr w:type="gramEnd"/>
      <w:r w:rsidRPr="006B5972">
        <w:rPr>
          <w:rFonts w:ascii="Arial" w:hAnsi="Arial" w:cs="Arial"/>
          <w:b/>
          <w:color w:val="1E1E1E"/>
          <w:sz w:val="24"/>
          <w:szCs w:val="24"/>
        </w:rPr>
        <w:t>т 29.03.2019 № 28, от 16.06.2022 № 23, от 27.07.2022 № 30, от 20.12.2022 № 56, от 29.05.2023 № 57, от 21.08.2023 № 83)</w:t>
      </w:r>
    </w:p>
    <w:p w:rsidR="006B5972" w:rsidRPr="006B5972" w:rsidRDefault="006B5972" w:rsidP="006B5972">
      <w:pPr>
        <w:pStyle w:val="a9"/>
        <w:jc w:val="center"/>
        <w:rPr>
          <w:rFonts w:ascii="Arial" w:hAnsi="Arial" w:cs="Arial"/>
          <w:b/>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постановляет:</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 Внести в постановление администрации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от </w:t>
      </w:r>
      <w:r w:rsidR="00561D3E" w:rsidRPr="004F16F0">
        <w:rPr>
          <w:rFonts w:ascii="Arial" w:eastAsia="Times New Roman" w:hAnsi="Arial" w:cs="Arial"/>
          <w:color w:val="000000"/>
          <w:sz w:val="24"/>
          <w:szCs w:val="24"/>
          <w:lang w:eastAsia="ru-RU"/>
        </w:rPr>
        <w:t>14</w:t>
      </w:r>
      <w:r w:rsidRPr="004F16F0">
        <w:rPr>
          <w:rFonts w:ascii="Arial" w:eastAsia="Times New Roman" w:hAnsi="Arial" w:cs="Arial"/>
          <w:color w:val="000000"/>
          <w:sz w:val="24"/>
          <w:szCs w:val="24"/>
          <w:lang w:eastAsia="ru-RU"/>
        </w:rPr>
        <w:t>.0</w:t>
      </w:r>
      <w:r w:rsidR="00561D3E" w:rsidRPr="004F16F0">
        <w:rPr>
          <w:rFonts w:ascii="Arial" w:eastAsia="Times New Roman" w:hAnsi="Arial" w:cs="Arial"/>
          <w:color w:val="000000"/>
          <w:sz w:val="24"/>
          <w:szCs w:val="24"/>
          <w:lang w:eastAsia="ru-RU"/>
        </w:rPr>
        <w:t>3</w:t>
      </w:r>
      <w:r w:rsidRPr="004F16F0">
        <w:rPr>
          <w:rFonts w:ascii="Arial" w:eastAsia="Times New Roman" w:hAnsi="Arial" w:cs="Arial"/>
          <w:color w:val="000000"/>
          <w:sz w:val="24"/>
          <w:szCs w:val="24"/>
          <w:lang w:eastAsia="ru-RU"/>
        </w:rPr>
        <w:t xml:space="preserve">.2016 г. № </w:t>
      </w:r>
      <w:r w:rsidR="00561D3E" w:rsidRPr="004F16F0">
        <w:rPr>
          <w:rFonts w:ascii="Arial" w:eastAsia="Times New Roman" w:hAnsi="Arial" w:cs="Arial"/>
          <w:color w:val="000000"/>
          <w:sz w:val="24"/>
          <w:szCs w:val="24"/>
          <w:lang w:eastAsia="ru-RU"/>
        </w:rPr>
        <w:t>32</w:t>
      </w:r>
      <w:r w:rsidRPr="004F16F0">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r w:rsidR="00561D3E" w:rsidRPr="004F16F0">
        <w:rPr>
          <w:rFonts w:ascii="Arial" w:hAnsi="Arial" w:cs="Arial"/>
          <w:color w:val="1E1E1E"/>
        </w:rPr>
        <w:t>в ред. пост</w:t>
      </w:r>
      <w:proofErr w:type="gramStart"/>
      <w:r w:rsidR="00561D3E" w:rsidRPr="004F16F0">
        <w:rPr>
          <w:rFonts w:ascii="Arial" w:hAnsi="Arial" w:cs="Arial"/>
          <w:color w:val="1E1E1E"/>
        </w:rPr>
        <w:t>.</w:t>
      </w:r>
      <w:proofErr w:type="gramEnd"/>
      <w:r w:rsidR="00561D3E" w:rsidRPr="004F16F0">
        <w:rPr>
          <w:rFonts w:ascii="Arial" w:hAnsi="Arial" w:cs="Arial"/>
          <w:color w:val="1E1E1E"/>
        </w:rPr>
        <w:t xml:space="preserve"> </w:t>
      </w:r>
      <w:proofErr w:type="gramStart"/>
      <w:r w:rsidR="00561D3E" w:rsidRPr="004F16F0">
        <w:rPr>
          <w:rFonts w:ascii="Arial" w:hAnsi="Arial" w:cs="Arial"/>
          <w:color w:val="1E1E1E"/>
        </w:rPr>
        <w:t>о</w:t>
      </w:r>
      <w:proofErr w:type="gramEnd"/>
      <w:r w:rsidR="00561D3E" w:rsidRPr="004F16F0">
        <w:rPr>
          <w:rFonts w:ascii="Arial" w:hAnsi="Arial" w:cs="Arial"/>
          <w:color w:val="1E1E1E"/>
        </w:rPr>
        <w:t xml:space="preserve">т 29.03.2019 № 28, от 16.06.2022 № 23, от 27.07.2022 № 30, от 20.12.2022 № 56, от 29.05.2023 № 57, от </w:t>
      </w:r>
      <w:proofErr w:type="gramStart"/>
      <w:r w:rsidR="00561D3E" w:rsidRPr="004F16F0">
        <w:rPr>
          <w:rFonts w:ascii="Arial" w:hAnsi="Arial" w:cs="Arial"/>
          <w:color w:val="1E1E1E"/>
        </w:rPr>
        <w:t>21.08.2023 № 83</w:t>
      </w:r>
      <w:r w:rsidRPr="004F16F0">
        <w:rPr>
          <w:rFonts w:ascii="Arial" w:eastAsia="Times New Roman" w:hAnsi="Arial" w:cs="Arial"/>
          <w:color w:val="000000"/>
          <w:sz w:val="24"/>
          <w:szCs w:val="24"/>
          <w:lang w:eastAsia="ru-RU"/>
        </w:rPr>
        <w:t>) следующие изменения:</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 Наименование постановления изложить в следующей редакции: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w:t>
      </w:r>
      <w:r w:rsidR="00561D3E" w:rsidRPr="004F16F0">
        <w:rPr>
          <w:rFonts w:ascii="Arial" w:eastAsia="Times New Roman" w:hAnsi="Arial" w:cs="Arial"/>
          <w:color w:val="000000"/>
          <w:sz w:val="24"/>
          <w:szCs w:val="24"/>
          <w:lang w:eastAsia="ru-RU"/>
        </w:rPr>
        <w:t>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 Пункт 1 постановления изложить в следующей редакции: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согласно приложению к настоящему постановлению</w:t>
      </w:r>
      <w:proofErr w:type="gramStart"/>
      <w:r w:rsidRPr="004F16F0">
        <w:rPr>
          <w:rFonts w:ascii="Arial" w:eastAsia="Times New Roman" w:hAnsi="Arial" w:cs="Arial"/>
          <w:color w:val="000000"/>
          <w:sz w:val="24"/>
          <w:szCs w:val="24"/>
          <w:lang w:eastAsia="ru-RU"/>
        </w:rPr>
        <w:t>.».</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1.3. </w:t>
      </w:r>
      <w:r w:rsidR="00561D3E" w:rsidRPr="004F16F0">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w:t>
      </w:r>
      <w:r w:rsidRPr="004F16F0">
        <w:rPr>
          <w:rFonts w:ascii="Arial" w:eastAsia="Times New Roman" w:hAnsi="Arial" w:cs="Arial"/>
          <w:color w:val="000000"/>
          <w:sz w:val="24"/>
          <w:szCs w:val="24"/>
          <w:lang w:eastAsia="ru-RU"/>
        </w:rPr>
        <w:t>изложить в новой редакции согласно приложению к настоящему постановлению.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разместить на официальном сайте администрации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3. </w:t>
      </w:r>
      <w:proofErr w:type="gramStart"/>
      <w:r w:rsidRPr="004F16F0">
        <w:rPr>
          <w:rFonts w:ascii="Arial" w:eastAsia="Times New Roman" w:hAnsi="Arial" w:cs="Arial"/>
          <w:color w:val="000000"/>
          <w:sz w:val="24"/>
          <w:szCs w:val="24"/>
          <w:lang w:eastAsia="ru-RU"/>
        </w:rPr>
        <w:t>Контроль за</w:t>
      </w:r>
      <w:proofErr w:type="gramEnd"/>
      <w:r w:rsidRPr="004F16F0">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69238F" w:rsidRPr="004F16F0" w:rsidRDefault="0069238F" w:rsidP="00561D3E">
      <w:pPr>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561D3E" w:rsidRPr="004F16F0" w:rsidRDefault="00561D3E" w:rsidP="00561D3E">
      <w:pPr>
        <w:spacing w:after="0" w:line="240" w:lineRule="auto"/>
        <w:jc w:val="both"/>
        <w:rPr>
          <w:rFonts w:ascii="Arial" w:eastAsia="Times New Roman" w:hAnsi="Arial" w:cs="Arial"/>
          <w:color w:val="000000"/>
          <w:sz w:val="24"/>
          <w:szCs w:val="24"/>
          <w:lang w:eastAsia="ru-RU"/>
        </w:rPr>
      </w:pPr>
    </w:p>
    <w:p w:rsidR="00561D3E" w:rsidRPr="004F16F0" w:rsidRDefault="00561D3E" w:rsidP="00561D3E">
      <w:pPr>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Глава Подгоренского</w:t>
      </w:r>
    </w:p>
    <w:p w:rsidR="00561D3E" w:rsidRPr="004F16F0" w:rsidRDefault="00561D3E" w:rsidP="00561D3E">
      <w:pPr>
        <w:tabs>
          <w:tab w:val="left" w:pos="5625"/>
        </w:tabs>
        <w:spacing w:after="0" w:line="240" w:lineRule="auto"/>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сельского поселения</w:t>
      </w:r>
      <w:r w:rsidRPr="004F16F0">
        <w:rPr>
          <w:rFonts w:ascii="Arial" w:eastAsia="Times New Roman" w:hAnsi="Arial" w:cs="Arial"/>
          <w:color w:val="000000"/>
          <w:sz w:val="24"/>
          <w:szCs w:val="24"/>
          <w:lang w:eastAsia="ru-RU"/>
        </w:rPr>
        <w:tab/>
      </w:r>
      <w:proofErr w:type="spellStart"/>
      <w:r w:rsidRPr="004F16F0">
        <w:rPr>
          <w:rFonts w:ascii="Arial" w:eastAsia="Times New Roman" w:hAnsi="Arial" w:cs="Arial"/>
          <w:color w:val="000000"/>
          <w:sz w:val="24"/>
          <w:szCs w:val="24"/>
          <w:lang w:eastAsia="ru-RU"/>
        </w:rPr>
        <w:t>А.С.Разборский</w:t>
      </w:r>
      <w:proofErr w:type="spellEnd"/>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561D3E"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xml:space="preserve">Приложение к постановлению администрации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от </w:t>
      </w:r>
      <w:bookmarkStart w:id="0" w:name="_GoBack"/>
      <w:bookmarkEnd w:id="0"/>
    </w:p>
    <w:p w:rsidR="00561D3E" w:rsidRPr="004F16F0" w:rsidRDefault="00561D3E" w:rsidP="0069238F">
      <w:pPr>
        <w:spacing w:after="0" w:line="240" w:lineRule="auto"/>
        <w:ind w:left="5387"/>
        <w:jc w:val="both"/>
        <w:rPr>
          <w:rFonts w:ascii="Arial" w:eastAsia="Times New Roman" w:hAnsi="Arial" w:cs="Arial"/>
          <w:color w:val="000000"/>
          <w:sz w:val="24"/>
          <w:szCs w:val="24"/>
          <w:lang w:eastAsia="ru-RU"/>
        </w:rPr>
      </w:pPr>
    </w:p>
    <w:p w:rsidR="0069238F" w:rsidRPr="004F16F0" w:rsidRDefault="0069238F" w:rsidP="00561D3E">
      <w:pPr>
        <w:spacing w:after="0" w:line="240" w:lineRule="auto"/>
        <w:ind w:firstLine="709"/>
        <w:jc w:val="center"/>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561D3E" w:rsidRPr="004F16F0">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I. Общие положения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Предмет регулирования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Возможные цели обращения: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в целях проведения инженерных изысканий либо капитального или текущего ремонта линейного объекта на срок не более одного года;</w:t>
      </w:r>
    </w:p>
    <w:p w:rsidR="00D26CD8" w:rsidRPr="004F16F0" w:rsidRDefault="0069238F" w:rsidP="004F16F0">
      <w:pPr>
        <w:pStyle w:val="a9"/>
        <w:ind w:firstLine="567"/>
        <w:jc w:val="both"/>
        <w:rPr>
          <w:rFonts w:ascii="Arial" w:hAnsi="Arial" w:cs="Arial"/>
          <w:sz w:val="24"/>
          <w:szCs w:val="24"/>
        </w:rPr>
      </w:pPr>
      <w:r w:rsidRPr="004F16F0">
        <w:rPr>
          <w:rFonts w:ascii="Arial" w:hAnsi="Arial" w:cs="Arial"/>
          <w:sz w:val="24"/>
          <w:szCs w:val="24"/>
          <w:lang w:eastAsia="ru-RU"/>
        </w:rPr>
        <w:t xml:space="preserve">- </w:t>
      </w:r>
      <w:r w:rsidR="00D26CD8" w:rsidRPr="004F16F0">
        <w:rPr>
          <w:rFonts w:ascii="Arial" w:hAnsi="Arial" w:cs="Arial"/>
          <w:sz w:val="24"/>
          <w:szCs w:val="24"/>
        </w:rPr>
        <w:t xml:space="preserve">- в целях возведения </w:t>
      </w:r>
      <w:hyperlink r:id="rId6" w:history="1">
        <w:r w:rsidR="00D26CD8" w:rsidRPr="004F16F0">
          <w:rPr>
            <w:rFonts w:ascii="Arial" w:hAnsi="Arial" w:cs="Arial"/>
            <w:sz w:val="24"/>
            <w:szCs w:val="24"/>
          </w:rPr>
          <w:t>некапитальных</w:t>
        </w:r>
      </w:hyperlink>
      <w:r w:rsidR="00D26CD8" w:rsidRPr="004F16F0">
        <w:rPr>
          <w:rFonts w:ascii="Arial" w:hAnsi="Arial" w:cs="Arial"/>
          <w:sz w:val="24"/>
          <w:szCs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в целях осуществления геологического изучения недр на срок действия соответствующей лицензии;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в целях возведения некапитальных строений, сооружений, предназначенных для осуществления </w:t>
      </w:r>
      <w:proofErr w:type="gramStart"/>
      <w:r w:rsidRPr="004F16F0">
        <w:rPr>
          <w:rFonts w:ascii="Arial" w:eastAsia="Times New Roman" w:hAnsi="Arial" w:cs="Arial"/>
          <w:color w:val="000000"/>
          <w:sz w:val="24"/>
          <w:szCs w:val="24"/>
          <w:lang w:eastAsia="ru-RU"/>
        </w:rPr>
        <w:t>товарной</w:t>
      </w:r>
      <w:proofErr w:type="gramEnd"/>
      <w:r w:rsidRPr="004F16F0">
        <w:rPr>
          <w:rFonts w:ascii="Arial" w:eastAsia="Times New Roman" w:hAnsi="Arial" w:cs="Arial"/>
          <w:color w:val="000000"/>
          <w:sz w:val="24"/>
          <w:szCs w:val="24"/>
          <w:lang w:eastAsia="ru-RU"/>
        </w:rPr>
        <w:t xml:space="preserve"> </w:t>
      </w:r>
      <w:proofErr w:type="spellStart"/>
      <w:r w:rsidRPr="004F16F0">
        <w:rPr>
          <w:rFonts w:ascii="Arial" w:eastAsia="Times New Roman" w:hAnsi="Arial" w:cs="Arial"/>
          <w:color w:val="000000"/>
          <w:sz w:val="24"/>
          <w:szCs w:val="24"/>
          <w:lang w:eastAsia="ru-RU"/>
        </w:rPr>
        <w:t>аквакультуры</w:t>
      </w:r>
      <w:proofErr w:type="spellEnd"/>
      <w:r w:rsidRPr="004F16F0">
        <w:rPr>
          <w:rFonts w:ascii="Arial" w:eastAsia="Times New Roman" w:hAnsi="Arial" w:cs="Arial"/>
          <w:color w:val="000000"/>
          <w:sz w:val="24"/>
          <w:szCs w:val="24"/>
          <w:lang w:eastAsia="ru-RU"/>
        </w:rPr>
        <w:t xml:space="preserve"> (товарного рыбоводства), на срок действия договора пользования рыбоводным участком;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Круг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2.1. 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561D3E" w:rsidRPr="004F16F0">
        <w:rPr>
          <w:rFonts w:ascii="Arial" w:eastAsia="Times New Roman" w:hAnsi="Arial" w:cs="Arial"/>
          <w:color w:val="000000"/>
          <w:spacing w:val="7"/>
          <w:sz w:val="24"/>
          <w:szCs w:val="24"/>
          <w:lang w:eastAsia="ru-RU"/>
        </w:rPr>
        <w:t>Подгоренского</w:t>
      </w:r>
      <w:r w:rsidRPr="004F16F0">
        <w:rPr>
          <w:rFonts w:ascii="Arial" w:eastAsia="Times New Roman" w:hAnsi="Arial" w:cs="Arial"/>
          <w:color w:val="000000"/>
          <w:spacing w:val="7"/>
          <w:sz w:val="24"/>
          <w:szCs w:val="24"/>
          <w:lang w:eastAsia="ru-RU"/>
        </w:rPr>
        <w:t> сельского поселения Калачеевского муниципального района Воронежской области (далее – Администрация) или в МФЦ.</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xml:space="preserve">3.2. </w:t>
      </w:r>
      <w:proofErr w:type="gramStart"/>
      <w:r w:rsidRPr="004F16F0">
        <w:rPr>
          <w:rFonts w:ascii="Arial" w:hAnsi="Arial" w:cs="Arial"/>
          <w:sz w:val="24"/>
          <w:szCs w:val="24"/>
          <w:lang w:eastAsia="ru-RU"/>
        </w:rPr>
        <w:t xml:space="preserve">На официальном сайте Администрации </w:t>
      </w:r>
      <w:r w:rsidR="00561D3E" w:rsidRPr="004F16F0">
        <w:rPr>
          <w:rFonts w:ascii="Arial" w:hAnsi="Arial" w:cs="Arial"/>
          <w:sz w:val="24"/>
          <w:szCs w:val="24"/>
          <w:lang w:eastAsia="ru-RU"/>
        </w:rPr>
        <w:t>Подгоренского</w:t>
      </w:r>
      <w:r w:rsidRPr="004F16F0">
        <w:rPr>
          <w:rFonts w:ascii="Arial" w:hAnsi="Arial" w:cs="Arial"/>
          <w:sz w:val="24"/>
          <w:szCs w:val="24"/>
          <w:lang w:eastAsia="ru-RU"/>
        </w:rPr>
        <w:t xml:space="preserve"> сельского поселения (https://</w:t>
      </w:r>
      <w:r w:rsidR="004F16F0" w:rsidRPr="004F16F0">
        <w:rPr>
          <w:rFonts w:ascii="Arial" w:hAnsi="Arial" w:cs="Arial"/>
          <w:sz w:val="24"/>
          <w:szCs w:val="24"/>
        </w:rPr>
        <w:t>podgorenskoe-r20.gosweb.gosuslugi.ru</w:t>
      </w:r>
      <w:r w:rsidRPr="004F16F0">
        <w:rPr>
          <w:rFonts w:ascii="Arial"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w:t>
      </w:r>
      <w:proofErr w:type="gramEnd"/>
      <w:r w:rsidRPr="004F16F0">
        <w:rPr>
          <w:rFonts w:ascii="Arial" w:hAnsi="Arial" w:cs="Arial"/>
          <w:sz w:val="24"/>
          <w:szCs w:val="24"/>
          <w:lang w:eastAsia="ru-RU"/>
        </w:rPr>
        <w:t xml:space="preserve"> Интернет по адресу: www.govvrn.ru (далее – региональный портал, РПГУ) обязательному размещению подлежит следующая справочная информация:</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место нахождения и график работы Администрации;</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 справочные телефоны Администрации, в том числе номер телефона-автоинформатора;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адреса официального сайта, а также электронной почты и (или) формы обратной связи Администрации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путем размещения информации на сайте Администрации,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посредством телефонной и факсимильной связи;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посредством ответов на обращения Заявителей по вопросу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срок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3.6. На сайте Администрации дополнительно размещаются: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10"/>
          <w:sz w:val="24"/>
          <w:szCs w:val="24"/>
          <w:lang w:eastAsia="ru-RU"/>
        </w:rPr>
        <w:t>а) полные наименования и почтовые адреса Администрации, </w:t>
      </w:r>
      <w:r w:rsidRPr="004F16F0">
        <w:rPr>
          <w:rFonts w:ascii="Arial" w:eastAsia="Times New Roman" w:hAnsi="Arial" w:cs="Arial"/>
          <w:color w:val="000000"/>
          <w:spacing w:val="7"/>
          <w:sz w:val="24"/>
          <w:szCs w:val="24"/>
          <w:lang w:eastAsia="ru-RU"/>
        </w:rPr>
        <w:t>предоставляющей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режим работы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график работы подразделения, непосредственно предоставляющего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перечень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з) порядок и способы предварительной записи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и) текст Административного регламента с приложениями;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к) краткое описание порядка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16F0">
        <w:rPr>
          <w:rFonts w:ascii="Arial" w:eastAsia="Times New Roman" w:hAnsi="Arial" w:cs="Arial"/>
          <w:color w:val="000000"/>
          <w:spacing w:val="7"/>
          <w:sz w:val="24"/>
          <w:szCs w:val="24"/>
          <w:lang w:eastAsia="ru-RU"/>
        </w:rPr>
        <w:t>обратившемуся</w:t>
      </w:r>
      <w:proofErr w:type="gramEnd"/>
      <w:r w:rsidRPr="004F16F0">
        <w:rPr>
          <w:rFonts w:ascii="Arial" w:eastAsia="Times New Roman" w:hAnsi="Arial" w:cs="Arial"/>
          <w:color w:val="000000"/>
          <w:spacing w:val="7"/>
          <w:sz w:val="24"/>
          <w:szCs w:val="24"/>
          <w:lang w:eastAsia="ru-RU"/>
        </w:rPr>
        <w:t xml:space="preserve"> сообщается следующая информация: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г) о сроках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е) об основаниях для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3.9. Информирование о порядке предоставления Муниципальной услуги </w:t>
      </w:r>
      <w:r w:rsidRPr="004F16F0">
        <w:rPr>
          <w:rFonts w:ascii="Arial" w:eastAsia="Times New Roman" w:hAnsi="Arial" w:cs="Arial"/>
          <w:color w:val="000000"/>
          <w:spacing w:val="10"/>
          <w:sz w:val="24"/>
          <w:szCs w:val="24"/>
          <w:lang w:eastAsia="ru-RU"/>
        </w:rPr>
        <w:t>осуществляется также по единому номеру телефона Контактного центра.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3.12. </w:t>
      </w:r>
      <w:proofErr w:type="gramStart"/>
      <w:r w:rsidRPr="004F16F0">
        <w:rPr>
          <w:rFonts w:ascii="Arial" w:eastAsia="Times New Roman" w:hAnsi="Arial" w:cs="Arial"/>
          <w:color w:val="000000"/>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w:t>
      </w:r>
      <w:proofErr w:type="spellStart"/>
      <w:r w:rsidRPr="004F16F0">
        <w:rPr>
          <w:rFonts w:ascii="Arial" w:eastAsia="Times New Roman" w:hAnsi="Arial" w:cs="Arial"/>
          <w:smallCaps/>
          <w:color w:val="000000"/>
          <w:sz w:val="24"/>
          <w:szCs w:val="24"/>
          <w:lang w:eastAsia="ru-RU"/>
        </w:rPr>
        <w:t>ii</w:t>
      </w:r>
      <w:proofErr w:type="spellEnd"/>
      <w:r w:rsidRPr="004F16F0">
        <w:rPr>
          <w:rFonts w:ascii="Arial" w:eastAsia="Times New Roman" w:hAnsi="Arial" w:cs="Arial"/>
          <w:smallCaps/>
          <w:color w:val="000000"/>
          <w:sz w:val="24"/>
          <w:szCs w:val="24"/>
          <w:lang w:eastAsia="ru-RU"/>
        </w:rPr>
        <w:t>.</w:t>
      </w:r>
      <w:r w:rsidRPr="004F16F0">
        <w:rPr>
          <w:rFonts w:ascii="Arial" w:eastAsia="Times New Roman" w:hAnsi="Arial" w:cs="Arial"/>
          <w:color w:val="000000"/>
          <w:sz w:val="24"/>
          <w:szCs w:val="24"/>
          <w:lang w:eastAsia="ru-RU"/>
        </w:rPr>
        <w:t> Стандарт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4. Наименование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 Наименование органа, предоставляющего Муниципальную услугу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5.1. Муниципальная услуга предоставляется Администрацией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5.2. 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5.5. </w:t>
      </w:r>
      <w:proofErr w:type="gramStart"/>
      <w:r w:rsidRPr="004F16F0">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 xml:space="preserve">предоставлении муниципальных услуг, утвержденным решением Совета народных депутатов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от </w:t>
      </w:r>
      <w:r w:rsidR="004F16F0">
        <w:rPr>
          <w:rFonts w:ascii="Arial" w:eastAsia="Times New Roman" w:hAnsi="Arial" w:cs="Arial"/>
          <w:color w:val="000000"/>
          <w:sz w:val="24"/>
          <w:szCs w:val="24"/>
          <w:lang w:eastAsia="ru-RU"/>
        </w:rPr>
        <w:t>25 января</w:t>
      </w:r>
      <w:r w:rsidRPr="004F16F0">
        <w:rPr>
          <w:rFonts w:ascii="Arial" w:eastAsia="Times New Roman" w:hAnsi="Arial" w:cs="Arial"/>
          <w:color w:val="000000"/>
          <w:sz w:val="24"/>
          <w:szCs w:val="24"/>
          <w:lang w:eastAsia="ru-RU"/>
        </w:rPr>
        <w:t xml:space="preserve"> 201</w:t>
      </w:r>
      <w:r w:rsidR="004F16F0">
        <w:rPr>
          <w:rFonts w:ascii="Arial" w:eastAsia="Times New Roman" w:hAnsi="Arial" w:cs="Arial"/>
          <w:color w:val="000000"/>
          <w:sz w:val="24"/>
          <w:szCs w:val="24"/>
          <w:lang w:eastAsia="ru-RU"/>
        </w:rPr>
        <w:t>6</w:t>
      </w:r>
      <w:r w:rsidRPr="004F16F0">
        <w:rPr>
          <w:rFonts w:ascii="Arial" w:eastAsia="Times New Roman" w:hAnsi="Arial" w:cs="Arial"/>
          <w:color w:val="000000"/>
          <w:sz w:val="24"/>
          <w:szCs w:val="24"/>
          <w:lang w:eastAsia="ru-RU"/>
        </w:rPr>
        <w:t xml:space="preserve"> года № </w:t>
      </w:r>
      <w:r w:rsidR="004F16F0">
        <w:rPr>
          <w:rFonts w:ascii="Arial" w:eastAsia="Times New Roman" w:hAnsi="Arial" w:cs="Arial"/>
          <w:color w:val="000000"/>
          <w:sz w:val="24"/>
          <w:szCs w:val="24"/>
          <w:lang w:eastAsia="ru-RU"/>
        </w:rPr>
        <w:t>23</w:t>
      </w:r>
      <w:r w:rsidRPr="004F16F0">
        <w:rPr>
          <w:rFonts w:ascii="Arial" w:eastAsia="Times New Roman" w:hAnsi="Arial" w:cs="Arial"/>
          <w:color w:val="000000"/>
          <w:sz w:val="24"/>
          <w:szCs w:val="24"/>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w:t>
      </w:r>
      <w:r w:rsidR="004F16F0">
        <w:rPr>
          <w:rFonts w:ascii="Arial" w:eastAsia="Times New Roman" w:hAnsi="Arial" w:cs="Arial"/>
          <w:color w:val="000000"/>
          <w:sz w:val="24"/>
          <w:szCs w:val="24"/>
          <w:lang w:eastAsia="ru-RU"/>
        </w:rPr>
        <w:t>Калачеевского муниципального района муниципальных услуг».</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 Результат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6.1. Результатом предоставления услуги является: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2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б) разрешение Администрации на размещение объекта на земельном участке или части земельного участка, </w:t>
      </w:r>
      <w:proofErr w:type="gramStart"/>
      <w:r w:rsidRPr="004F16F0">
        <w:rPr>
          <w:rFonts w:ascii="Arial" w:eastAsia="Times New Roman" w:hAnsi="Arial" w:cs="Arial"/>
          <w:color w:val="000000"/>
          <w:sz w:val="24"/>
          <w:szCs w:val="24"/>
          <w:lang w:eastAsia="ru-RU"/>
        </w:rPr>
        <w:t>находящихся</w:t>
      </w:r>
      <w:proofErr w:type="gramEnd"/>
      <w:r w:rsidRPr="004F16F0">
        <w:rPr>
          <w:rFonts w:ascii="Arial" w:eastAsia="Times New Roman" w:hAnsi="Arial" w:cs="Arial"/>
          <w:color w:val="000000"/>
          <w:sz w:val="24"/>
          <w:szCs w:val="24"/>
          <w:lang w:eastAsia="ru-RU"/>
        </w:rPr>
        <w:t xml:space="preserve"> в муниципальной собственности, по форме согласно Приложению 3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решение об отказе в предоставлении Муниципальной услуги по форме согласно Приложению 4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д) 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w:t>
      </w:r>
      <w:r w:rsidRPr="004F16F0">
        <w:rPr>
          <w:rFonts w:ascii="Arial" w:eastAsia="Times New Roman" w:hAnsi="Arial" w:cs="Arial"/>
          <w:color w:val="000000"/>
          <w:sz w:val="24"/>
          <w:szCs w:val="24"/>
          <w:lang w:eastAsia="ru-RU"/>
        </w:rPr>
        <w:lastRenderedPageBreak/>
        <w:t>объекта на землях, земельном участке или части земельного участка, находящихся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6.2. Администрация направляет (выдает) результат предоставления Муниципальной услуги Заявителю способом, указанным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Посредством почтового отправления;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В личный кабинет Заявителя на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регистрационный номер;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дата регистрации;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 Срок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7.1. 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7.2. Срок предоставления Муниципальной услуги исчисляется со дня регистрации заявления и документов в Администрации, на ЕПГУ, РПГУ,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8. Правовые основания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Градостроительный кодекс Российской Федерации от 29.12.2004 г. № 190-ФЗ;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Гражданский кодекс Российской Федерации от 30.12.2004, № 290;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Земельный кодекс Российской Федерации от 29.10.2001, № 44;</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27.07.2010 г. № 210-ФЗ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06.04.2011 г.  № 63-ФЗ «Об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Федеральный закон от 06.10.2003 г. № 131-ФЗ «Об общих принципах организации местного самоуправления в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Приказ </w:t>
      </w:r>
      <w:proofErr w:type="spellStart"/>
      <w:r w:rsidRPr="004F16F0">
        <w:rPr>
          <w:rFonts w:ascii="Arial" w:eastAsia="Times New Roman" w:hAnsi="Arial" w:cs="Arial"/>
          <w:color w:val="000000"/>
          <w:sz w:val="24"/>
          <w:szCs w:val="24"/>
          <w:lang w:eastAsia="ru-RU"/>
        </w:rPr>
        <w:t>Росреестра</w:t>
      </w:r>
      <w:proofErr w:type="spellEnd"/>
      <w:r w:rsidRPr="004F16F0">
        <w:rPr>
          <w:rFonts w:ascii="Arial" w:eastAsia="Times New Roman" w:hAnsi="Arial" w:cs="Arial"/>
          <w:color w:val="000000"/>
          <w:sz w:val="24"/>
          <w:szCs w:val="24"/>
          <w:lang w:eastAsia="ru-RU"/>
        </w:rPr>
        <w:t xml:space="preserve"> от 19.04.2022 № </w:t>
      </w:r>
      <w:proofErr w:type="gramStart"/>
      <w:r w:rsidRPr="004F16F0">
        <w:rPr>
          <w:rFonts w:ascii="Arial" w:eastAsia="Times New Roman" w:hAnsi="Arial" w:cs="Arial"/>
          <w:color w:val="000000"/>
          <w:sz w:val="24"/>
          <w:szCs w:val="24"/>
          <w:lang w:eastAsia="ru-RU"/>
        </w:rPr>
        <w:t>П</w:t>
      </w:r>
      <w:proofErr w:type="gramEnd"/>
      <w:r w:rsidRPr="004F16F0">
        <w:rPr>
          <w:rFonts w:ascii="Arial" w:eastAsia="Times New Roman" w:hAnsi="Arial" w:cs="Arial"/>
          <w:color w:val="000000"/>
          <w:sz w:val="24"/>
          <w:szCs w:val="24"/>
          <w:lang w:eastAsia="ru-RU"/>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w:t>
      </w:r>
      <w:r w:rsidRPr="004F16F0">
        <w:rPr>
          <w:rFonts w:ascii="Arial" w:eastAsia="Times New Roman" w:hAnsi="Arial" w:cs="Arial"/>
          <w:color w:val="000000"/>
          <w:sz w:val="24"/>
          <w:szCs w:val="24"/>
          <w:lang w:eastAsia="ru-RU"/>
        </w:rPr>
        <w:lastRenderedPageBreak/>
        <w:t>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Закон Воронежской области от 13.05.2008 № 25-ОЗ "О регулировании земельных отношений на территории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69238F" w:rsidRPr="004F16F0" w:rsidRDefault="0069238F" w:rsidP="004F16F0">
      <w:pPr>
        <w:pStyle w:val="a9"/>
        <w:ind w:firstLine="567"/>
        <w:jc w:val="both"/>
        <w:rPr>
          <w:rFonts w:ascii="Arial" w:hAnsi="Arial" w:cs="Arial"/>
          <w:sz w:val="24"/>
          <w:szCs w:val="24"/>
          <w:lang w:eastAsia="ru-RU"/>
        </w:rPr>
      </w:pPr>
      <w:r w:rsidRPr="004F16F0">
        <w:rPr>
          <w:rFonts w:ascii="Arial"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по адресу https://</w:t>
      </w:r>
      <w:r w:rsidR="004F16F0" w:rsidRPr="004F16F0">
        <w:rPr>
          <w:rFonts w:ascii="Arial" w:hAnsi="Arial" w:cs="Arial"/>
          <w:sz w:val="24"/>
          <w:szCs w:val="24"/>
        </w:rPr>
        <w:t>podgorenskoe-r20.gosweb.gosuslugi.ru.</w:t>
      </w:r>
    </w:p>
    <w:p w:rsidR="0069238F" w:rsidRPr="00BC7BEC" w:rsidRDefault="0069238F" w:rsidP="004F16F0">
      <w:pPr>
        <w:pStyle w:val="a9"/>
        <w:ind w:firstLine="567"/>
        <w:jc w:val="both"/>
        <w:rPr>
          <w:rFonts w:ascii="Arial" w:hAnsi="Arial" w:cs="Arial"/>
          <w:sz w:val="24"/>
          <w:szCs w:val="24"/>
          <w:lang w:eastAsia="ru-RU"/>
        </w:rPr>
      </w:pPr>
      <w:r w:rsidRPr="00BC7BEC">
        <w:rPr>
          <w:rFonts w:ascii="Arial" w:hAnsi="Arial" w:cs="Arial"/>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9.1. 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9.1.1. 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заявление о предоставлении Муниципальной услуги, содержащее следующие сведения: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почтовый адрес, адрес электронной почты, номер телефона для связи с заявителем или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BC7BEC" w:rsidRDefault="00BC7BEC" w:rsidP="0069238F">
      <w:pPr>
        <w:spacing w:after="0" w:line="240" w:lineRule="auto"/>
        <w:ind w:firstLine="709"/>
        <w:jc w:val="both"/>
        <w:rPr>
          <w:rFonts w:ascii="Arial" w:eastAsia="Times New Roman" w:hAnsi="Arial" w:cs="Arial"/>
          <w:color w:val="000000"/>
          <w:sz w:val="24"/>
          <w:szCs w:val="24"/>
          <w:lang w:eastAsia="ru-RU"/>
        </w:rPr>
      </w:pPr>
    </w:p>
    <w:p w:rsidR="00BC7BEC" w:rsidRDefault="00BC7BEC" w:rsidP="0069238F">
      <w:pPr>
        <w:spacing w:after="0" w:line="240" w:lineRule="auto"/>
        <w:ind w:firstLine="709"/>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9.1.2. В случае обращения с заявлением о размещении объектов в целях, предусмотренных пунктом 1 статьи 39.36 Земельного кодекса РФ:</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а) заявление о предоставлении Муниципальной услуги, содержащее следующие сведения: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адресные ориентиры земель или земельного участка, его площадь;</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 срок использования земель или земельного участка; </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7" w:history="1">
        <w:r w:rsidRPr="004F16F0">
          <w:rPr>
            <w:rFonts w:ascii="Arial" w:hAnsi="Arial" w:cs="Arial"/>
            <w:sz w:val="24"/>
            <w:szCs w:val="24"/>
          </w:rPr>
          <w:t>Приказом</w:t>
        </w:r>
      </w:hyperlink>
      <w:r w:rsidRPr="004F16F0">
        <w:rPr>
          <w:rFonts w:ascii="Arial" w:hAnsi="Arial" w:cs="Arial"/>
          <w:sz w:val="24"/>
          <w:szCs w:val="24"/>
        </w:rPr>
        <w:t xml:space="preserve"> </w:t>
      </w:r>
      <w:proofErr w:type="spellStart"/>
      <w:r w:rsidRPr="004F16F0">
        <w:rPr>
          <w:rFonts w:ascii="Arial" w:hAnsi="Arial" w:cs="Arial"/>
          <w:sz w:val="24"/>
          <w:szCs w:val="24"/>
        </w:rPr>
        <w:t>Росреестра</w:t>
      </w:r>
      <w:proofErr w:type="spellEnd"/>
      <w:r w:rsidRPr="004F16F0">
        <w:rPr>
          <w:rFonts w:ascii="Arial" w:hAnsi="Arial" w:cs="Arial"/>
          <w:sz w:val="24"/>
          <w:szCs w:val="24"/>
        </w:rPr>
        <w:t xml:space="preserve"> от 19.04.2022 № </w:t>
      </w:r>
      <w:proofErr w:type="gramStart"/>
      <w:r w:rsidRPr="004F16F0">
        <w:rPr>
          <w:rFonts w:ascii="Arial" w:hAnsi="Arial" w:cs="Arial"/>
          <w:sz w:val="24"/>
          <w:szCs w:val="24"/>
        </w:rPr>
        <w:t>П</w:t>
      </w:r>
      <w:proofErr w:type="gramEnd"/>
      <w:r w:rsidRPr="004F16F0">
        <w:rPr>
          <w:rFonts w:ascii="Arial" w:hAnsi="Arial" w:cs="Arial"/>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w:t>
      </w:r>
      <w:r w:rsidRPr="004F16F0">
        <w:rPr>
          <w:rFonts w:ascii="Arial" w:hAnsi="Arial" w:cs="Arial"/>
          <w:sz w:val="24"/>
          <w:szCs w:val="24"/>
        </w:rPr>
        <w:lastRenderedPageBreak/>
        <w:t>плане территории, подготовка которой осуществляется в форме документа на бумажном носителе»;</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4F16F0">
        <w:rPr>
          <w:rFonts w:ascii="Arial" w:hAnsi="Arial" w:cs="Arial"/>
          <w:sz w:val="24"/>
          <w:szCs w:val="24"/>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д) документы, подтверждающие отнесение Объекта к видам Объектов, установленных </w:t>
      </w:r>
      <w:hyperlink r:id="rId8" w:history="1">
        <w:r w:rsidRPr="004F16F0">
          <w:rPr>
            <w:rFonts w:ascii="Arial" w:hAnsi="Arial" w:cs="Arial"/>
            <w:sz w:val="24"/>
            <w:szCs w:val="24"/>
          </w:rPr>
          <w:t>Постановлением</w:t>
        </w:r>
      </w:hyperlink>
      <w:r w:rsidRPr="004F16F0">
        <w:rPr>
          <w:rFonts w:ascii="Arial" w:hAnsi="Arial" w:cs="Arial"/>
          <w:sz w:val="24"/>
          <w:szCs w:val="24"/>
        </w:rPr>
        <w:t xml:space="preserve"> Правительства Российской Федерации от 3 декабря 2014 года № 1300;</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9" w:history="1">
        <w:r w:rsidRPr="004F16F0">
          <w:rPr>
            <w:rFonts w:ascii="Arial" w:hAnsi="Arial" w:cs="Arial"/>
            <w:sz w:val="24"/>
            <w:szCs w:val="24"/>
          </w:rPr>
          <w:t>Приказом</w:t>
        </w:r>
      </w:hyperlink>
      <w:r w:rsidRPr="004F16F0">
        <w:rPr>
          <w:rFonts w:ascii="Arial" w:hAnsi="Arial" w:cs="Arial"/>
          <w:sz w:val="24"/>
          <w:szCs w:val="24"/>
        </w:rPr>
        <w:t xml:space="preserve"> </w:t>
      </w:r>
      <w:proofErr w:type="spellStart"/>
      <w:r w:rsidRPr="004F16F0">
        <w:rPr>
          <w:rFonts w:ascii="Arial" w:hAnsi="Arial" w:cs="Arial"/>
          <w:sz w:val="24"/>
          <w:szCs w:val="24"/>
        </w:rPr>
        <w:t>Росреестра</w:t>
      </w:r>
      <w:proofErr w:type="spellEnd"/>
      <w:r w:rsidRPr="004F16F0">
        <w:rPr>
          <w:rFonts w:ascii="Arial" w:hAnsi="Arial" w:cs="Arial"/>
          <w:sz w:val="24"/>
          <w:szCs w:val="24"/>
        </w:rPr>
        <w:t xml:space="preserve"> № </w:t>
      </w:r>
      <w:proofErr w:type="gramStart"/>
      <w:r w:rsidRPr="004F16F0">
        <w:rPr>
          <w:rFonts w:ascii="Arial" w:hAnsi="Arial" w:cs="Arial"/>
          <w:sz w:val="24"/>
          <w:szCs w:val="24"/>
        </w:rPr>
        <w:t>П</w:t>
      </w:r>
      <w:proofErr w:type="gramEnd"/>
      <w:r w:rsidRPr="004F16F0">
        <w:rPr>
          <w:rFonts w:ascii="Arial" w:hAnsi="Arial" w:cs="Arial"/>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4F16F0">
        <w:rPr>
          <w:rFonts w:ascii="Arial" w:hAnsi="Arial" w:cs="Arial"/>
          <w:sz w:val="24"/>
          <w:szCs w:val="24"/>
        </w:rPr>
        <w:t xml:space="preserve"> </w:t>
      </w:r>
      <w:proofErr w:type="gramStart"/>
      <w:r w:rsidRPr="004F16F0">
        <w:rPr>
          <w:rFonts w:ascii="Arial" w:hAnsi="Arial" w:cs="Arial"/>
          <w:sz w:val="24"/>
          <w:szCs w:val="24"/>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4F16F0">
        <w:rPr>
          <w:rFonts w:ascii="Arial" w:hAnsi="Arial" w:cs="Arial"/>
          <w:sz w:val="24"/>
          <w:szCs w:val="24"/>
        </w:rPr>
        <w:t xml:space="preserve"> хозяйства;</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 xml:space="preserve">з) </w:t>
      </w:r>
      <w:proofErr w:type="gramStart"/>
      <w:r w:rsidRPr="004F16F0">
        <w:rPr>
          <w:rFonts w:ascii="Arial" w:hAnsi="Arial" w:cs="Arial"/>
          <w:sz w:val="24"/>
          <w:szCs w:val="24"/>
        </w:rPr>
        <w:t>архитектурное решение</w:t>
      </w:r>
      <w:proofErr w:type="gramEnd"/>
      <w:r w:rsidRPr="004F16F0">
        <w:rPr>
          <w:rFonts w:ascii="Arial" w:hAnsi="Arial" w:cs="Arial"/>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 xml:space="preserve">и) типовое архитектурное решение, выполненное в соответствии с требованиями, установленными нормативными </w:t>
      </w:r>
      <w:r w:rsidR="00667FBD" w:rsidRPr="004F16F0">
        <w:rPr>
          <w:rFonts w:ascii="Arial" w:hAnsi="Arial" w:cs="Arial"/>
          <w:sz w:val="24"/>
          <w:szCs w:val="24"/>
        </w:rPr>
        <w:t xml:space="preserve">правовыми актами органов местного самоуправления </w:t>
      </w:r>
      <w:r w:rsidRPr="004F16F0">
        <w:rPr>
          <w:rFonts w:ascii="Arial" w:hAnsi="Arial" w:cs="Arial"/>
          <w:sz w:val="24"/>
          <w:szCs w:val="24"/>
        </w:rPr>
        <w:t xml:space="preserve">по месту расположения объекта, при использовании земель или земельного участка для размещения линии связи, линейно-кабельных </w:t>
      </w:r>
      <w:r w:rsidRPr="004F16F0">
        <w:rPr>
          <w:rFonts w:ascii="Arial" w:hAnsi="Arial" w:cs="Arial"/>
          <w:sz w:val="24"/>
          <w:szCs w:val="24"/>
        </w:rPr>
        <w:lastRenderedPageBreak/>
        <w:t>сооружений связи и иных сооружений связи в целях расположения вышек сотовой связи и опор двойного назначения;</w:t>
      </w:r>
      <w:proofErr w:type="gramEnd"/>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к) архитектурно-планировочное решение, согласованное Администрацией по месту расположения объекта, в порядке, установленном</w:t>
      </w:r>
      <w:r w:rsidR="00667FBD" w:rsidRPr="004F16F0">
        <w:rPr>
          <w:rFonts w:ascii="Arial" w:hAnsi="Arial" w:cs="Arial"/>
          <w:sz w:val="24"/>
          <w:szCs w:val="24"/>
        </w:rPr>
        <w:t xml:space="preserve"> нормативными правовыми актами органов местного самоуправления </w:t>
      </w:r>
      <w:r w:rsidRPr="004F16F0">
        <w:rPr>
          <w:rFonts w:ascii="Arial" w:hAnsi="Arial" w:cs="Arial"/>
          <w:sz w:val="24"/>
          <w:szCs w:val="24"/>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w:t>
      </w:r>
      <w:proofErr w:type="gramEnd"/>
      <w:r w:rsidRPr="004F16F0">
        <w:rPr>
          <w:rFonts w:ascii="Arial" w:hAnsi="Arial" w:cs="Arial"/>
          <w:sz w:val="24"/>
          <w:szCs w:val="24"/>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D26CD8" w:rsidRPr="004F16F0" w:rsidRDefault="00D26CD8" w:rsidP="004F16F0">
      <w:pPr>
        <w:pStyle w:val="a9"/>
        <w:ind w:firstLine="567"/>
        <w:jc w:val="both"/>
        <w:rPr>
          <w:rFonts w:ascii="Arial" w:hAnsi="Arial" w:cs="Arial"/>
          <w:sz w:val="24"/>
          <w:szCs w:val="24"/>
        </w:rPr>
      </w:pPr>
      <w:proofErr w:type="gramStart"/>
      <w:r w:rsidRPr="004F16F0">
        <w:rPr>
          <w:rFonts w:ascii="Arial" w:hAnsi="Arial" w:cs="Arial"/>
          <w:sz w:val="24"/>
          <w:szCs w:val="24"/>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4F16F0">
        <w:rPr>
          <w:rFonts w:ascii="Arial" w:hAnsi="Arial" w:cs="Arial"/>
          <w:sz w:val="24"/>
          <w:szCs w:val="24"/>
          <w:lang w:val="en-US"/>
        </w:rPr>
        <w:t>III</w:t>
      </w:r>
      <w:r w:rsidRPr="004F16F0">
        <w:rPr>
          <w:rFonts w:ascii="Arial" w:hAnsi="Arial" w:cs="Arial"/>
          <w:sz w:val="24"/>
          <w:szCs w:val="24"/>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4F16F0">
        <w:rPr>
          <w:rFonts w:ascii="Arial" w:hAnsi="Arial" w:cs="Arial"/>
          <w:sz w:val="24"/>
          <w:szCs w:val="24"/>
        </w:rPr>
        <w:t xml:space="preserve"> сервитутов, утвержденного приказом департамента имущественных и земельных отношений Воронежской области от 02.07.2015 № 1111);</w:t>
      </w:r>
    </w:p>
    <w:p w:rsidR="00D26CD8" w:rsidRPr="004F16F0" w:rsidRDefault="00D26CD8" w:rsidP="004F16F0">
      <w:pPr>
        <w:pStyle w:val="a9"/>
        <w:ind w:firstLine="567"/>
        <w:jc w:val="both"/>
        <w:rPr>
          <w:rFonts w:ascii="Arial" w:hAnsi="Arial" w:cs="Arial"/>
          <w:sz w:val="24"/>
          <w:szCs w:val="24"/>
        </w:rPr>
      </w:pPr>
      <w:r w:rsidRPr="004F16F0">
        <w:rPr>
          <w:rFonts w:ascii="Arial" w:hAnsi="Arial" w:cs="Arial"/>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9.2. Заявитель или его представитель представляет в Администрацию Заявление о предоставлении Муниципальной услуги, а также прилагаемые к нему документы одним из следующих способов: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на бумажном носителе посредством личного обращения в Администрацию либо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на бумажном носителе посредством почтового отправления с уведомлением о вручении;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в электронной форме посредством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F16F0">
        <w:rPr>
          <w:rFonts w:ascii="Arial" w:eastAsia="Times New Roman" w:hAnsi="Arial" w:cs="Arial"/>
          <w:color w:val="000000"/>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4F16F0">
        <w:rPr>
          <w:rFonts w:ascii="Arial" w:eastAsia="Times New Roman" w:hAnsi="Arial" w:cs="Arial"/>
          <w:color w:val="000000"/>
          <w:sz w:val="24"/>
          <w:szCs w:val="24"/>
          <w:lang w:eastAsia="ru-RU"/>
        </w:rPr>
        <w:lastRenderedPageBreak/>
        <w:t>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 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10.2.  Запрещается требовать от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F16F0">
        <w:rPr>
          <w:rFonts w:ascii="Arial" w:eastAsia="Times New Roman" w:hAnsi="Arial" w:cs="Arial"/>
          <w:color w:val="000000"/>
          <w:sz w:val="24"/>
          <w:szCs w:val="24"/>
          <w:lang w:eastAsia="ru-RU"/>
        </w:rPr>
        <w:t xml:space="preserve"> от 27 июля 2010 года № 210-ФЗ «Об организации предоставления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11.4. Отказ в приеме документов не препятствует повторному обращению Заявителя за получением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12.2.1. заявление подано с нарушением требований, установленных пунктом 9.1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12.2.3. земельный участок, на использование которого испрашивается разрешение, предоставлен физическому или юридическому лицу.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 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12.3.1. заявление подано с нарушением требований, установленных пунктом 9.2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12.3.2.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12.3.3. в заявлении указана цель использования земель или земельного участка, не соответствующая назначению объекта;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12.3.4. земельный участок, на котором предполагается размещение объектов, уже предоставлен на определенном праве физическому или юридическому лицу;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12.3.5.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12.3.6. размещение объекта приведет к невозможности использования земельного участка в соответствии с его разрешенным использованием;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12.3.7. размещаемые объекты не соответствуют утвержденным документам территориального планирования;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12.3.8. 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667FBD" w:rsidRPr="004F16F0" w:rsidRDefault="00667FBD" w:rsidP="00667FBD">
      <w:pPr>
        <w:pStyle w:val="a7"/>
        <w:autoSpaceDE w:val="0"/>
        <w:autoSpaceDN w:val="0"/>
        <w:adjustRightInd w:val="0"/>
        <w:spacing w:after="0" w:line="240" w:lineRule="auto"/>
        <w:ind w:left="0"/>
        <w:rPr>
          <w:rFonts w:ascii="Arial" w:eastAsiaTheme="minorHAnsi" w:hAnsi="Arial" w:cs="Arial"/>
          <w:sz w:val="24"/>
          <w:szCs w:val="24"/>
        </w:rPr>
      </w:pPr>
      <w:r w:rsidRPr="004F16F0">
        <w:rPr>
          <w:rFonts w:ascii="Arial" w:eastAsiaTheme="minorHAnsi" w:hAnsi="Arial" w:cs="Arial"/>
          <w:sz w:val="24"/>
          <w:szCs w:val="24"/>
        </w:rPr>
        <w:t xml:space="preserve">12.3.9. Заявление подано на выдачу разрешения </w:t>
      </w:r>
      <w:proofErr w:type="gramStart"/>
      <w:r w:rsidRPr="004F16F0">
        <w:rPr>
          <w:rFonts w:ascii="Arial" w:eastAsiaTheme="minorHAnsi" w:hAnsi="Arial" w:cs="Arial"/>
          <w:sz w:val="24"/>
          <w:szCs w:val="24"/>
        </w:rPr>
        <w:t>ранее</w:t>
      </w:r>
      <w:proofErr w:type="gramEnd"/>
      <w:r w:rsidRPr="004F16F0">
        <w:rPr>
          <w:rFonts w:ascii="Arial" w:eastAsiaTheme="minorHAnsi" w:hAnsi="Arial" w:cs="Arial"/>
          <w:sz w:val="24"/>
          <w:szCs w:val="24"/>
        </w:rPr>
        <w:t xml:space="preserve"> чем за 3 месяца до срока предполагаемого использования (на срок размещения и эксплуатации объекта, но не превышающий 5 лет).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12.4. Основанием для отказа в исправлении допущенных опечаток и (или) ошибок в выданных документах является отсутствие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12.5. Основанием для отказа в выдаче дубликата документа является обращение лица, не являющегося Заявителем (его представителем).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Муниципальная услуга предоставляется бесплатно.</w:t>
      </w:r>
    </w:p>
    <w:p w:rsidR="0069238F" w:rsidRPr="004F16F0" w:rsidRDefault="0069238F" w:rsidP="0069238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238F" w:rsidRPr="004F16F0" w:rsidRDefault="0069238F" w:rsidP="0069238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регистрации запроса Заявителя о предоставлении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в день его поступления.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xml:space="preserve">15.2. В случае поступления заявления в выходной (праздничный) день, его регистрация осуществляется в </w:t>
      </w:r>
      <w:proofErr w:type="gramStart"/>
      <w:r w:rsidRPr="004F16F0">
        <w:rPr>
          <w:rFonts w:ascii="Arial" w:eastAsia="Times New Roman" w:hAnsi="Arial" w:cs="Arial"/>
          <w:color w:val="000000"/>
          <w:sz w:val="24"/>
          <w:szCs w:val="24"/>
          <w:lang w:eastAsia="ru-RU"/>
        </w:rPr>
        <w:t>первый</w:t>
      </w:r>
      <w:proofErr w:type="gramEnd"/>
      <w:r w:rsidRPr="004F16F0">
        <w:rPr>
          <w:rFonts w:ascii="Arial" w:eastAsia="Times New Roman" w:hAnsi="Arial" w:cs="Arial"/>
          <w:color w:val="000000"/>
          <w:sz w:val="24"/>
          <w:szCs w:val="24"/>
          <w:lang w:eastAsia="ru-RU"/>
        </w:rPr>
        <w:t xml:space="preserve"> следующий за ним рабочий день.</w:t>
      </w:r>
    </w:p>
    <w:p w:rsidR="0069238F" w:rsidRPr="004F16F0" w:rsidRDefault="0069238F" w:rsidP="0069238F">
      <w:pPr>
        <w:numPr>
          <w:ilvl w:val="0"/>
          <w:numId w:val="3"/>
        </w:numPr>
        <w:spacing w:after="0" w:line="240" w:lineRule="auto"/>
        <w:ind w:left="0" w:firstLine="709"/>
        <w:jc w:val="both"/>
        <w:rPr>
          <w:rFonts w:ascii="Arial" w:eastAsia="Times New Roman" w:hAnsi="Arial" w:cs="Arial"/>
          <w:color w:val="000000"/>
          <w:spacing w:val="1"/>
          <w:sz w:val="24"/>
          <w:szCs w:val="24"/>
          <w:lang w:eastAsia="ru-RU"/>
        </w:rPr>
      </w:pPr>
      <w:r w:rsidRPr="004F16F0">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16.2. В случае</w:t>
      </w:r>
      <w:proofErr w:type="gramStart"/>
      <w:r w:rsidRPr="004F16F0">
        <w:rPr>
          <w:rFonts w:ascii="Arial" w:eastAsia="Times New Roman" w:hAnsi="Arial" w:cs="Arial"/>
          <w:color w:val="000000"/>
          <w:sz w:val="24"/>
          <w:szCs w:val="24"/>
          <w:lang w:eastAsia="ru-RU"/>
        </w:rPr>
        <w:t>,</w:t>
      </w:r>
      <w:proofErr w:type="gramEnd"/>
      <w:r w:rsidRPr="004F16F0">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местонахождение и юридический адрес;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режим работы;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график приема;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номера телефонов для справок.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противопожарной системой и средствами пожаротушения;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системой оповещения о возникновении чрезвычайной ситуации;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средствами оказания первой медицинской помощи;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туалетными комнатами для посетителей.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16.11. Места приема Заявителей оборудуются информационными табличками (вывесками) с указанием: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номера кабинета и наименования отдела;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графика приема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9238F" w:rsidRPr="004F16F0" w:rsidRDefault="0069238F" w:rsidP="0069238F">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Показатели качества и доступности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w:t>
      </w:r>
      <w:r w:rsidRPr="004F16F0">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4F16F0">
        <w:rPr>
          <w:rFonts w:ascii="Arial" w:eastAsia="Times New Roman" w:hAnsi="Arial" w:cs="Arial"/>
          <w:color w:val="000000"/>
          <w:sz w:val="24"/>
          <w:szCs w:val="24"/>
          <w:lang w:eastAsia="ru-RU"/>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4F16F0">
        <w:rPr>
          <w:rFonts w:ascii="Arial" w:eastAsia="Times New Roman" w:hAnsi="Arial" w:cs="Arial"/>
          <w:color w:val="000000"/>
          <w:sz w:val="24"/>
          <w:szCs w:val="24"/>
          <w:lang w:eastAsia="ru-RU"/>
        </w:rPr>
        <w:t>ии и ау</w:t>
      </w:r>
      <w:proofErr w:type="gramEnd"/>
      <w:r w:rsidRPr="004F16F0">
        <w:rPr>
          <w:rFonts w:ascii="Arial" w:eastAsia="Times New Roman" w:hAnsi="Arial" w:cs="Arial"/>
          <w:color w:val="000000"/>
          <w:sz w:val="24"/>
          <w:szCs w:val="24"/>
          <w:lang w:eastAsia="ru-RU"/>
        </w:rPr>
        <w:t>тентификации.</w:t>
      </w:r>
    </w:p>
    <w:p w:rsidR="0069238F" w:rsidRPr="004F16F0" w:rsidRDefault="0069238F" w:rsidP="0069238F">
      <w:pPr>
        <w:numPr>
          <w:ilvl w:val="0"/>
          <w:numId w:val="5"/>
        </w:numPr>
        <w:spacing w:after="0" w:line="240" w:lineRule="auto"/>
        <w:ind w:left="0" w:firstLine="709"/>
        <w:jc w:val="both"/>
        <w:rPr>
          <w:rFonts w:ascii="Arial" w:eastAsia="Times New Roman" w:hAnsi="Arial" w:cs="Arial"/>
          <w:color w:val="000000"/>
          <w:spacing w:val="1"/>
          <w:sz w:val="24"/>
          <w:szCs w:val="24"/>
          <w:lang w:eastAsia="ru-RU"/>
        </w:rPr>
      </w:pPr>
      <w:r w:rsidRPr="004F16F0">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18.2.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16F0">
        <w:rPr>
          <w:rFonts w:ascii="Arial" w:eastAsia="Times New Roman" w:hAnsi="Arial" w:cs="Arial"/>
          <w:color w:val="000000"/>
          <w:sz w:val="24"/>
          <w:szCs w:val="24"/>
          <w:lang w:eastAsia="ru-RU"/>
        </w:rPr>
        <w:t>автозаполнение</w:t>
      </w:r>
      <w:proofErr w:type="spellEnd"/>
      <w:r w:rsidRPr="004F16F0">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4F16F0">
        <w:rPr>
          <w:rFonts w:ascii="Arial" w:eastAsia="Times New Roman" w:hAnsi="Arial" w:cs="Arial"/>
          <w:color w:val="000000"/>
          <w:sz w:val="24"/>
          <w:szCs w:val="24"/>
          <w:lang w:eastAsia="ru-RU"/>
        </w:rPr>
        <w:t>автозаполнения</w:t>
      </w:r>
      <w:proofErr w:type="spellEnd"/>
      <w:r w:rsidRPr="004F16F0">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Электронные документы представляются в следующих форматах: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w:t>
      </w:r>
      <w:proofErr w:type="spellStart"/>
      <w:r w:rsidRPr="004F16F0">
        <w:rPr>
          <w:rFonts w:ascii="Arial" w:eastAsia="Times New Roman" w:hAnsi="Arial" w:cs="Arial"/>
          <w:color w:val="000000"/>
          <w:sz w:val="24"/>
          <w:szCs w:val="24"/>
          <w:lang w:eastAsia="ru-RU"/>
        </w:rPr>
        <w:t>xml</w:t>
      </w:r>
      <w:proofErr w:type="spellEnd"/>
      <w:r w:rsidRPr="004F16F0">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F16F0">
        <w:rPr>
          <w:rFonts w:ascii="Arial" w:eastAsia="Times New Roman" w:hAnsi="Arial" w:cs="Arial"/>
          <w:color w:val="000000"/>
          <w:sz w:val="24"/>
          <w:szCs w:val="24"/>
          <w:lang w:eastAsia="ru-RU"/>
        </w:rPr>
        <w:t>xml</w:t>
      </w:r>
      <w:proofErr w:type="spellEnd"/>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w:t>
      </w:r>
      <w:proofErr w:type="spellStart"/>
      <w:r w:rsidRPr="004F16F0">
        <w:rPr>
          <w:rFonts w:ascii="Arial" w:eastAsia="Times New Roman" w:hAnsi="Arial" w:cs="Arial"/>
          <w:color w:val="000000"/>
          <w:sz w:val="24"/>
          <w:szCs w:val="24"/>
          <w:lang w:eastAsia="ru-RU"/>
        </w:rPr>
        <w:t>doc</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docx</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odt</w:t>
      </w:r>
      <w:proofErr w:type="spellEnd"/>
      <w:r w:rsidRPr="004F16F0">
        <w:rPr>
          <w:rFonts w:ascii="Arial" w:eastAsia="Times New Roman" w:hAnsi="Arial" w:cs="Arial"/>
          <w:color w:val="000000"/>
          <w:sz w:val="24"/>
          <w:szCs w:val="24"/>
          <w:lang w:eastAsia="ru-RU"/>
        </w:rPr>
        <w:t> - для документов с текстовым содержанием, не включающим формулы;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w:t>
      </w:r>
      <w:proofErr w:type="spellStart"/>
      <w:r w:rsidRPr="004F16F0">
        <w:rPr>
          <w:rFonts w:ascii="Arial" w:eastAsia="Times New Roman" w:hAnsi="Arial" w:cs="Arial"/>
          <w:color w:val="000000"/>
          <w:sz w:val="24"/>
          <w:szCs w:val="24"/>
          <w:lang w:eastAsia="ru-RU"/>
        </w:rPr>
        <w:t>pdf</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jpg</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jpeg</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png</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bmp</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tiff</w:t>
      </w:r>
      <w:proofErr w:type="spellEnd"/>
      <w:r w:rsidRPr="004F16F0">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w:t>
      </w:r>
      <w:proofErr w:type="spellStart"/>
      <w:r w:rsidRPr="004F16F0">
        <w:rPr>
          <w:rFonts w:ascii="Arial" w:eastAsia="Times New Roman" w:hAnsi="Arial" w:cs="Arial"/>
          <w:color w:val="000000"/>
          <w:sz w:val="24"/>
          <w:szCs w:val="24"/>
          <w:lang w:eastAsia="ru-RU"/>
        </w:rPr>
        <w:t>zip</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rar</w:t>
      </w:r>
      <w:proofErr w:type="spellEnd"/>
      <w:r w:rsidRPr="004F16F0">
        <w:rPr>
          <w:rFonts w:ascii="Arial" w:eastAsia="Times New Roman" w:hAnsi="Arial" w:cs="Arial"/>
          <w:color w:val="000000"/>
          <w:sz w:val="24"/>
          <w:szCs w:val="24"/>
          <w:lang w:eastAsia="ru-RU"/>
        </w:rPr>
        <w:t> для сжатых документов в один файл;</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 </w:t>
      </w:r>
      <w:proofErr w:type="spellStart"/>
      <w:r w:rsidRPr="004F16F0">
        <w:rPr>
          <w:rFonts w:ascii="Arial" w:eastAsia="Times New Roman" w:hAnsi="Arial" w:cs="Arial"/>
          <w:color w:val="000000"/>
          <w:sz w:val="24"/>
          <w:szCs w:val="24"/>
          <w:lang w:eastAsia="ru-RU"/>
        </w:rPr>
        <w:t>sig</w:t>
      </w:r>
      <w:proofErr w:type="spellEnd"/>
      <w:r w:rsidRPr="004F16F0">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F16F0">
        <w:rPr>
          <w:rFonts w:ascii="Arial" w:eastAsia="Times New Roman" w:hAnsi="Arial" w:cs="Arial"/>
          <w:color w:val="000000"/>
          <w:sz w:val="24"/>
          <w:szCs w:val="24"/>
          <w:lang w:eastAsia="ru-RU"/>
        </w:rPr>
        <w:t>dpi</w:t>
      </w:r>
      <w:proofErr w:type="spellEnd"/>
      <w:r w:rsidRPr="004F16F0">
        <w:rPr>
          <w:rFonts w:ascii="Arial" w:eastAsia="Times New Roman" w:hAnsi="Arial" w:cs="Arial"/>
          <w:color w:val="000000"/>
          <w:sz w:val="24"/>
          <w:szCs w:val="24"/>
          <w:lang w:eastAsia="ru-RU"/>
        </w:rPr>
        <w:t> (масштаб 1:1) с использованием следующих режимов: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18.9. Электронные документы должны обеспечивать: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содержать оглавление, соответствующее их смыслу и содержанию;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18.10. Документы, подлежащие представлению в форматах </w:t>
      </w:r>
      <w:proofErr w:type="spellStart"/>
      <w:r w:rsidRPr="004F16F0">
        <w:rPr>
          <w:rFonts w:ascii="Arial" w:eastAsia="Times New Roman" w:hAnsi="Arial" w:cs="Arial"/>
          <w:color w:val="000000"/>
          <w:sz w:val="24"/>
          <w:szCs w:val="24"/>
          <w:lang w:eastAsia="ru-RU"/>
        </w:rPr>
        <w:t>xls</w:t>
      </w:r>
      <w:proofErr w:type="spellEnd"/>
      <w:r w:rsidRPr="004F16F0">
        <w:rPr>
          <w:rFonts w:ascii="Arial" w:eastAsia="Times New Roman" w:hAnsi="Arial" w:cs="Arial"/>
          <w:color w:val="000000"/>
          <w:sz w:val="24"/>
          <w:szCs w:val="24"/>
          <w:lang w:eastAsia="ru-RU"/>
        </w:rPr>
        <w:t>, </w:t>
      </w:r>
      <w:proofErr w:type="spellStart"/>
      <w:r w:rsidRPr="004F16F0">
        <w:rPr>
          <w:rFonts w:ascii="Arial" w:eastAsia="Times New Roman" w:hAnsi="Arial" w:cs="Arial"/>
          <w:color w:val="000000"/>
          <w:sz w:val="24"/>
          <w:szCs w:val="24"/>
          <w:lang w:eastAsia="ru-RU"/>
        </w:rPr>
        <w:t>xlIsx</w:t>
      </w:r>
      <w:proofErr w:type="spellEnd"/>
      <w:r w:rsidRPr="004F16F0">
        <w:rPr>
          <w:rFonts w:ascii="Arial" w:eastAsia="Times New Roman" w:hAnsi="Arial" w:cs="Arial"/>
          <w:color w:val="000000"/>
          <w:sz w:val="24"/>
          <w:szCs w:val="24"/>
          <w:lang w:eastAsia="ru-RU"/>
        </w:rPr>
        <w:t> или </w:t>
      </w:r>
      <w:proofErr w:type="spellStart"/>
      <w:r w:rsidRPr="004F16F0">
        <w:rPr>
          <w:rFonts w:ascii="Arial" w:eastAsia="Times New Roman" w:hAnsi="Arial" w:cs="Arial"/>
          <w:color w:val="000000"/>
          <w:sz w:val="24"/>
          <w:szCs w:val="24"/>
          <w:lang w:eastAsia="ru-RU"/>
        </w:rPr>
        <w:t>ods</w:t>
      </w:r>
      <w:proofErr w:type="spellEnd"/>
      <w:r w:rsidRPr="004F16F0">
        <w:rPr>
          <w:rFonts w:ascii="Arial" w:eastAsia="Times New Roman" w:hAnsi="Arial" w:cs="Arial"/>
          <w:color w:val="000000"/>
          <w:sz w:val="24"/>
          <w:szCs w:val="24"/>
          <w:lang w:eastAsia="ru-RU"/>
        </w:rPr>
        <w:t>, формируются в виде отдельного электронного документа.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18.11. Информационными системами, используемыми для предоставления Муниципальной услуги,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в) федеральная государственная информационная система «Единая система идентификац</w:t>
      </w:r>
      <w:proofErr w:type="gramStart"/>
      <w:r w:rsidRPr="004F16F0">
        <w:rPr>
          <w:rFonts w:ascii="Arial" w:eastAsia="Times New Roman" w:hAnsi="Arial" w:cs="Arial"/>
          <w:color w:val="000000"/>
          <w:sz w:val="24"/>
          <w:szCs w:val="24"/>
          <w:lang w:eastAsia="ru-RU"/>
        </w:rPr>
        <w:t>ии и ау</w:t>
      </w:r>
      <w:proofErr w:type="gramEnd"/>
      <w:r w:rsidRPr="004F16F0">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 Многофункциональный центр осуществляет: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18.13.2. Выдачу Заявителю результата предоставления Муниципальной услуги,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18.16.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18.17. </w:t>
      </w:r>
      <w:proofErr w:type="gramStart"/>
      <w:r w:rsidRPr="004F16F0">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F16F0">
        <w:rPr>
          <w:rFonts w:ascii="Arial" w:eastAsia="Times New Roman" w:hAnsi="Arial" w:cs="Arial"/>
          <w:color w:val="000000"/>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18.18. </w:t>
      </w:r>
      <w:proofErr w:type="gramStart"/>
      <w:r w:rsidRPr="004F16F0">
        <w:rPr>
          <w:rFonts w:ascii="Arial" w:eastAsia="Times New Roman" w:hAnsi="Arial" w:cs="Arial"/>
          <w:color w:val="000000"/>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18.20. Работник многофункционального центра осуществляет следующие 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определяет статус исполнения заявления в АИС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выдает результат предоставления Муниципальной услуги на бумажном носителе.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18.21. Способы подачи заявления и документов и получение результата Муниципальной услуги в МФЦ (по выбору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w:t>
      </w:r>
      <w:proofErr w:type="spellStart"/>
      <w:r w:rsidRPr="004F16F0">
        <w:rPr>
          <w:rFonts w:ascii="Arial" w:eastAsia="Times New Roman" w:hAnsi="Arial" w:cs="Arial"/>
          <w:smallCaps/>
          <w:color w:val="000000"/>
          <w:sz w:val="24"/>
          <w:szCs w:val="24"/>
          <w:lang w:eastAsia="ru-RU"/>
        </w:rPr>
        <w:t>iii</w:t>
      </w:r>
      <w:proofErr w:type="spellEnd"/>
      <w:r w:rsidRPr="004F16F0">
        <w:rPr>
          <w:rFonts w:ascii="Arial" w:eastAsia="Times New Roman" w:hAnsi="Arial" w:cs="Arial"/>
          <w:smallCaps/>
          <w:color w:val="000000"/>
          <w:sz w:val="24"/>
          <w:szCs w:val="24"/>
          <w:lang w:eastAsia="ru-RU"/>
        </w:rPr>
        <w:t>.</w:t>
      </w:r>
      <w:r w:rsidRPr="004F16F0">
        <w:rPr>
          <w:rFonts w:ascii="Arial" w:eastAsia="Times New Roman" w:hAnsi="Arial" w:cs="Arial"/>
          <w:color w:val="000000"/>
          <w:sz w:val="24"/>
          <w:szCs w:val="24"/>
          <w:lang w:eastAsia="ru-RU"/>
        </w:rPr>
        <w:t> Состав, последовательность и сроки выполнения административных процедур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19.1. Перечень вариантов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Вариант 4. Решение о выдаче дубликата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 получение дополнительных сведений от Заявителя (при необходимости).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20. Описание административной процедуры профилирования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4F16F0">
        <w:rPr>
          <w:rFonts w:ascii="Arial" w:eastAsia="Times New Roman" w:hAnsi="Arial" w:cs="Arial"/>
          <w:color w:val="000000"/>
          <w:sz w:val="24"/>
          <w:szCs w:val="24"/>
          <w:lang w:eastAsia="ru-RU"/>
        </w:rPr>
        <w:t>предоставлением</w:t>
      </w:r>
      <w:proofErr w:type="gramEnd"/>
      <w:r w:rsidRPr="004F16F0">
        <w:rPr>
          <w:rFonts w:ascii="Arial" w:eastAsia="Times New Roman" w:hAnsi="Arial" w:cs="Arial"/>
          <w:color w:val="000000"/>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 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21.2.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 заявлению должны быть приложены документы, указанные в пункте 9.1.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устанавливает предмет обращения, личность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Если заявление и документы, указанные в пункте 9.1. настоящего Административного регламента, представляются Заявителем (представителем </w:t>
      </w:r>
      <w:r w:rsidRPr="004F16F0">
        <w:rPr>
          <w:rFonts w:ascii="Arial" w:eastAsia="Times New Roman" w:hAnsi="Arial" w:cs="Arial"/>
          <w:color w:val="000000"/>
          <w:sz w:val="24"/>
          <w:szCs w:val="24"/>
          <w:lang w:eastAsia="ru-RU"/>
        </w:rPr>
        <w:lastRenderedPageBreak/>
        <w:t>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21.3. 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в рамках межведомственного взаимодействия запрашивает: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в Федеральном агентстве по недропользованию: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копию лицензии, удостоверяющей право проведения работ по геологическому изучению недр.</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органа, направляющего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F16F0">
        <w:rPr>
          <w:rFonts w:ascii="Arial" w:eastAsia="Times New Roman" w:hAnsi="Arial" w:cs="Arial"/>
          <w:color w:val="000000"/>
          <w:sz w:val="24"/>
          <w:szCs w:val="24"/>
          <w:lang w:eastAsia="ru-RU"/>
        </w:rPr>
        <w:t>также</w:t>
      </w:r>
      <w:proofErr w:type="gramEnd"/>
      <w:r w:rsidRPr="004F16F0">
        <w:rPr>
          <w:rFonts w:ascii="Arial" w:eastAsia="Times New Roman" w:hAnsi="Arial" w:cs="Arial"/>
          <w:color w:val="000000"/>
          <w:sz w:val="24"/>
          <w:szCs w:val="24"/>
          <w:lang w:eastAsia="ru-RU"/>
        </w:rPr>
        <w:t xml:space="preserve"> если имеется номер (идентификатор) такой услуги в реестре муниципальных услуг;</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F16F0">
        <w:rPr>
          <w:rFonts w:ascii="Arial" w:eastAsia="Times New Roman" w:hAnsi="Arial" w:cs="Arial"/>
          <w:color w:val="000000"/>
          <w:sz w:val="24"/>
          <w:szCs w:val="24"/>
          <w:lang w:eastAsia="ru-RU"/>
        </w:rPr>
        <w:t>таких</w:t>
      </w:r>
      <w:proofErr w:type="gramEnd"/>
      <w:r w:rsidRPr="004F16F0">
        <w:rPr>
          <w:rFonts w:ascii="Arial" w:eastAsia="Times New Roman" w:hAnsi="Arial" w:cs="Arial"/>
          <w:color w:val="000000"/>
          <w:sz w:val="24"/>
          <w:szCs w:val="24"/>
          <w:lang w:eastAsia="ru-RU"/>
        </w:rPr>
        <w:t xml:space="preserve"> документа и (или) информации;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дата направления межведомственного запроса;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Результатом административной процедуры является сформированный и направленный межведомственный </w:t>
      </w:r>
      <w:proofErr w:type="gramStart"/>
      <w:r w:rsidRPr="004F16F0">
        <w:rPr>
          <w:rFonts w:ascii="Arial" w:eastAsia="Times New Roman" w:hAnsi="Arial" w:cs="Arial"/>
          <w:color w:val="000000"/>
          <w:sz w:val="24"/>
          <w:szCs w:val="24"/>
          <w:lang w:eastAsia="ru-RU"/>
        </w:rPr>
        <w:t>запрос</w:t>
      </w:r>
      <w:proofErr w:type="gramEnd"/>
      <w:r w:rsidRPr="004F16F0">
        <w:rPr>
          <w:rFonts w:ascii="Arial" w:eastAsia="Times New Roman" w:hAnsi="Arial" w:cs="Arial"/>
          <w:color w:val="000000"/>
          <w:sz w:val="24"/>
          <w:szCs w:val="24"/>
          <w:lang w:eastAsia="ru-RU"/>
        </w:rPr>
        <w:t xml:space="preserve"> и получение необходимых сведений и документов для принятия решения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21.4. Принятие решения о предоставлении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2 настоящего Административного регламента.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Подготовленный Специалистом проект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21.5. 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16F0">
        <w:rPr>
          <w:rFonts w:ascii="Arial" w:eastAsia="Times New Roman" w:hAnsi="Arial" w:cs="Arial"/>
          <w:color w:val="000000"/>
          <w:sz w:val="24"/>
          <w:szCs w:val="24"/>
          <w:lang w:eastAsia="ru-RU"/>
        </w:rPr>
        <w:t>,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Способ получения результата Муниципальной услуги определяется Заявителем и указывается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21.6. Административная процедура по получению дополнительных сведений от Заявителя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 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22.1. Прием запроса и документов и (или) информации, необходимых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Административная процедура осуществляется в соответствии с п.21.2.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22.2. Формирование и направление межведомственных запросов в органы (организации), участвующие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Административная процедура осуществляется в порядке, установленном пунктом 21.3. настоящего Административного регламента.</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22.3. Принятие решения о предоставлении (об отказе в предоставлении) Муниципальной услуги.</w:t>
      </w:r>
    </w:p>
    <w:p w:rsidR="00667FBD" w:rsidRPr="006B5972" w:rsidRDefault="00667FBD" w:rsidP="006B5972">
      <w:pPr>
        <w:pStyle w:val="a9"/>
        <w:ind w:firstLine="567"/>
        <w:jc w:val="both"/>
        <w:rPr>
          <w:rFonts w:ascii="Arial" w:hAnsi="Arial" w:cs="Arial"/>
          <w:sz w:val="24"/>
          <w:szCs w:val="24"/>
        </w:rPr>
      </w:pPr>
      <w:proofErr w:type="gramStart"/>
      <w:r w:rsidRPr="006B5972">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667FBD" w:rsidRPr="006B5972" w:rsidRDefault="00667FBD" w:rsidP="006B5972">
      <w:pPr>
        <w:pStyle w:val="a9"/>
        <w:ind w:firstLine="567"/>
        <w:jc w:val="both"/>
        <w:rPr>
          <w:rFonts w:ascii="Arial" w:hAnsi="Arial" w:cs="Arial"/>
          <w:iCs/>
          <w:sz w:val="24"/>
          <w:szCs w:val="24"/>
        </w:rPr>
      </w:pPr>
      <w:proofErr w:type="gramStart"/>
      <w:r w:rsidRPr="006B5972">
        <w:rPr>
          <w:rFonts w:ascii="Arial" w:hAnsi="Arial" w:cs="Arial"/>
          <w:sz w:val="24"/>
          <w:szCs w:val="24"/>
        </w:rPr>
        <w:t xml:space="preserve">Администрация </w:t>
      </w:r>
      <w:r w:rsidRPr="006B5972">
        <w:rPr>
          <w:rFonts w:ascii="Arial" w:hAnsi="Arial" w:cs="Arial"/>
          <w:iCs/>
          <w:sz w:val="24"/>
          <w:szCs w:val="24"/>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w:t>
      </w:r>
      <w:r w:rsidRPr="006B5972">
        <w:rPr>
          <w:rFonts w:ascii="Arial" w:hAnsi="Arial" w:cs="Arial"/>
          <w:iCs/>
          <w:sz w:val="24"/>
          <w:szCs w:val="24"/>
        </w:rPr>
        <w:lastRenderedPageBreak/>
        <w:t>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6B5972">
        <w:rPr>
          <w:rFonts w:ascii="Arial" w:hAnsi="Arial" w:cs="Arial"/>
          <w:iCs/>
          <w:sz w:val="24"/>
          <w:szCs w:val="24"/>
        </w:rPr>
        <w:t xml:space="preserve"> </w:t>
      </w:r>
      <w:proofErr w:type="gramStart"/>
      <w:r w:rsidRPr="006B5972">
        <w:rPr>
          <w:rFonts w:ascii="Arial" w:hAnsi="Arial" w:cs="Arial"/>
          <w:iCs/>
          <w:sz w:val="24"/>
          <w:szCs w:val="24"/>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0" w:history="1">
        <w:r w:rsidRPr="006B5972">
          <w:rPr>
            <w:rFonts w:ascii="Arial" w:hAnsi="Arial" w:cs="Arial"/>
            <w:iCs/>
            <w:sz w:val="24"/>
            <w:szCs w:val="24"/>
          </w:rPr>
          <w:t>пунктах 1</w:t>
        </w:r>
      </w:hyperlink>
      <w:r w:rsidRPr="006B5972">
        <w:rPr>
          <w:rFonts w:ascii="Arial" w:hAnsi="Arial" w:cs="Arial"/>
          <w:iCs/>
          <w:sz w:val="24"/>
          <w:szCs w:val="24"/>
        </w:rPr>
        <w:t xml:space="preserve"> - </w:t>
      </w:r>
      <w:hyperlink r:id="rId11" w:history="1">
        <w:r w:rsidRPr="006B5972">
          <w:rPr>
            <w:rFonts w:ascii="Arial" w:hAnsi="Arial" w:cs="Arial"/>
            <w:iCs/>
            <w:sz w:val="24"/>
            <w:szCs w:val="24"/>
          </w:rPr>
          <w:t>4</w:t>
        </w:r>
      </w:hyperlink>
      <w:r w:rsidRPr="006B5972">
        <w:rPr>
          <w:rFonts w:ascii="Arial" w:hAnsi="Arial" w:cs="Arial"/>
          <w:iCs/>
          <w:sz w:val="24"/>
          <w:szCs w:val="24"/>
        </w:rPr>
        <w:t xml:space="preserve">, </w:t>
      </w:r>
      <w:hyperlink r:id="rId12" w:history="1">
        <w:r w:rsidRPr="006B5972">
          <w:rPr>
            <w:rFonts w:ascii="Arial" w:hAnsi="Arial" w:cs="Arial"/>
            <w:iCs/>
            <w:sz w:val="24"/>
            <w:szCs w:val="24"/>
          </w:rPr>
          <w:t>5</w:t>
        </w:r>
      </w:hyperlink>
      <w:r w:rsidRPr="006B5972">
        <w:rPr>
          <w:rFonts w:ascii="Arial" w:hAnsi="Arial" w:cs="Arial"/>
          <w:iCs/>
          <w:sz w:val="24"/>
          <w:szCs w:val="24"/>
        </w:rPr>
        <w:t xml:space="preserve"> - </w:t>
      </w:r>
      <w:hyperlink r:id="rId13" w:history="1">
        <w:r w:rsidRPr="006B5972">
          <w:rPr>
            <w:rFonts w:ascii="Arial" w:hAnsi="Arial" w:cs="Arial"/>
            <w:iCs/>
            <w:sz w:val="24"/>
            <w:szCs w:val="24"/>
          </w:rPr>
          <w:t>7</w:t>
        </w:r>
      </w:hyperlink>
      <w:r w:rsidRPr="006B5972">
        <w:rPr>
          <w:rFonts w:ascii="Arial" w:hAnsi="Arial" w:cs="Arial"/>
          <w:iCs/>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6B5972">
        <w:rPr>
          <w:rFonts w:ascii="Arial" w:hAnsi="Arial" w:cs="Arial"/>
          <w:iCs/>
          <w:sz w:val="24"/>
          <w:szCs w:val="24"/>
        </w:rPr>
        <w:t xml:space="preserve"> и установления сервитутов, утвержденного Постановлением Правительства Российской Федерации от 3 декабря 2014 года № 1300.</w:t>
      </w:r>
    </w:p>
    <w:p w:rsidR="00667FBD" w:rsidRPr="006B5972" w:rsidRDefault="00667FBD" w:rsidP="006B5972">
      <w:pPr>
        <w:pStyle w:val="a9"/>
        <w:ind w:firstLine="567"/>
        <w:jc w:val="both"/>
        <w:rPr>
          <w:rFonts w:ascii="Arial" w:hAnsi="Arial" w:cs="Arial"/>
          <w:sz w:val="24"/>
          <w:szCs w:val="24"/>
        </w:rPr>
      </w:pPr>
      <w:proofErr w:type="gramStart"/>
      <w:r w:rsidRPr="006B5972">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6B5972">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Подготовленный Специалистом</w:t>
      </w:r>
      <w:r w:rsidRPr="006B5972">
        <w:rPr>
          <w:rFonts w:ascii="Arial" w:eastAsia="SimSun" w:hAnsi="Arial" w:cs="Arial"/>
          <w:sz w:val="24"/>
          <w:szCs w:val="24"/>
        </w:rPr>
        <w:t xml:space="preserve"> проект</w:t>
      </w:r>
      <w:r w:rsidRPr="006B5972">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4F16F0" w:rsidRPr="006B5972">
        <w:rPr>
          <w:rFonts w:ascii="Arial" w:hAnsi="Arial" w:cs="Arial"/>
          <w:sz w:val="24"/>
          <w:szCs w:val="24"/>
        </w:rPr>
        <w:t xml:space="preserve">Подгоренского </w:t>
      </w:r>
      <w:r w:rsidRPr="006B5972">
        <w:rPr>
          <w:rFonts w:ascii="Arial" w:hAnsi="Arial" w:cs="Arial"/>
          <w:sz w:val="24"/>
          <w:szCs w:val="24"/>
        </w:rPr>
        <w:t xml:space="preserve">сельского поселения </w:t>
      </w:r>
      <w:r w:rsidR="004F16F0" w:rsidRPr="006B5972">
        <w:rPr>
          <w:rFonts w:ascii="Arial" w:hAnsi="Arial" w:cs="Arial"/>
          <w:sz w:val="24"/>
          <w:szCs w:val="24"/>
        </w:rPr>
        <w:t>Калачеевского</w:t>
      </w:r>
      <w:r w:rsidRPr="006B5972">
        <w:rPr>
          <w:rFonts w:ascii="Arial" w:hAnsi="Arial" w:cs="Arial"/>
          <w:sz w:val="24"/>
          <w:szCs w:val="24"/>
        </w:rPr>
        <w:t xml:space="preserve"> муниципального района Воронежской области.</w:t>
      </w:r>
    </w:p>
    <w:p w:rsidR="00667FBD" w:rsidRPr="006B5972" w:rsidRDefault="00667FBD" w:rsidP="006B5972">
      <w:pPr>
        <w:pStyle w:val="a9"/>
        <w:ind w:firstLine="567"/>
        <w:jc w:val="both"/>
        <w:rPr>
          <w:rFonts w:ascii="Arial" w:hAnsi="Arial" w:cs="Arial"/>
          <w:sz w:val="24"/>
          <w:szCs w:val="24"/>
        </w:rPr>
      </w:pPr>
      <w:r w:rsidRPr="006B5972">
        <w:rPr>
          <w:rFonts w:ascii="Arial" w:hAnsi="Arial" w:cs="Arial"/>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667FBD" w:rsidRPr="006B5972" w:rsidRDefault="00667FBD" w:rsidP="006B5972">
      <w:pPr>
        <w:pStyle w:val="a9"/>
        <w:ind w:firstLine="567"/>
        <w:jc w:val="both"/>
        <w:rPr>
          <w:rFonts w:ascii="Arial" w:hAnsi="Arial" w:cs="Arial"/>
          <w:sz w:val="24"/>
          <w:szCs w:val="24"/>
        </w:rPr>
      </w:pPr>
      <w:r w:rsidRPr="006B5972">
        <w:rPr>
          <w:rFonts w:ascii="Arial" w:eastAsia="SimSun" w:hAnsi="Arial" w:cs="Arial"/>
          <w:sz w:val="24"/>
          <w:szCs w:val="24"/>
        </w:rPr>
        <w:t>Решение</w:t>
      </w:r>
      <w:r w:rsidRPr="006B5972">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22.4. Направление (выдача) результата предоставления Муниципальной услуги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заказным письмом с приложением представленных им документов;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F16F0">
        <w:rPr>
          <w:rFonts w:ascii="Arial" w:eastAsia="Times New Roman" w:hAnsi="Arial" w:cs="Arial"/>
          <w:color w:val="000000"/>
          <w:sz w:val="24"/>
          <w:szCs w:val="24"/>
          <w:lang w:eastAsia="ru-RU"/>
        </w:rPr>
        <w:t>, органами местного самоуправления».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Способ получения результата Муниципальной услуги определяется Заявителем и указывается в заявлении.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22.5. Административная процедура по получению дополнительных сведений от Заявителя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 Вариант 3. Исправление допущенных опечаток и (или) ошибок в выданных в результате предоставления Муниципальной услуги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по форме согласно приложению 6 к настоящему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23.2. </w:t>
      </w:r>
      <w:proofErr w:type="gramStart"/>
      <w:r w:rsidRPr="004F16F0">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23.3. Административная процедура по межведомственному информационному взаимодействию для данного варианта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23.4. </w:t>
      </w:r>
      <w:proofErr w:type="gramStart"/>
      <w:r w:rsidRPr="004F16F0">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23.5. </w:t>
      </w:r>
      <w:proofErr w:type="gramStart"/>
      <w:r w:rsidRPr="004F16F0">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F16F0">
        <w:rPr>
          <w:rFonts w:ascii="Arial" w:eastAsia="Times New Roman" w:hAnsi="Arial" w:cs="Arial"/>
          <w:color w:val="000000"/>
          <w:sz w:val="24"/>
          <w:szCs w:val="24"/>
          <w:lang w:eastAsia="ru-RU"/>
        </w:rPr>
        <w:t xml:space="preserve"> Административного регламента. Вид электронной подписи определяется в соответствии с законодательством.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23.6. В случае</w:t>
      </w:r>
      <w:proofErr w:type="gramStart"/>
      <w:r w:rsidRPr="004F16F0">
        <w:rPr>
          <w:rFonts w:ascii="Arial" w:eastAsia="Times New Roman" w:hAnsi="Arial" w:cs="Arial"/>
          <w:color w:val="000000"/>
          <w:sz w:val="24"/>
          <w:szCs w:val="24"/>
          <w:lang w:eastAsia="ru-RU"/>
        </w:rPr>
        <w:t>,</w:t>
      </w:r>
      <w:proofErr w:type="gramEnd"/>
      <w:r w:rsidRPr="004F16F0">
        <w:rPr>
          <w:rFonts w:ascii="Arial" w:eastAsia="Times New Roman" w:hAnsi="Arial" w:cs="Arial"/>
          <w:color w:val="000000"/>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24. Вариант 4. Решение о выдаче дубликата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24.1. Заявитель вправе обратиться в Администрацию с заявлением о выдаче дубликата документа, выданного по результатам предоставления Муниципальной услуги (далее – заявление о выдаче дубликата).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24.2. Прием и регистрация заявления осуществляется в порядке, установленном пунктом 23.1.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24.3. Административная процедура по межведомственному информационному взаимодействию для данного варианта не применяется.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24.4. Специалист Администрации в </w:t>
      </w:r>
      <w:proofErr w:type="gramStart"/>
      <w:r w:rsidRPr="004F16F0">
        <w:rPr>
          <w:rFonts w:ascii="Arial" w:eastAsia="Times New Roman" w:hAnsi="Arial" w:cs="Arial"/>
          <w:color w:val="000000"/>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4F16F0">
        <w:rPr>
          <w:rFonts w:ascii="Arial" w:eastAsia="Times New Roman" w:hAnsi="Arial" w:cs="Arial"/>
          <w:color w:val="000000"/>
          <w:sz w:val="24"/>
          <w:szCs w:val="24"/>
          <w:lang w:eastAsia="ru-RU"/>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24.5. Критерием принятия решения является обращение лица, являющимся либо не являющимся Заявителем (его представителем).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24.6.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4F16F0">
        <w:rPr>
          <w:rFonts w:ascii="Arial" w:eastAsia="Times New Roman" w:hAnsi="Arial" w:cs="Arial"/>
          <w:color w:val="000000"/>
          <w:sz w:val="24"/>
          <w:szCs w:val="24"/>
          <w:lang w:eastAsia="ru-RU"/>
        </w:rPr>
        <w:t>с даты поступления</w:t>
      </w:r>
      <w:proofErr w:type="gramEnd"/>
      <w:r w:rsidRPr="004F16F0">
        <w:rPr>
          <w:rFonts w:ascii="Arial" w:eastAsia="Times New Roman" w:hAnsi="Arial" w:cs="Arial"/>
          <w:color w:val="000000"/>
          <w:sz w:val="24"/>
          <w:szCs w:val="24"/>
          <w:lang w:eastAsia="ru-RU"/>
        </w:rPr>
        <w:t xml:space="preserve"> заявления о выдаче дубликата.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24.7. Основанием для отказа в выдаче дубликата является обращение за его выдачей лица, не являющегося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24.9. Административная процедура по получению дополнительных сведений от Заявителя не применяется.</w:t>
      </w:r>
    </w:p>
    <w:p w:rsidR="0069238F" w:rsidRPr="004F16F0" w:rsidRDefault="0069238F" w:rsidP="0069238F">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Порядок оставления запроса Заявителя без рассмотрения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Заявитель вправе обратиться </w:t>
      </w:r>
      <w:proofErr w:type="gramStart"/>
      <w:r w:rsidRPr="004F16F0">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6B5972" w:rsidRDefault="006B5972" w:rsidP="0069238F">
      <w:pPr>
        <w:spacing w:after="0" w:line="240" w:lineRule="auto"/>
        <w:ind w:firstLine="709"/>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w:t>
      </w:r>
      <w:proofErr w:type="spellStart"/>
      <w:r w:rsidRPr="004F16F0">
        <w:rPr>
          <w:rFonts w:ascii="Arial" w:eastAsia="Times New Roman" w:hAnsi="Arial" w:cs="Arial"/>
          <w:smallCaps/>
          <w:color w:val="000000"/>
          <w:sz w:val="24"/>
          <w:szCs w:val="24"/>
          <w:lang w:eastAsia="ru-RU"/>
        </w:rPr>
        <w:t>iv</w:t>
      </w:r>
      <w:proofErr w:type="spellEnd"/>
      <w:r w:rsidRPr="004F16F0">
        <w:rPr>
          <w:rFonts w:ascii="Arial" w:eastAsia="Times New Roman" w:hAnsi="Arial" w:cs="Arial"/>
          <w:smallCaps/>
          <w:color w:val="000000"/>
          <w:sz w:val="24"/>
          <w:szCs w:val="24"/>
          <w:lang w:eastAsia="ru-RU"/>
        </w:rPr>
        <w:t>.</w:t>
      </w:r>
      <w:r w:rsidRPr="004F16F0">
        <w:rPr>
          <w:rFonts w:ascii="Arial" w:eastAsia="Times New Roman" w:hAnsi="Arial" w:cs="Arial"/>
          <w:color w:val="000000"/>
          <w:sz w:val="24"/>
          <w:szCs w:val="24"/>
          <w:lang w:eastAsia="ru-RU"/>
        </w:rPr>
        <w:t xml:space="preserve"> Формы </w:t>
      </w:r>
      <w:proofErr w:type="gramStart"/>
      <w:r w:rsidRPr="004F16F0">
        <w:rPr>
          <w:rFonts w:ascii="Arial" w:eastAsia="Times New Roman" w:hAnsi="Arial" w:cs="Arial"/>
          <w:color w:val="000000"/>
          <w:sz w:val="24"/>
          <w:szCs w:val="24"/>
          <w:lang w:eastAsia="ru-RU"/>
        </w:rPr>
        <w:t>контроля за</w:t>
      </w:r>
      <w:proofErr w:type="gramEnd"/>
      <w:r w:rsidRPr="004F16F0">
        <w:rPr>
          <w:rFonts w:ascii="Arial" w:eastAsia="Times New Roman" w:hAnsi="Arial" w:cs="Arial"/>
          <w:color w:val="000000"/>
          <w:sz w:val="24"/>
          <w:szCs w:val="24"/>
          <w:lang w:eastAsia="ru-RU"/>
        </w:rPr>
        <w:t xml:space="preserve"> исполнением административного регламента</w:t>
      </w:r>
    </w:p>
    <w:p w:rsidR="006C0645" w:rsidRPr="006B5972" w:rsidRDefault="006C0645" w:rsidP="006B5972">
      <w:pPr>
        <w:pStyle w:val="15"/>
        <w:tabs>
          <w:tab w:val="left" w:pos="0"/>
        </w:tabs>
        <w:ind w:firstLine="567"/>
        <w:jc w:val="both"/>
        <w:rPr>
          <w:rFonts w:ascii="Arial" w:hAnsi="Arial" w:cs="Arial"/>
          <w:sz w:val="24"/>
          <w:szCs w:val="24"/>
        </w:rPr>
      </w:pPr>
      <w:r w:rsidRPr="006B5972">
        <w:rPr>
          <w:rFonts w:ascii="Arial" w:hAnsi="Arial" w:cs="Arial"/>
          <w:sz w:val="24"/>
          <w:szCs w:val="24"/>
        </w:rPr>
        <w:t xml:space="preserve">26. Порядок осуществления текущего </w:t>
      </w:r>
      <w:proofErr w:type="gramStart"/>
      <w:r w:rsidRPr="006B5972">
        <w:rPr>
          <w:rFonts w:ascii="Arial" w:hAnsi="Arial" w:cs="Arial"/>
          <w:sz w:val="24"/>
          <w:szCs w:val="24"/>
        </w:rPr>
        <w:t>контроля за</w:t>
      </w:r>
      <w:proofErr w:type="gramEnd"/>
      <w:r w:rsidRPr="006B5972">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26.1. Текущий контроль за соблюдением и исполнением настоящего Административного регламента, иных нормативных правовых актов, </w:t>
      </w:r>
      <w:r w:rsidRPr="004F16F0">
        <w:rPr>
          <w:rFonts w:ascii="Arial" w:eastAsia="Times New Roman" w:hAnsi="Arial" w:cs="Arial"/>
          <w:color w:val="000000"/>
          <w:sz w:val="24"/>
          <w:szCs w:val="24"/>
          <w:lang w:eastAsia="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proofErr w:type="gramStart"/>
      <w:r w:rsidRPr="004F16F0">
        <w:rPr>
          <w:rFonts w:ascii="Arial" w:eastAsia="Times New Roman" w:hAnsi="Arial" w:cs="Arial"/>
          <w:color w:val="000000"/>
          <w:sz w:val="24"/>
          <w:szCs w:val="24"/>
          <w:lang w:eastAsia="ru-RU"/>
        </w:rPr>
        <w:t>Администрации</w:t>
      </w:r>
      <w:proofErr w:type="gramEnd"/>
      <w:r w:rsidRPr="004F16F0">
        <w:rPr>
          <w:rFonts w:ascii="Arial" w:eastAsia="Times New Roman" w:hAnsi="Arial" w:cs="Arial"/>
          <w:color w:val="000000"/>
          <w:sz w:val="24"/>
          <w:szCs w:val="24"/>
          <w:lang w:eastAsia="ru-RU"/>
        </w:rPr>
        <w:t xml:space="preserve"> уполномоченными на осуществление контроля за предоставлением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9238F" w:rsidRPr="004F16F0" w:rsidRDefault="0069238F" w:rsidP="0069238F">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F16F0">
        <w:rPr>
          <w:rFonts w:ascii="Arial" w:eastAsia="Times New Roman" w:hAnsi="Arial" w:cs="Arial"/>
          <w:color w:val="000000"/>
          <w:sz w:val="24"/>
          <w:szCs w:val="24"/>
          <w:lang w:eastAsia="ru-RU"/>
        </w:rPr>
        <w:t>контроля за</w:t>
      </w:r>
      <w:proofErr w:type="gramEnd"/>
      <w:r w:rsidRPr="004F16F0">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27.1. </w:t>
      </w:r>
      <w:proofErr w:type="gramStart"/>
      <w:r w:rsidRPr="004F16F0">
        <w:rPr>
          <w:rFonts w:ascii="Arial" w:eastAsia="Times New Roman" w:hAnsi="Arial" w:cs="Arial"/>
          <w:color w:val="000000"/>
          <w:sz w:val="24"/>
          <w:szCs w:val="24"/>
          <w:lang w:eastAsia="ru-RU"/>
        </w:rPr>
        <w:t>Контроль за</w:t>
      </w:r>
      <w:proofErr w:type="gramEnd"/>
      <w:r w:rsidRPr="004F16F0">
        <w:rPr>
          <w:rFonts w:ascii="Arial" w:eastAsia="Times New Roman" w:hAnsi="Arial" w:cs="Arial"/>
          <w:color w:val="000000"/>
          <w:sz w:val="24"/>
          <w:szCs w:val="24"/>
          <w:lang w:eastAsia="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соблюдение сроков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соблюдение положений настоящего Административного регламента;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27.3. Основанием для проведения внеплановых проверок являются: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69238F" w:rsidRPr="004F16F0" w:rsidRDefault="0069238F" w:rsidP="0069238F">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61D3E" w:rsidRPr="004F16F0">
        <w:rPr>
          <w:rFonts w:ascii="Arial" w:eastAsia="Times New Roman" w:hAnsi="Arial" w:cs="Arial"/>
          <w:color w:val="000000"/>
          <w:sz w:val="24"/>
          <w:szCs w:val="24"/>
          <w:lang w:eastAsia="ru-RU"/>
        </w:rPr>
        <w:t>Подгоренского</w:t>
      </w:r>
      <w:r w:rsidRPr="004F16F0">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9238F" w:rsidRPr="004F16F0" w:rsidRDefault="0069238F" w:rsidP="0069238F">
      <w:pPr>
        <w:numPr>
          <w:ilvl w:val="0"/>
          <w:numId w:val="9"/>
        </w:numPr>
        <w:spacing w:after="0" w:line="240" w:lineRule="auto"/>
        <w:ind w:left="0"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Pr="004F16F0">
        <w:rPr>
          <w:rFonts w:ascii="Arial" w:eastAsia="Times New Roman" w:hAnsi="Arial" w:cs="Arial"/>
          <w:color w:val="000000"/>
          <w:sz w:val="24"/>
          <w:szCs w:val="24"/>
          <w:lang w:eastAsia="ru-RU"/>
        </w:rPr>
        <w:lastRenderedPageBreak/>
        <w:t>о порядке ее предоставления, возможности досудебного рассмотрения обращений (жалоб) в процессе получения Муниципальной услуги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29.1. Требованиями к порядку осуществления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являются независимость, тщательность.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29.2. </w:t>
      </w:r>
      <w:proofErr w:type="gramStart"/>
      <w:r w:rsidRPr="004F16F0">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29.3. Должностные лица, осуществляющие текущий </w:t>
      </w:r>
      <w:proofErr w:type="gramStart"/>
      <w:r w:rsidRPr="004F16F0">
        <w:rPr>
          <w:rFonts w:ascii="Arial" w:eastAsia="Times New Roman" w:hAnsi="Arial" w:cs="Arial"/>
          <w:color w:val="000000"/>
          <w:spacing w:val="7"/>
          <w:sz w:val="24"/>
          <w:szCs w:val="24"/>
          <w:lang w:eastAsia="ru-RU"/>
        </w:rPr>
        <w:t>контроль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29.4. Тщательность осуществления текущего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29.5. Граждане, их объединения и организации для осуществления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 xml:space="preserve">29.6. Граждане, их объединения и организации для осуществления </w:t>
      </w:r>
      <w:proofErr w:type="gramStart"/>
      <w:r w:rsidRPr="004F16F0">
        <w:rPr>
          <w:rFonts w:ascii="Arial" w:eastAsia="Times New Roman" w:hAnsi="Arial" w:cs="Arial"/>
          <w:color w:val="000000"/>
          <w:spacing w:val="7"/>
          <w:sz w:val="24"/>
          <w:szCs w:val="24"/>
          <w:lang w:eastAsia="ru-RU"/>
        </w:rPr>
        <w:t>контроля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16F0">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Pr="004F16F0">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pacing w:val="7"/>
          <w:sz w:val="24"/>
          <w:szCs w:val="24"/>
          <w:lang w:eastAsia="ru-RU"/>
        </w:rPr>
        <w:t>29.7. </w:t>
      </w:r>
      <w:proofErr w:type="gramStart"/>
      <w:r w:rsidRPr="004F16F0">
        <w:rPr>
          <w:rFonts w:ascii="Arial" w:eastAsia="Times New Roman" w:hAnsi="Arial" w:cs="Arial"/>
          <w:color w:val="000000"/>
          <w:spacing w:val="7"/>
          <w:sz w:val="24"/>
          <w:szCs w:val="24"/>
          <w:lang w:eastAsia="ru-RU"/>
        </w:rPr>
        <w:t>Контроль за</w:t>
      </w:r>
      <w:proofErr w:type="gramEnd"/>
      <w:r w:rsidRPr="004F16F0">
        <w:rPr>
          <w:rFonts w:ascii="Arial" w:eastAsia="Times New Roman" w:hAnsi="Arial" w:cs="Arial"/>
          <w:color w:val="000000"/>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C0645" w:rsidRPr="004F16F0" w:rsidRDefault="006C0645" w:rsidP="0069238F">
      <w:pPr>
        <w:spacing w:after="0" w:line="240" w:lineRule="auto"/>
        <w:ind w:firstLine="709"/>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 xml:space="preserve">31. Заявитель может обратиться с </w:t>
      </w:r>
      <w:proofErr w:type="gramStart"/>
      <w:r w:rsidRPr="004F16F0">
        <w:rPr>
          <w:rFonts w:ascii="Arial" w:eastAsia="Times New Roman" w:hAnsi="Arial" w:cs="Arial"/>
          <w:color w:val="000000"/>
          <w:sz w:val="24"/>
          <w:szCs w:val="24"/>
          <w:lang w:eastAsia="ru-RU"/>
        </w:rPr>
        <w:t>жалобой</w:t>
      </w:r>
      <w:proofErr w:type="gramEnd"/>
      <w:r w:rsidRPr="004F16F0">
        <w:rPr>
          <w:rFonts w:ascii="Arial" w:eastAsia="Times New Roman" w:hAnsi="Arial" w:cs="Arial"/>
          <w:color w:val="000000"/>
          <w:sz w:val="24"/>
          <w:szCs w:val="24"/>
          <w:lang w:eastAsia="ru-RU"/>
        </w:rPr>
        <w:t xml:space="preserve"> в том числе в следующих случаях: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16F0">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16F0">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F16F0">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4F16F0">
        <w:rPr>
          <w:rFonts w:ascii="Arial" w:eastAsia="Times New Roman" w:hAnsi="Arial" w:cs="Arial"/>
          <w:color w:val="000000"/>
          <w:sz w:val="24"/>
          <w:szCs w:val="24"/>
          <w:lang w:eastAsia="ru-RU"/>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32. Заявители имеют право на получение информации, необходимой для обоснования и рассмотрения жалобы.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33. Оснований для отказа в рассмотрении жалобы не имеется.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34. Основанием для начала процедуры досудебного (внесудебного) обжалования является поступившая жалоба.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35. Жалоба должна содержать:</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4F16F0">
        <w:rPr>
          <w:rFonts w:ascii="Arial" w:eastAsia="Times New Roman" w:hAnsi="Arial" w:cs="Arial"/>
          <w:color w:val="000000"/>
          <w:sz w:val="24"/>
          <w:szCs w:val="24"/>
          <w:lang w:eastAsia="ru-RU"/>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36. Жалобы на решения и действия (бездействие) должностного лица подаются в Администрацию.</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Глава поселения проводит личный прием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1" w:name="p39"/>
      <w:bookmarkEnd w:id="1"/>
      <w:r w:rsidRPr="004F16F0">
        <w:rPr>
          <w:rFonts w:ascii="Arial" w:eastAsia="Times New Roman" w:hAnsi="Arial" w:cs="Arial"/>
          <w:color w:val="000000"/>
          <w:sz w:val="24"/>
          <w:szCs w:val="24"/>
          <w:lang w:eastAsia="ru-RU"/>
        </w:rPr>
        <w:t>38. По результатам рассмотрения жалобы лицом, уполномоченным на ее рассмотрение, принимается одно из следующих решений: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2) в удовлетворении жалобы отказывается.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39. </w:t>
      </w:r>
      <w:proofErr w:type="gramStart"/>
      <w:r w:rsidRPr="004F16F0">
        <w:rPr>
          <w:rFonts w:ascii="Arial" w:eastAsia="Times New Roman" w:hAnsi="Arial" w:cs="Arial"/>
          <w:color w:val="000000"/>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F16F0">
        <w:rPr>
          <w:rFonts w:ascii="Arial" w:eastAsia="Times New Roman" w:hAnsi="Arial" w:cs="Arial"/>
          <w:color w:val="000000"/>
          <w:sz w:val="24"/>
          <w:szCs w:val="24"/>
          <w:lang w:eastAsia="ru-RU"/>
        </w:rPr>
        <w:t xml:space="preserve"> со дня ее регистрации.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2" w:name="p43"/>
      <w:bookmarkEnd w:id="2"/>
      <w:r w:rsidRPr="004F16F0">
        <w:rPr>
          <w:rFonts w:ascii="Arial" w:eastAsia="Times New Roman" w:hAnsi="Arial" w:cs="Arial"/>
          <w:color w:val="000000"/>
          <w:sz w:val="24"/>
          <w:szCs w:val="24"/>
          <w:lang w:eastAsia="ru-RU"/>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16F0">
        <w:rPr>
          <w:rFonts w:ascii="Arial" w:eastAsia="Times New Roman" w:hAnsi="Arial" w:cs="Arial"/>
          <w:color w:val="000000"/>
          <w:sz w:val="24"/>
          <w:szCs w:val="24"/>
          <w:lang w:eastAsia="ru-RU"/>
        </w:rPr>
        <w:t>неудобства</w:t>
      </w:r>
      <w:proofErr w:type="gramEnd"/>
      <w:r w:rsidRPr="004F16F0">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42. В случае признания </w:t>
      </w:r>
      <w:proofErr w:type="gramStart"/>
      <w:r w:rsidRPr="004F16F0">
        <w:rPr>
          <w:rFonts w:ascii="Arial" w:eastAsia="Times New Roman" w:hAnsi="Arial" w:cs="Arial"/>
          <w:color w:val="000000"/>
          <w:sz w:val="24"/>
          <w:szCs w:val="24"/>
          <w:lang w:eastAsia="ru-RU"/>
        </w:rPr>
        <w:t>жалобы</w:t>
      </w:r>
      <w:proofErr w:type="gramEnd"/>
      <w:r w:rsidRPr="004F16F0">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43. В случае установления в ходе или по результатам </w:t>
      </w:r>
      <w:proofErr w:type="gramStart"/>
      <w:r w:rsidRPr="004F16F0">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4F16F0">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 xml:space="preserve">Перечень нормативных правовых актов, регулирующих порядок досудебного (внесудебного) обжалования действий (бездействия) и (или) </w:t>
      </w:r>
      <w:r w:rsidRPr="004F16F0">
        <w:rPr>
          <w:rFonts w:ascii="Arial" w:eastAsia="Times New Roman" w:hAnsi="Arial" w:cs="Arial"/>
          <w:color w:val="000000"/>
          <w:sz w:val="24"/>
          <w:szCs w:val="24"/>
          <w:lang w:eastAsia="ru-RU"/>
        </w:rPr>
        <w:lastRenderedPageBreak/>
        <w:t>решений, принятых (осуществленных) в ходе предоставления муниципальной услуги</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Федеральным законом N 210-ФЗ;</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F16F0">
        <w:rPr>
          <w:rFonts w:ascii="Arial" w:eastAsia="Times New Roman" w:hAnsi="Arial" w:cs="Arial"/>
          <w:color w:val="000000"/>
          <w:spacing w:val="7"/>
          <w:sz w:val="24"/>
          <w:szCs w:val="24"/>
          <w:lang w:eastAsia="ru-RU"/>
        </w:rPr>
        <w:t>.</w:t>
      </w:r>
    </w:p>
    <w:p w:rsidR="0069238F" w:rsidRDefault="0069238F" w:rsidP="006B5972">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Default="006B5972" w:rsidP="006B5972">
      <w:pPr>
        <w:spacing w:after="0" w:line="240" w:lineRule="auto"/>
        <w:ind w:firstLine="709"/>
        <w:jc w:val="both"/>
        <w:rPr>
          <w:rFonts w:ascii="Arial" w:eastAsia="Times New Roman" w:hAnsi="Arial" w:cs="Arial"/>
          <w:color w:val="000000"/>
          <w:sz w:val="24"/>
          <w:szCs w:val="24"/>
          <w:lang w:eastAsia="ru-RU"/>
        </w:rPr>
      </w:pPr>
    </w:p>
    <w:p w:rsidR="006B5972" w:rsidRPr="004F16F0" w:rsidRDefault="006B5972" w:rsidP="006B5972">
      <w:pPr>
        <w:spacing w:after="0" w:line="240" w:lineRule="auto"/>
        <w:ind w:firstLine="709"/>
        <w:jc w:val="both"/>
        <w:rPr>
          <w:rFonts w:ascii="Arial" w:eastAsia="Arial Unicode MS"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1 к административному регламенту</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Перечень признаков, определяющие вариант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1. Перечень признаков заявителей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72"/>
        <w:gridCol w:w="3059"/>
        <w:gridCol w:w="5240"/>
      </w:tblGrid>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Признак заявителя</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Значения признаков заявителя</w:t>
            </w:r>
          </w:p>
        </w:tc>
      </w:tr>
      <w:tr w:rsidR="0069238F" w:rsidRPr="004F16F0" w:rsidTr="0069238F">
        <w:tc>
          <w:tcPr>
            <w:tcW w:w="100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К какой категории относится заявитель?</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Физическое лицо (ФЛ)</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Индивидуальный предприниматель (ИП)</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 Юридическое лицо (ЮЛ)</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Обратился руководитель юридического лица?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Обратился руководитель</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Обратилось иное уполномоченное лицо</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Заявитель обратился за услугой лично?</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Заявитель обратился лично</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Обратился представитель заявителя</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4</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Какая цель использования земельного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39.34 Земельного кодекса Российской Федерации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Размещение объектов, виды которых установлены Постановлением Правительства Российской Федерации от 3 декабря 2014 г. </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1300</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5</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6</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Планируется использовать земли государственной неразграниченной</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собственности</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2. Участок </w:t>
            </w:r>
            <w:proofErr w:type="gramStart"/>
            <w:r w:rsidRPr="004F16F0">
              <w:rPr>
                <w:rFonts w:ascii="Arial" w:eastAsia="Times New Roman" w:hAnsi="Arial" w:cs="Arial"/>
                <w:sz w:val="24"/>
                <w:szCs w:val="24"/>
                <w:lang w:eastAsia="ru-RU"/>
              </w:rPr>
              <w:t>стоит на кадастровом учете</w:t>
            </w:r>
            <w:proofErr w:type="gramEnd"/>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7</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планируется использовать полностью?</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Да, планируется использовать весь участок</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Нет, планируется использовать только часть участка</w:t>
            </w:r>
          </w:p>
        </w:tc>
      </w:tr>
      <w:tr w:rsidR="0069238F" w:rsidRPr="004F16F0" w:rsidTr="0069238F">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8</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Требуется рубка деревьев или кустарников в связи с необходимостью использования участка?</w:t>
            </w:r>
          </w:p>
        </w:tc>
        <w:tc>
          <w:tcPr>
            <w:tcW w:w="54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 Вырубка требуется</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2. Вырубка не требуется</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br w:type="textWrapping" w:clear="all"/>
      </w:r>
    </w:p>
    <w:p w:rsidR="0069238F" w:rsidRPr="004F16F0" w:rsidRDefault="0069238F" w:rsidP="0069238F">
      <w:pPr>
        <w:spacing w:after="0" w:line="240" w:lineRule="auto"/>
        <w:ind w:firstLine="709"/>
        <w:jc w:val="right"/>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Приложение 2 к административному регламенту</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РАЗРЕШЕНИЕ&lt;2&gt;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использование земель, земельного участка или части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земельного участка, </w:t>
      </w:r>
      <w:proofErr w:type="gramStart"/>
      <w:r w:rsidRPr="004F16F0">
        <w:rPr>
          <w:rFonts w:ascii="Arial" w:eastAsia="Times New Roman" w:hAnsi="Arial" w:cs="Arial"/>
          <w:color w:val="000000"/>
          <w:kern w:val="36"/>
          <w:sz w:val="24"/>
          <w:szCs w:val="24"/>
          <w:lang w:eastAsia="ru-RU"/>
        </w:rPr>
        <w:t>находящихся</w:t>
      </w:r>
      <w:proofErr w:type="gramEnd"/>
      <w:r w:rsidRPr="004F16F0">
        <w:rPr>
          <w:rFonts w:ascii="Arial" w:eastAsia="Times New Roman" w:hAnsi="Arial" w:cs="Arial"/>
          <w:color w:val="000000"/>
          <w:kern w:val="36"/>
          <w:sz w:val="24"/>
          <w:szCs w:val="24"/>
          <w:lang w:eastAsia="ru-RU"/>
        </w:rPr>
        <w:t xml:space="preserve"> в муниципальной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Дата выдачи ____________ № 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уполномоченного органа, осуществляющего выдачу разрешения)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Разрешает 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заявителя, телефон, адрес электронной почты)</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Использование земельного участка (части земельного участка, земель</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государственной неразграниченной собственности)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(цель использования земельного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землях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Местоположение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(адрес места размещения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Кадастровый номер земельного участка &lt;3&gt; 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выдано на срок 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Согласование осуществления рубок деревьев, кустарников, расположенных </w:t>
      </w:r>
      <w:proofErr w:type="gramStart"/>
      <w:r w:rsidRPr="004F16F0">
        <w:rPr>
          <w:rFonts w:ascii="Arial" w:eastAsia="Times New Roman" w:hAnsi="Arial" w:cs="Arial"/>
          <w:color w:val="000000"/>
          <w:kern w:val="36"/>
          <w:sz w:val="24"/>
          <w:szCs w:val="24"/>
          <w:lang w:eastAsia="ru-RU"/>
        </w:rPr>
        <w:t>в</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границах</w:t>
      </w:r>
      <w:proofErr w:type="gramEnd"/>
      <w:r w:rsidRPr="004F16F0">
        <w:rPr>
          <w:rFonts w:ascii="Arial" w:eastAsia="Times New Roman" w:hAnsi="Arial" w:cs="Arial"/>
          <w:color w:val="000000"/>
          <w:kern w:val="36"/>
          <w:sz w:val="24"/>
          <w:szCs w:val="24"/>
          <w:lang w:eastAsia="ru-RU"/>
        </w:rPr>
        <w:t xml:space="preserve"> земельного участка, части земельного участка или земель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Обязанность лиц, получивших   разрешение, выполнить   </w:t>
      </w:r>
      <w:proofErr w:type="gramStart"/>
      <w:r w:rsidRPr="004F16F0">
        <w:rPr>
          <w:rFonts w:ascii="Arial" w:eastAsia="Times New Roman" w:hAnsi="Arial" w:cs="Arial"/>
          <w:color w:val="000000"/>
          <w:kern w:val="36"/>
          <w:sz w:val="24"/>
          <w:szCs w:val="24"/>
          <w:lang w:eastAsia="ru-RU"/>
        </w:rPr>
        <w:t>предусмотренные</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статьей 39.35 Земельного кодекса Российской Федерации требования в случае,</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если использование земель или земельных участков привело к порче или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уничтожению плодородного слоя почвы в границах таких земель или земельных</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участков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Сведения о досрочном прекращении действия разрешения со дня предоставления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земельного участка физическому или юридическому лицу и сроки направления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уполномоченным органом заявителю уведомления о предоставлении земельного</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участка таким лицам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Дополнительные условия использования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w:t>
      </w:r>
      <w:r w:rsidR="006B5972">
        <w:rPr>
          <w:rFonts w:ascii="Arial" w:eastAsia="Times New Roman" w:hAnsi="Arial" w:cs="Arial"/>
          <w:color w:val="000000"/>
          <w:kern w:val="36"/>
          <w:sz w:val="24"/>
          <w:szCs w:val="24"/>
          <w:lang w:eastAsia="ru-RU"/>
        </w:rPr>
        <w:t>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Приложение: схема границ предполагаемых к использованию земель или части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lastRenderedPageBreak/>
        <w:t>земельного участка на кадастровом плане территории &lt;4&gt;.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                                              │    Сведения </w:t>
      </w:r>
      <w:proofErr w:type="gramStart"/>
      <w:r w:rsidRPr="004F16F0">
        <w:rPr>
          <w:rFonts w:ascii="Arial" w:eastAsia="Times New Roman" w:hAnsi="Arial" w:cs="Arial"/>
          <w:color w:val="000000"/>
          <w:kern w:val="36"/>
          <w:sz w:val="24"/>
          <w:szCs w:val="24"/>
          <w:lang w:eastAsia="ru-RU"/>
        </w:rPr>
        <w:t>об</w:t>
      </w:r>
      <w:proofErr w:type="gramEnd"/>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│электронной подписи│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3" w:name="Par52"/>
      <w:bookmarkEnd w:id="3"/>
      <w:r w:rsidRPr="004F16F0">
        <w:rPr>
          <w:rFonts w:ascii="Arial" w:eastAsia="Times New Roman" w:hAnsi="Arial" w:cs="Arial"/>
          <w:color w:val="000000"/>
          <w:sz w:val="24"/>
          <w:szCs w:val="24"/>
          <w:lang w:eastAsia="ru-RU"/>
        </w:rPr>
        <w:t>&lt;2</w:t>
      </w:r>
      <w:proofErr w:type="gramStart"/>
      <w:r w:rsidRPr="004F16F0">
        <w:rPr>
          <w:rFonts w:ascii="Arial" w:eastAsia="Times New Roman" w:hAnsi="Arial" w:cs="Arial"/>
          <w:color w:val="000000"/>
          <w:sz w:val="24"/>
          <w:szCs w:val="24"/>
          <w:lang w:eastAsia="ru-RU"/>
        </w:rPr>
        <w:t>&gt; В</w:t>
      </w:r>
      <w:proofErr w:type="gramEnd"/>
      <w:r w:rsidRPr="004F16F0">
        <w:rPr>
          <w:rFonts w:ascii="Arial" w:eastAsia="Times New Roman" w:hAnsi="Arial" w:cs="Arial"/>
          <w:color w:val="000000"/>
          <w:sz w:val="24"/>
          <w:szCs w:val="24"/>
          <w:lang w:eastAsia="ru-RU"/>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4" w:name="Par53"/>
      <w:bookmarkEnd w:id="4"/>
      <w:r w:rsidRPr="004F16F0">
        <w:rPr>
          <w:rFonts w:ascii="Arial" w:eastAsia="Times New Roman" w:hAnsi="Arial" w:cs="Arial"/>
          <w:color w:val="000000"/>
          <w:sz w:val="24"/>
          <w:szCs w:val="24"/>
          <w:lang w:eastAsia="ru-RU"/>
        </w:rPr>
        <w:t>&lt;3</w:t>
      </w:r>
      <w:proofErr w:type="gramStart"/>
      <w:r w:rsidRPr="004F16F0">
        <w:rPr>
          <w:rFonts w:ascii="Arial" w:eastAsia="Times New Roman" w:hAnsi="Arial" w:cs="Arial"/>
          <w:color w:val="000000"/>
          <w:sz w:val="24"/>
          <w:szCs w:val="24"/>
          <w:lang w:eastAsia="ru-RU"/>
        </w:rPr>
        <w:t>&gt; У</w:t>
      </w:r>
      <w:proofErr w:type="gramEnd"/>
      <w:r w:rsidRPr="004F16F0">
        <w:rPr>
          <w:rFonts w:ascii="Arial" w:eastAsia="Times New Roman" w:hAnsi="Arial" w:cs="Arial"/>
          <w:color w:val="000000"/>
          <w:sz w:val="24"/>
          <w:szCs w:val="24"/>
          <w:lang w:eastAsia="ru-RU"/>
        </w:rPr>
        <w:t>казывается, если разрешение выдается в отношении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5" w:name="Par54"/>
      <w:bookmarkEnd w:id="5"/>
      <w:r w:rsidRPr="004F16F0">
        <w:rPr>
          <w:rFonts w:ascii="Arial" w:eastAsia="Times New Roman" w:hAnsi="Arial" w:cs="Arial"/>
          <w:color w:val="000000"/>
          <w:sz w:val="24"/>
          <w:szCs w:val="24"/>
          <w:lang w:eastAsia="ru-RU"/>
        </w:rPr>
        <w:t>&lt;4</w:t>
      </w:r>
      <w:proofErr w:type="gramStart"/>
      <w:r w:rsidRPr="004F16F0">
        <w:rPr>
          <w:rFonts w:ascii="Arial" w:eastAsia="Times New Roman" w:hAnsi="Arial" w:cs="Arial"/>
          <w:color w:val="000000"/>
          <w:sz w:val="24"/>
          <w:szCs w:val="24"/>
          <w:lang w:eastAsia="ru-RU"/>
        </w:rPr>
        <w:t>&gt; Е</w:t>
      </w:r>
      <w:proofErr w:type="gramEnd"/>
      <w:r w:rsidRPr="004F16F0">
        <w:rPr>
          <w:rFonts w:ascii="Arial" w:eastAsia="Times New Roman" w:hAnsi="Arial" w:cs="Arial"/>
          <w:color w:val="000000"/>
          <w:sz w:val="24"/>
          <w:szCs w:val="24"/>
          <w:lang w:eastAsia="ru-RU"/>
        </w:rPr>
        <w:t>сли планируется использовать земли или часть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9238F" w:rsidRPr="004F16F0" w:rsidRDefault="0069238F" w:rsidP="0069238F">
      <w:pPr>
        <w:spacing w:after="0" w:line="240" w:lineRule="auto"/>
        <w:ind w:firstLine="709"/>
        <w:jc w:val="right"/>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Приложение 3 к административному регламенту</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&lt;5&gt;</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размещение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Дата выдачи ____________ № 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(наименование уполномоченного органа, осуществляющего выдачу разрешения)</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Разрешает _____________________________________________________________________</w:t>
      </w:r>
    </w:p>
    <w:p w:rsidR="0069238F" w:rsidRPr="004F16F0" w:rsidRDefault="006B5972"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 </w:t>
      </w:r>
      <w:r w:rsidR="0069238F" w:rsidRPr="004F16F0">
        <w:rPr>
          <w:rFonts w:ascii="Arial" w:eastAsia="Times New Roman" w:hAnsi="Arial" w:cs="Arial"/>
          <w:color w:val="000000"/>
          <w:kern w:val="36"/>
          <w:sz w:val="24"/>
          <w:szCs w:val="24"/>
          <w:lang w:eastAsia="ru-RU"/>
        </w:rPr>
        <w:t>(наименование заявителя, телефон, адрес электронной почты)</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использование   земельного   участка (части земельного участка, земель</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государственной неразграниченной собственности)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(цель использования земельного участка)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на землях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________________________________________________________________Местоположение 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(адрес места размещения объекта)</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Кадастровый номер земельного участка &lt;6&gt; 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Разрешение выдано на срок 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Согласование осуществления рубок деревьев, кустарников, расположенных </w:t>
      </w:r>
      <w:proofErr w:type="gramStart"/>
      <w:r w:rsidRPr="004F16F0">
        <w:rPr>
          <w:rFonts w:ascii="Arial" w:eastAsia="Times New Roman" w:hAnsi="Arial" w:cs="Arial"/>
          <w:color w:val="000000"/>
          <w:kern w:val="36"/>
          <w:sz w:val="24"/>
          <w:szCs w:val="24"/>
          <w:lang w:eastAsia="ru-RU"/>
        </w:rPr>
        <w:t>в</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sidRPr="004F16F0">
        <w:rPr>
          <w:rFonts w:ascii="Arial" w:eastAsia="Times New Roman" w:hAnsi="Arial" w:cs="Arial"/>
          <w:color w:val="000000"/>
          <w:kern w:val="36"/>
          <w:sz w:val="24"/>
          <w:szCs w:val="24"/>
          <w:lang w:eastAsia="ru-RU"/>
        </w:rPr>
        <w:t>границах</w:t>
      </w:r>
      <w:proofErr w:type="gramEnd"/>
      <w:r w:rsidRPr="004F16F0">
        <w:rPr>
          <w:rFonts w:ascii="Arial" w:eastAsia="Times New Roman" w:hAnsi="Arial" w:cs="Arial"/>
          <w:color w:val="000000"/>
          <w:kern w:val="36"/>
          <w:sz w:val="24"/>
          <w:szCs w:val="24"/>
          <w:lang w:eastAsia="ru-RU"/>
        </w:rPr>
        <w:t xml:space="preserve"> земельного участка, части земельного участка или земель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_____________________________________</w:t>
      </w:r>
      <w:r w:rsidR="006B5972">
        <w:rPr>
          <w:rFonts w:ascii="Arial" w:eastAsia="Times New Roman" w:hAnsi="Arial" w:cs="Arial"/>
          <w:color w:val="000000"/>
          <w:kern w:val="36"/>
          <w:sz w:val="24"/>
          <w:szCs w:val="24"/>
          <w:lang w:eastAsia="ru-RU"/>
        </w:rPr>
        <w:t>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Обязанность   лиц, получивших   разрешение, выполнить   </w:t>
      </w:r>
      <w:proofErr w:type="gramStart"/>
      <w:r w:rsidRPr="004F16F0">
        <w:rPr>
          <w:rFonts w:ascii="Arial" w:eastAsia="Times New Roman" w:hAnsi="Arial" w:cs="Arial"/>
          <w:color w:val="000000"/>
          <w:kern w:val="36"/>
          <w:sz w:val="24"/>
          <w:szCs w:val="24"/>
          <w:lang w:eastAsia="ru-RU"/>
        </w:rPr>
        <w:t>предусмотренные</w:t>
      </w:r>
      <w:proofErr w:type="gramEnd"/>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статьей 39.35 Земельного кодекса Российской Федерации требования в случае,</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если использование земель или земельных участков привело к порче или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уничтожению плодородного слоя почвы в границах таких земель или земельных</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lastRenderedPageBreak/>
        <w:t>участков _____________________________________________________________________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Дополнительные условия использования участка _________________________________________________________________</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xml:space="preserve">                                              │    Сведения </w:t>
      </w:r>
      <w:proofErr w:type="gramStart"/>
      <w:r w:rsidRPr="004F16F0">
        <w:rPr>
          <w:rFonts w:ascii="Arial" w:eastAsia="Times New Roman" w:hAnsi="Arial" w:cs="Arial"/>
          <w:color w:val="000000"/>
          <w:kern w:val="36"/>
          <w:sz w:val="24"/>
          <w:szCs w:val="24"/>
          <w:lang w:eastAsia="ru-RU"/>
        </w:rPr>
        <w:t>об</w:t>
      </w:r>
      <w:proofErr w:type="gramEnd"/>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│электронной подписи│</w:t>
      </w:r>
    </w:p>
    <w:p w:rsidR="0069238F" w:rsidRPr="004F16F0" w:rsidRDefault="0069238F" w:rsidP="0069238F">
      <w:pPr>
        <w:spacing w:after="0" w:line="240" w:lineRule="auto"/>
        <w:ind w:firstLine="709"/>
        <w:jc w:val="both"/>
        <w:outlineLvl w:val="0"/>
        <w:rPr>
          <w:rFonts w:ascii="Arial" w:eastAsia="Times New Roman" w:hAnsi="Arial" w:cs="Arial"/>
          <w:b/>
          <w:bCs/>
          <w:color w:val="000000"/>
          <w:kern w:val="36"/>
          <w:sz w:val="24"/>
          <w:szCs w:val="24"/>
          <w:lang w:eastAsia="ru-RU"/>
        </w:rPr>
      </w:pPr>
      <w:r w:rsidRPr="004F16F0">
        <w:rPr>
          <w:rFonts w:ascii="Arial" w:eastAsia="Times New Roman" w:hAnsi="Arial" w:cs="Arial"/>
          <w:color w:val="000000"/>
          <w:kern w:val="36"/>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6" w:name="Par46"/>
      <w:bookmarkEnd w:id="6"/>
      <w:r w:rsidRPr="004F16F0">
        <w:rPr>
          <w:rFonts w:ascii="Arial" w:eastAsia="Times New Roman" w:hAnsi="Arial" w:cs="Arial"/>
          <w:color w:val="000000"/>
          <w:sz w:val="24"/>
          <w:szCs w:val="24"/>
          <w:lang w:eastAsia="ru-RU"/>
        </w:rPr>
        <w:t>&lt;5</w:t>
      </w:r>
      <w:proofErr w:type="gramStart"/>
      <w:r w:rsidRPr="004F16F0">
        <w:rPr>
          <w:rFonts w:ascii="Arial" w:eastAsia="Times New Roman" w:hAnsi="Arial" w:cs="Arial"/>
          <w:color w:val="000000"/>
          <w:sz w:val="24"/>
          <w:szCs w:val="24"/>
          <w:lang w:eastAsia="ru-RU"/>
        </w:rPr>
        <w:t>&gt; В</w:t>
      </w:r>
      <w:proofErr w:type="gramEnd"/>
      <w:r w:rsidRPr="004F16F0">
        <w:rPr>
          <w:rFonts w:ascii="Arial" w:eastAsia="Times New Roman" w:hAnsi="Arial" w:cs="Arial"/>
          <w:color w:val="000000"/>
          <w:sz w:val="24"/>
          <w:szCs w:val="24"/>
          <w:lang w:eastAsia="ru-RU"/>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bookmarkStart w:id="7" w:name="Par47"/>
      <w:bookmarkEnd w:id="7"/>
      <w:r w:rsidRPr="004F16F0">
        <w:rPr>
          <w:rFonts w:ascii="Arial" w:eastAsia="Times New Roman" w:hAnsi="Arial" w:cs="Arial"/>
          <w:color w:val="000000"/>
          <w:sz w:val="24"/>
          <w:szCs w:val="24"/>
          <w:lang w:eastAsia="ru-RU"/>
        </w:rPr>
        <w:t>&lt;6</w:t>
      </w:r>
      <w:proofErr w:type="gramStart"/>
      <w:r w:rsidRPr="004F16F0">
        <w:rPr>
          <w:rFonts w:ascii="Arial" w:eastAsia="Times New Roman" w:hAnsi="Arial" w:cs="Arial"/>
          <w:color w:val="000000"/>
          <w:sz w:val="24"/>
          <w:szCs w:val="24"/>
          <w:lang w:eastAsia="ru-RU"/>
        </w:rPr>
        <w:t>&gt; У</w:t>
      </w:r>
      <w:proofErr w:type="gramEnd"/>
      <w:r w:rsidRPr="004F16F0">
        <w:rPr>
          <w:rFonts w:ascii="Arial" w:eastAsia="Times New Roman" w:hAnsi="Arial" w:cs="Arial"/>
          <w:color w:val="000000"/>
          <w:sz w:val="24"/>
          <w:szCs w:val="24"/>
          <w:lang w:eastAsia="ru-RU"/>
        </w:rPr>
        <w:t>казывается, если разрешение выдается в отношении земельного участка.</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B5972" w:rsidRDefault="006B5972" w:rsidP="0069238F">
      <w:pPr>
        <w:spacing w:after="0" w:line="240" w:lineRule="auto"/>
        <w:ind w:left="5103"/>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4 к административному регламенту</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______________________________________________________________</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 уполномоченного органа местного самоуправления)</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 ___________________________</w:t>
      </w:r>
    </w:p>
    <w:p w:rsidR="0069238F" w:rsidRPr="004F16F0" w:rsidRDefault="0069238F" w:rsidP="0069238F">
      <w:pPr>
        <w:spacing w:after="0" w:line="240" w:lineRule="auto"/>
        <w:ind w:left="5103"/>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Контактные данные: 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 об отказе в предоставлении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N ___________ от 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roofErr w:type="gramEnd"/>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tbl>
      <w:tblPr>
        <w:tblW w:w="9776" w:type="dxa"/>
        <w:tblCellMar>
          <w:left w:w="0" w:type="dxa"/>
          <w:right w:w="0" w:type="dxa"/>
        </w:tblCellMar>
        <w:tblLook w:val="04A0" w:firstRow="1" w:lastRow="0" w:firstColumn="1" w:lastColumn="0" w:noHBand="0" w:noVBand="1"/>
      </w:tblPr>
      <w:tblGrid>
        <w:gridCol w:w="2319"/>
        <w:gridCol w:w="5261"/>
        <w:gridCol w:w="2196"/>
      </w:tblGrid>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пункта административного регламента</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Разъяснение причин отказа в предоставлении услуги</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пп.1 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proofErr w:type="spellStart"/>
            <w:r w:rsidRPr="004F16F0">
              <w:rPr>
                <w:rFonts w:ascii="Arial" w:eastAsia="Times New Roman" w:hAnsi="Arial" w:cs="Arial"/>
                <w:sz w:val="24"/>
                <w:szCs w:val="24"/>
                <w:lang w:eastAsia="ru-RU"/>
              </w:rPr>
              <w:t>пп</w:t>
            </w:r>
            <w:proofErr w:type="spellEnd"/>
            <w:r w:rsidRPr="004F16F0">
              <w:rPr>
                <w:rFonts w:ascii="Arial" w:eastAsia="Times New Roman" w:hAnsi="Arial" w:cs="Arial"/>
                <w:sz w:val="24"/>
                <w:szCs w:val="24"/>
                <w:lang w:eastAsia="ru-RU"/>
              </w:rPr>
              <w:t>. 2п.12.2</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пп.3 п.12.2</w:t>
            </w:r>
          </w:p>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пп.1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w:t>
            </w:r>
            <w:r w:rsidRPr="004F16F0">
              <w:rPr>
                <w:rFonts w:ascii="Arial" w:eastAsia="Times New Roman" w:hAnsi="Arial" w:cs="Arial"/>
                <w:sz w:val="24"/>
                <w:szCs w:val="24"/>
                <w:lang w:eastAsia="ru-RU"/>
              </w:rPr>
              <w:lastRenderedPageBreak/>
              <w:t>муниципальной собственности, утвержденных постановлением Правительства Российской Федерации от 27 ноября 2014 года № 1244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пп.2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пп.3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пп.4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пп.5 п.12.3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пп.6 </w:t>
            </w:r>
            <w:proofErr w:type="gramStart"/>
            <w:r w:rsidRPr="004F16F0">
              <w:rPr>
                <w:rFonts w:ascii="Arial" w:eastAsia="Times New Roman" w:hAnsi="Arial" w:cs="Arial"/>
                <w:sz w:val="24"/>
                <w:szCs w:val="24"/>
                <w:lang w:eastAsia="ru-RU"/>
              </w:rPr>
              <w:t>п</w:t>
            </w:r>
            <w:proofErr w:type="gramEnd"/>
            <w:r w:rsidRPr="004F16F0">
              <w:rPr>
                <w:rFonts w:ascii="Arial" w:eastAsia="Times New Roman" w:hAnsi="Arial" w:cs="Arial"/>
                <w:sz w:val="24"/>
                <w:szCs w:val="24"/>
                <w:lang w:eastAsia="ru-RU"/>
              </w:rPr>
              <w:t xml:space="preserve"> 12.3.</w:t>
            </w:r>
          </w:p>
        </w:tc>
        <w:tc>
          <w:tcPr>
            <w:tcW w:w="62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Дополнительно информируем: 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4F16F0">
        <w:rPr>
          <w:rFonts w:ascii="Arial" w:eastAsia="Times New Roman" w:hAnsi="Arial" w:cs="Arial"/>
          <w:color w:val="000000"/>
          <w:sz w:val="24"/>
          <w:szCs w:val="24"/>
          <w:lang w:eastAsia="ru-RU"/>
        </w:rPr>
        <w:t>в</w:t>
      </w:r>
      <w:proofErr w:type="gramEnd"/>
      <w:r w:rsidRPr="004F16F0">
        <w:rPr>
          <w:rFonts w:ascii="Arial" w:eastAsia="Times New Roman" w:hAnsi="Arial" w:cs="Arial"/>
          <w:color w:val="000000"/>
          <w:sz w:val="24"/>
          <w:szCs w:val="24"/>
          <w:lang w:eastAsia="ru-RU"/>
        </w:rPr>
        <w:t xml:space="preserve"> "</w:t>
      </w:r>
      <w:proofErr w:type="gramStart"/>
      <w:r w:rsidRPr="004F16F0">
        <w:rPr>
          <w:rFonts w:ascii="Arial" w:eastAsia="Times New Roman" w:hAnsi="Arial" w:cs="Arial"/>
          <w:color w:val="000000"/>
          <w:sz w:val="24"/>
          <w:szCs w:val="24"/>
          <w:lang w:eastAsia="ru-RU"/>
        </w:rPr>
        <w:t>Выдача</w:t>
      </w:r>
      <w:proofErr w:type="gramEnd"/>
      <w:r w:rsidRPr="004F16F0">
        <w:rPr>
          <w:rFonts w:ascii="Arial" w:eastAsia="Times New Roman" w:hAnsi="Arial" w:cs="Arial"/>
          <w:color w:val="000000"/>
          <w:sz w:val="24"/>
          <w:szCs w:val="24"/>
          <w:lang w:eastAsia="ru-RU"/>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tbl>
      <w:tblPr>
        <w:tblW w:w="0" w:type="auto"/>
        <w:tblCellMar>
          <w:left w:w="0" w:type="dxa"/>
          <w:right w:w="0" w:type="dxa"/>
        </w:tblCellMar>
        <w:tblLook w:val="04A0" w:firstRow="1" w:lastRow="0" w:firstColumn="1" w:lastColumn="0" w:noHBand="0" w:noVBand="1"/>
      </w:tblPr>
      <w:tblGrid>
        <w:gridCol w:w="4535"/>
      </w:tblGrid>
      <w:tr w:rsidR="0069238F" w:rsidRPr="004F16F0" w:rsidTr="0069238F">
        <w:tc>
          <w:tcPr>
            <w:tcW w:w="45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Сведения о сертификате</w:t>
            </w:r>
          </w:p>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электронной подписи</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5 к административному регламенту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(наименование уполномоченного органа</w:t>
      </w:r>
      <w:r w:rsidR="006B5972">
        <w:rPr>
          <w:rFonts w:ascii="Arial" w:eastAsia="Times New Roman" w:hAnsi="Arial" w:cs="Arial"/>
          <w:color w:val="000000"/>
          <w:sz w:val="24"/>
          <w:szCs w:val="24"/>
          <w:lang w:eastAsia="ru-RU"/>
        </w:rPr>
        <w:t xml:space="preserve"> </w:t>
      </w:r>
      <w:r w:rsidRPr="004F16F0">
        <w:rPr>
          <w:rFonts w:ascii="Arial" w:eastAsia="Times New Roman" w:hAnsi="Arial" w:cs="Arial"/>
          <w:color w:val="000000"/>
          <w:sz w:val="24"/>
          <w:szCs w:val="24"/>
          <w:lang w:eastAsia="ru-RU"/>
        </w:rPr>
        <w:t>местного самоуправления)</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 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РЕШЕНИЕ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 отказе в приеме документов, необходимых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для предоставления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N _____________ от 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tbl>
      <w:tblPr>
        <w:tblW w:w="9634" w:type="dxa"/>
        <w:tblCellMar>
          <w:left w:w="0" w:type="dxa"/>
          <w:right w:w="0" w:type="dxa"/>
        </w:tblCellMar>
        <w:tblLook w:val="04A0" w:firstRow="1" w:lastRow="0" w:firstColumn="1" w:lastColumn="0" w:noHBand="0" w:noVBand="1"/>
      </w:tblPr>
      <w:tblGrid>
        <w:gridCol w:w="2319"/>
        <w:gridCol w:w="4220"/>
        <w:gridCol w:w="3095"/>
      </w:tblGrid>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пункта административного регламента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Разъяснение причин отказа в предоставлении услуги</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а)</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Представление неполного комплекта документов</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не представленных заявителем</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б)</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документы утратили силу на момент обращения за услугой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утративших силу</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в)</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г)</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д)</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xml:space="preserve">Несоблюдение установленных статьей 11 Федерального закона от 6 апреля 2011 года № 63-ФЗ "Об электронной подписи" условий </w:t>
            </w:r>
            <w:r w:rsidRPr="004F16F0">
              <w:rPr>
                <w:rFonts w:ascii="Arial" w:eastAsia="Times New Roman" w:hAnsi="Arial" w:cs="Arial"/>
                <w:sz w:val="24"/>
                <w:szCs w:val="24"/>
                <w:lang w:eastAsia="ru-RU"/>
              </w:rPr>
              <w:lastRenderedPageBreak/>
              <w:t>признания действительности, усиленной квалифицированной электронной подписи</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lastRenderedPageBreak/>
              <w:t>11.1. е)</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r w:rsidR="0069238F" w:rsidRPr="004F16F0" w:rsidTr="0069238F">
        <w:tc>
          <w:tcPr>
            <w:tcW w:w="1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11.1. ж)</w:t>
            </w:r>
          </w:p>
        </w:tc>
        <w:tc>
          <w:tcPr>
            <w:tcW w:w="4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3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Указываются основания такого вывода</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Дополнительно информируем: 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tbl>
      <w:tblPr>
        <w:tblW w:w="0" w:type="auto"/>
        <w:tblCellMar>
          <w:left w:w="0" w:type="dxa"/>
          <w:right w:w="0" w:type="dxa"/>
        </w:tblCellMar>
        <w:tblLook w:val="04A0" w:firstRow="1" w:lastRow="0" w:firstColumn="1" w:lastColumn="0" w:noHBand="0" w:noVBand="1"/>
      </w:tblPr>
      <w:tblGrid>
        <w:gridCol w:w="5329"/>
        <w:gridCol w:w="3741"/>
      </w:tblGrid>
      <w:tr w:rsidR="0069238F" w:rsidRPr="004F16F0" w:rsidTr="0069238F">
        <w:tc>
          <w:tcPr>
            <w:tcW w:w="5329" w:type="dxa"/>
            <w:tcBorders>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 </w:t>
            </w:r>
          </w:p>
        </w:tc>
        <w:tc>
          <w:tcPr>
            <w:tcW w:w="37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Сведения о сертификате</w:t>
            </w:r>
          </w:p>
          <w:p w:rsidR="0069238F" w:rsidRPr="004F16F0" w:rsidRDefault="0069238F" w:rsidP="0069238F">
            <w:pPr>
              <w:spacing w:after="0" w:line="240" w:lineRule="auto"/>
              <w:ind w:firstLine="709"/>
              <w:jc w:val="both"/>
              <w:rPr>
                <w:rFonts w:ascii="Arial" w:eastAsia="Times New Roman" w:hAnsi="Arial" w:cs="Arial"/>
                <w:sz w:val="24"/>
                <w:szCs w:val="24"/>
                <w:lang w:eastAsia="ru-RU"/>
              </w:rPr>
            </w:pPr>
            <w:r w:rsidRPr="004F16F0">
              <w:rPr>
                <w:rFonts w:ascii="Arial" w:eastAsia="Times New Roman" w:hAnsi="Arial" w:cs="Arial"/>
                <w:sz w:val="24"/>
                <w:szCs w:val="24"/>
                <w:lang w:eastAsia="ru-RU"/>
              </w:rPr>
              <w:t>электронной подписи</w:t>
            </w:r>
          </w:p>
        </w:tc>
      </w:tr>
    </w:tbl>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br w:type="textWrapping" w:clear="all"/>
      </w: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B5972" w:rsidRDefault="006B5972" w:rsidP="0069238F">
      <w:pPr>
        <w:spacing w:after="0" w:line="240" w:lineRule="auto"/>
        <w:ind w:left="5387"/>
        <w:jc w:val="both"/>
        <w:rPr>
          <w:rFonts w:ascii="Arial" w:eastAsia="Times New Roman" w:hAnsi="Arial" w:cs="Arial"/>
          <w:color w:val="000000"/>
          <w:sz w:val="24"/>
          <w:szCs w:val="24"/>
          <w:lang w:eastAsia="ru-RU"/>
        </w:rPr>
      </w:pP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lastRenderedPageBreak/>
        <w:t>Приложение 6 к административному регламенту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кому:</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(наименование уполномоченного органа,</w:t>
      </w:r>
      <w:proofErr w:type="gramEnd"/>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осуществляющего</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выдачу разрешения на размещение объекта)</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от кого: 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(полное наименование, ИНН, ОГРН юридического лица, ИП)</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(контактный телефон, электронная почта, почтовый адрес)</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proofErr w:type="gramStart"/>
      <w:r w:rsidRPr="004F16F0">
        <w:rPr>
          <w:rFonts w:ascii="Arial" w:eastAsia="Times New Roman" w:hAnsi="Arial" w:cs="Arial"/>
          <w:color w:val="000000"/>
          <w:sz w:val="24"/>
          <w:szCs w:val="24"/>
          <w:lang w:eastAsia="ru-RU"/>
        </w:rPr>
        <w:t>(фамилия, имя, отчество (последнее - при наличии),</w:t>
      </w:r>
      <w:proofErr w:type="gramEnd"/>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данные документа, удостоверяющего личность,</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контактный телефон, адрес электронной почты,</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адрес регистрации, адрес</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фактического проживания уполномоченного лица)</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_____________________________</w:t>
      </w:r>
    </w:p>
    <w:p w:rsidR="0069238F" w:rsidRPr="004F16F0" w:rsidRDefault="0069238F" w:rsidP="0069238F">
      <w:pPr>
        <w:spacing w:after="0" w:line="240" w:lineRule="auto"/>
        <w:ind w:left="538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(данные представителя заявителя)</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ЗАЯВЛЕНИЕ</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xml:space="preserve">Прошу исправить опечатку и (или) ошибку </w:t>
      </w:r>
      <w:proofErr w:type="gramStart"/>
      <w:r w:rsidRPr="004F16F0">
        <w:rPr>
          <w:rFonts w:ascii="Arial" w:eastAsia="Times New Roman" w:hAnsi="Arial" w:cs="Arial"/>
          <w:color w:val="000000"/>
          <w:sz w:val="24"/>
          <w:szCs w:val="24"/>
          <w:lang w:eastAsia="ru-RU"/>
        </w:rPr>
        <w:t>в</w:t>
      </w:r>
      <w:proofErr w:type="gramEnd"/>
      <w:r w:rsidRPr="004F16F0">
        <w:rPr>
          <w:rFonts w:ascii="Arial" w:eastAsia="Times New Roman" w:hAnsi="Arial" w:cs="Arial"/>
          <w:color w:val="000000"/>
          <w:sz w:val="24"/>
          <w:szCs w:val="24"/>
          <w:lang w:eastAsia="ru-RU"/>
        </w:rPr>
        <w:t xml:space="preserve"> _______________________________________.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r w:rsidRPr="004F16F0">
        <w:rPr>
          <w:rFonts w:ascii="Arial" w:eastAsia="Times New Roman" w:hAnsi="Arial" w:cs="Arial"/>
          <w:color w:val="000000"/>
          <w:sz w:val="24"/>
          <w:szCs w:val="24"/>
          <w:vertAlign w:val="subscript"/>
          <w:lang w:eastAsia="ru-RU"/>
        </w:rPr>
        <w:t>указываются реквизиты и название документа,</w:t>
      </w:r>
      <w:r w:rsidRPr="004F16F0">
        <w:rPr>
          <w:rFonts w:ascii="Arial" w:eastAsia="Times New Roman" w:hAnsi="Arial" w:cs="Arial"/>
          <w:color w:val="000000"/>
          <w:sz w:val="24"/>
          <w:szCs w:val="24"/>
          <w:lang w:eastAsia="ru-RU"/>
        </w:rPr>
        <w:t> выданного уполномоченным органом в результате предоставления Муниципальной услуги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Приложение (при наличии): ___________________________________________________________.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прилагаются материалы, обосновывающие наличие опечатки и (или) ошибки</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Подпись заявителя ___________________</w:t>
      </w:r>
    </w:p>
    <w:p w:rsidR="0069238F" w:rsidRPr="004F16F0" w:rsidRDefault="0069238F" w:rsidP="0069238F">
      <w:pPr>
        <w:spacing w:after="0" w:line="240" w:lineRule="auto"/>
        <w:ind w:firstLine="709"/>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Дата _____________</w:t>
      </w:r>
    </w:p>
    <w:p w:rsidR="0069238F" w:rsidRPr="004F16F0" w:rsidRDefault="0069238F" w:rsidP="0069238F">
      <w:pPr>
        <w:spacing w:after="0" w:line="240" w:lineRule="auto"/>
        <w:ind w:firstLine="567"/>
        <w:jc w:val="both"/>
        <w:rPr>
          <w:rFonts w:ascii="Arial" w:eastAsia="Times New Roman" w:hAnsi="Arial" w:cs="Arial"/>
          <w:color w:val="000000"/>
          <w:sz w:val="24"/>
          <w:szCs w:val="24"/>
          <w:lang w:eastAsia="ru-RU"/>
        </w:rPr>
      </w:pPr>
      <w:r w:rsidRPr="004F16F0">
        <w:rPr>
          <w:rFonts w:ascii="Arial" w:eastAsia="Times New Roman" w:hAnsi="Arial" w:cs="Arial"/>
          <w:color w:val="000000"/>
          <w:sz w:val="24"/>
          <w:szCs w:val="24"/>
          <w:lang w:eastAsia="ru-RU"/>
        </w:rPr>
        <w:t> </w:t>
      </w:r>
    </w:p>
    <w:p w:rsidR="00062386" w:rsidRPr="004F16F0" w:rsidRDefault="00062386">
      <w:pPr>
        <w:rPr>
          <w:rFonts w:ascii="Arial" w:hAnsi="Arial" w:cs="Arial"/>
          <w:sz w:val="24"/>
          <w:szCs w:val="24"/>
        </w:rPr>
      </w:pPr>
    </w:p>
    <w:sectPr w:rsidR="00062386" w:rsidRPr="004F1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A6B73"/>
    <w:multiLevelType w:val="multilevel"/>
    <w:tmpl w:val="EC004D4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D55600"/>
    <w:multiLevelType w:val="multilevel"/>
    <w:tmpl w:val="F684B02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3">
    <w:nsid w:val="4E746CCF"/>
    <w:multiLevelType w:val="multilevel"/>
    <w:tmpl w:val="2BFCB0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4C233B"/>
    <w:multiLevelType w:val="multilevel"/>
    <w:tmpl w:val="A3E057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82539C"/>
    <w:multiLevelType w:val="multilevel"/>
    <w:tmpl w:val="BD6EA8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95B95"/>
    <w:multiLevelType w:val="multilevel"/>
    <w:tmpl w:val="71B6BCE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969C7"/>
    <w:multiLevelType w:val="multilevel"/>
    <w:tmpl w:val="A964F12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DC60ED"/>
    <w:multiLevelType w:val="multilevel"/>
    <w:tmpl w:val="80A476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0F4615"/>
    <w:multiLevelType w:val="multilevel"/>
    <w:tmpl w:val="B8AC3A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5"/>
  </w:num>
  <w:num w:numId="4">
    <w:abstractNumId w:val="3"/>
  </w:num>
  <w:num w:numId="5">
    <w:abstractNumId w:val="6"/>
  </w:num>
  <w:num w:numId="6">
    <w:abstractNumId w:val="0"/>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8F"/>
    <w:rsid w:val="00062386"/>
    <w:rsid w:val="004F16F0"/>
    <w:rsid w:val="00561D3E"/>
    <w:rsid w:val="00665ED2"/>
    <w:rsid w:val="00667FBD"/>
    <w:rsid w:val="0069238F"/>
    <w:rsid w:val="006B5972"/>
    <w:rsid w:val="006C0645"/>
    <w:rsid w:val="00BC7BEC"/>
    <w:rsid w:val="00D26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3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69238F"/>
  </w:style>
  <w:style w:type="paragraph" w:customStyle="1" w:styleId="bodytext">
    <w:name w:val="bodytext"/>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69238F"/>
  </w:style>
  <w:style w:type="paragraph" w:customStyle="1" w:styleId="12">
    <w:name w:val="Ниж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CD8"/>
    <w:rPr>
      <w:rFonts w:ascii="Tahoma" w:hAnsi="Tahoma" w:cs="Tahoma"/>
      <w:sz w:val="16"/>
      <w:szCs w:val="16"/>
    </w:rPr>
  </w:style>
  <w:style w:type="character" w:customStyle="1" w:styleId="a6">
    <w:name w:val="Основной текст_"/>
    <w:basedOn w:val="a0"/>
    <w:link w:val="15"/>
    <w:rsid w:val="00D26CD8"/>
    <w:rPr>
      <w:rFonts w:ascii="Times New Roman" w:eastAsia="Times New Roman" w:hAnsi="Times New Roman" w:cs="Times New Roman"/>
      <w:sz w:val="28"/>
      <w:szCs w:val="28"/>
    </w:rPr>
  </w:style>
  <w:style w:type="paragraph" w:customStyle="1" w:styleId="15">
    <w:name w:val="Основной текст1"/>
    <w:basedOn w:val="a"/>
    <w:link w:val="a6"/>
    <w:rsid w:val="00D26CD8"/>
    <w:pPr>
      <w:widowControl w:val="0"/>
      <w:spacing w:after="0" w:line="240" w:lineRule="auto"/>
      <w:ind w:firstLine="400"/>
    </w:pPr>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34"/>
    <w:qFormat/>
    <w:rsid w:val="00D26CD8"/>
    <w:pPr>
      <w:ind w:left="720" w:firstLine="567"/>
      <w:contextualSpacing/>
      <w:jc w:val="both"/>
    </w:pPr>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uiPriority w:val="34"/>
    <w:qFormat/>
    <w:locked/>
    <w:rsid w:val="00D26CD8"/>
    <w:rPr>
      <w:rFonts w:ascii="Calibri" w:eastAsia="Calibri" w:hAnsi="Calibri" w:cs="Times New Roman"/>
    </w:rPr>
  </w:style>
  <w:style w:type="paragraph" w:customStyle="1" w:styleId="2">
    <w:name w:val="Основной текст2"/>
    <w:basedOn w:val="a"/>
    <w:rsid w:val="00667FB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9">
    <w:name w:val="No Spacing"/>
    <w:uiPriority w:val="1"/>
    <w:qFormat/>
    <w:rsid w:val="004F16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2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38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69238F"/>
  </w:style>
  <w:style w:type="paragraph" w:customStyle="1" w:styleId="bodytext">
    <w:name w:val="bodytext"/>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69238F"/>
  </w:style>
  <w:style w:type="paragraph" w:customStyle="1" w:styleId="12">
    <w:name w:val="Ниж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92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CD8"/>
    <w:rPr>
      <w:rFonts w:ascii="Tahoma" w:hAnsi="Tahoma" w:cs="Tahoma"/>
      <w:sz w:val="16"/>
      <w:szCs w:val="16"/>
    </w:rPr>
  </w:style>
  <w:style w:type="character" w:customStyle="1" w:styleId="a6">
    <w:name w:val="Основной текст_"/>
    <w:basedOn w:val="a0"/>
    <w:link w:val="15"/>
    <w:rsid w:val="00D26CD8"/>
    <w:rPr>
      <w:rFonts w:ascii="Times New Roman" w:eastAsia="Times New Roman" w:hAnsi="Times New Roman" w:cs="Times New Roman"/>
      <w:sz w:val="28"/>
      <w:szCs w:val="28"/>
    </w:rPr>
  </w:style>
  <w:style w:type="paragraph" w:customStyle="1" w:styleId="15">
    <w:name w:val="Основной текст1"/>
    <w:basedOn w:val="a"/>
    <w:link w:val="a6"/>
    <w:rsid w:val="00D26CD8"/>
    <w:pPr>
      <w:widowControl w:val="0"/>
      <w:spacing w:after="0" w:line="240" w:lineRule="auto"/>
      <w:ind w:firstLine="400"/>
    </w:pPr>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34"/>
    <w:qFormat/>
    <w:rsid w:val="00D26CD8"/>
    <w:pPr>
      <w:ind w:left="720" w:firstLine="567"/>
      <w:contextualSpacing/>
      <w:jc w:val="both"/>
    </w:pPr>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uiPriority w:val="34"/>
    <w:qFormat/>
    <w:locked/>
    <w:rsid w:val="00D26CD8"/>
    <w:rPr>
      <w:rFonts w:ascii="Calibri" w:eastAsia="Calibri" w:hAnsi="Calibri" w:cs="Times New Roman"/>
    </w:rPr>
  </w:style>
  <w:style w:type="paragraph" w:customStyle="1" w:styleId="2">
    <w:name w:val="Основной текст2"/>
    <w:basedOn w:val="a"/>
    <w:rsid w:val="00667FB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9">
    <w:name w:val="No Spacing"/>
    <w:uiPriority w:val="1"/>
    <w:qFormat/>
    <w:rsid w:val="004F1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2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4380623E1C16F7590AA69FB2F3794E40804CA25050FB89E430FED87tBd6I" TargetMode="External"/><Relationship Id="rId13" Type="http://schemas.openxmlformats.org/officeDocument/2006/relationships/hyperlink" Target="https://login.consultant.ru/link/?req=doc&amp;base=LAW&amp;n=464639&amp;dst=100016" TargetMode="External"/><Relationship Id="rId3" Type="http://schemas.microsoft.com/office/2007/relationships/stylesWithEffects" Target="stylesWithEffects.xml"/><Relationship Id="rId7" Type="http://schemas.openxmlformats.org/officeDocument/2006/relationships/hyperlink" Target="consultantplus://offline/ref=7AFB31957F0D6983E5BE594BB52D29CF345132032EECC16F7590AA69FB2F3794E40804CA25050FB89E430FED87tBd6I" TargetMode="External"/><Relationship Id="rId12" Type="http://schemas.openxmlformats.org/officeDocument/2006/relationships/hyperlink" Target="https://login.consultant.ru/link/?req=doc&amp;base=LAW&amp;n=464639&amp;dst=10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388&amp;dst=2429" TargetMode="External"/><Relationship Id="rId11" Type="http://schemas.openxmlformats.org/officeDocument/2006/relationships/hyperlink" Target="https://login.consultant.ru/link/?req=doc&amp;base=LAW&amp;n=464639&amp;dst=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4639&amp;dst=100010"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18258</Words>
  <Characters>104076</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2024-03-26T06:50:00Z</cp:lastPrinted>
  <dcterms:created xsi:type="dcterms:W3CDTF">2024-03-25T12:53:00Z</dcterms:created>
  <dcterms:modified xsi:type="dcterms:W3CDTF">2024-03-26T07:33:00Z</dcterms:modified>
</cp:coreProperties>
</file>