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C6F" w:rsidRDefault="00CD7C6F" w:rsidP="003B4108">
      <w:pPr>
        <w:suppressAutoHyphens/>
        <w:ind w:firstLine="709"/>
        <w:jc w:val="center"/>
        <w:rPr>
          <w:rFonts w:cs="Arial"/>
          <w:bCs/>
          <w:lang w:eastAsia="ar-SA"/>
        </w:rPr>
      </w:pPr>
      <w:r w:rsidRPr="003B4108">
        <w:rPr>
          <w:rFonts w:cs="Arial"/>
          <w:bCs/>
          <w:lang w:eastAsia="ar-SA"/>
        </w:rPr>
        <w:t>РОССИЙСКАЯ ФЕДЕРАЦИЯ</w:t>
      </w:r>
    </w:p>
    <w:p w:rsidR="00CD7C6F" w:rsidRPr="003B4108" w:rsidRDefault="00CD7C6F" w:rsidP="003B4108">
      <w:pPr>
        <w:suppressAutoHyphens/>
        <w:ind w:firstLine="709"/>
        <w:jc w:val="center"/>
        <w:rPr>
          <w:rFonts w:cs="Arial"/>
          <w:bCs/>
          <w:lang w:eastAsia="ar-SA"/>
        </w:rPr>
      </w:pPr>
      <w:r w:rsidRPr="003B4108">
        <w:rPr>
          <w:rFonts w:cs="Arial"/>
          <w:bCs/>
          <w:lang w:eastAsia="ar-SA"/>
        </w:rPr>
        <w:t>АДМИНИСТРАЦИЯ</w:t>
      </w:r>
    </w:p>
    <w:p w:rsidR="00CD7C6F" w:rsidRPr="003B4108" w:rsidRDefault="00CD7C6F" w:rsidP="003B4108">
      <w:pPr>
        <w:suppressAutoHyphens/>
        <w:ind w:firstLine="709"/>
        <w:jc w:val="center"/>
        <w:rPr>
          <w:rFonts w:cs="Arial"/>
          <w:bCs/>
          <w:lang w:eastAsia="ar-SA"/>
        </w:rPr>
      </w:pPr>
      <w:r w:rsidRPr="003B4108">
        <w:rPr>
          <w:rFonts w:cs="Arial"/>
          <w:bCs/>
          <w:lang w:eastAsia="ar-SA"/>
        </w:rPr>
        <w:t>ПОДГОРЕНСКОГО СЕЛЬСКОГО ПОСЕЛЕНИЯ</w:t>
      </w:r>
    </w:p>
    <w:p w:rsidR="00CD7C6F" w:rsidRPr="003B4108" w:rsidRDefault="00CD7C6F" w:rsidP="003B4108">
      <w:pPr>
        <w:suppressAutoHyphens/>
        <w:ind w:firstLine="709"/>
        <w:jc w:val="center"/>
        <w:rPr>
          <w:rFonts w:cs="Arial"/>
          <w:bCs/>
          <w:lang w:eastAsia="ar-SA"/>
        </w:rPr>
      </w:pPr>
      <w:r w:rsidRPr="003B4108">
        <w:rPr>
          <w:rFonts w:cs="Arial"/>
          <w:bCs/>
          <w:lang w:eastAsia="ar-SA"/>
        </w:rPr>
        <w:t>КАЛАЧЕЕВСКОГО МУНИЦИПАЛЬНОГО РАЙОНА</w:t>
      </w:r>
    </w:p>
    <w:p w:rsidR="00CD7C6F" w:rsidRPr="003B4108" w:rsidRDefault="00CD7C6F" w:rsidP="003B4108">
      <w:pPr>
        <w:suppressAutoHyphens/>
        <w:ind w:firstLine="709"/>
        <w:jc w:val="center"/>
        <w:rPr>
          <w:rFonts w:cs="Arial"/>
          <w:bCs/>
          <w:lang w:eastAsia="ar-SA"/>
        </w:rPr>
      </w:pPr>
      <w:r w:rsidRPr="003B4108">
        <w:rPr>
          <w:rFonts w:cs="Arial"/>
          <w:bCs/>
          <w:lang w:eastAsia="ar-SA"/>
        </w:rPr>
        <w:t>ВОРОНЕЖСКОЙ ОБЛАСТИ</w:t>
      </w:r>
    </w:p>
    <w:p w:rsidR="00CD7C6F" w:rsidRDefault="00CD7C6F" w:rsidP="003B4108">
      <w:pPr>
        <w:tabs>
          <w:tab w:val="left" w:pos="9920"/>
        </w:tabs>
        <w:suppressAutoHyphens/>
        <w:ind w:firstLine="709"/>
        <w:jc w:val="center"/>
        <w:rPr>
          <w:rFonts w:cs="Arial"/>
          <w:bCs/>
          <w:lang w:eastAsia="ar-SA"/>
        </w:rPr>
      </w:pPr>
      <w:r w:rsidRPr="003B4108">
        <w:rPr>
          <w:rFonts w:cs="Arial"/>
          <w:bCs/>
          <w:lang w:eastAsia="ar-SA"/>
        </w:rPr>
        <w:t>ПОСТАНОВЛЕНИЕ</w:t>
      </w:r>
    </w:p>
    <w:p w:rsidR="00CD7C6F" w:rsidRDefault="00CD7C6F" w:rsidP="003B4108">
      <w:pPr>
        <w:tabs>
          <w:tab w:val="left" w:pos="9920"/>
        </w:tabs>
        <w:suppressAutoHyphens/>
        <w:ind w:firstLine="709"/>
        <w:jc w:val="center"/>
        <w:rPr>
          <w:rFonts w:cs="Arial"/>
          <w:bCs/>
          <w:lang w:eastAsia="ar-SA"/>
        </w:rPr>
      </w:pPr>
    </w:p>
    <w:p w:rsidR="00CD7C6F" w:rsidRPr="003B4108" w:rsidRDefault="00CD7C6F" w:rsidP="00705239">
      <w:pPr>
        <w:autoSpaceDE w:val="0"/>
        <w:autoSpaceDN w:val="0"/>
        <w:adjustRightInd w:val="0"/>
        <w:ind w:firstLine="0"/>
        <w:rPr>
          <w:rFonts w:cs="Arial"/>
          <w:bCs/>
          <w:lang w:eastAsia="en-US"/>
        </w:rPr>
      </w:pPr>
      <w:r w:rsidRPr="00705239">
        <w:rPr>
          <w:rFonts w:cs="Arial"/>
          <w:bCs/>
          <w:lang w:eastAsia="en-US"/>
        </w:rPr>
        <w:t xml:space="preserve">от </w:t>
      </w:r>
      <w:r w:rsidR="00705239" w:rsidRPr="00705239">
        <w:rPr>
          <w:rFonts w:cs="Arial"/>
          <w:bCs/>
          <w:lang w:eastAsia="en-US"/>
        </w:rPr>
        <w:t>23</w:t>
      </w:r>
      <w:r w:rsidR="00F403A7" w:rsidRPr="00705239">
        <w:rPr>
          <w:rFonts w:cs="Arial"/>
          <w:bCs/>
          <w:lang w:eastAsia="en-US"/>
        </w:rPr>
        <w:t xml:space="preserve"> </w:t>
      </w:r>
      <w:r w:rsidR="00705239" w:rsidRPr="00705239">
        <w:rPr>
          <w:rFonts w:cs="Arial"/>
          <w:bCs/>
          <w:lang w:eastAsia="en-US"/>
        </w:rPr>
        <w:t>октября</w:t>
      </w:r>
      <w:r w:rsidRPr="00705239">
        <w:rPr>
          <w:rFonts w:cs="Arial"/>
          <w:bCs/>
          <w:lang w:eastAsia="en-US"/>
        </w:rPr>
        <w:t xml:space="preserve"> </w:t>
      </w:r>
      <w:r w:rsidR="00F403A7" w:rsidRPr="00705239">
        <w:rPr>
          <w:rFonts w:cs="Arial"/>
          <w:bCs/>
          <w:lang w:eastAsia="en-US"/>
        </w:rPr>
        <w:t>20</w:t>
      </w:r>
      <w:r w:rsidR="00705239" w:rsidRPr="00705239">
        <w:rPr>
          <w:rFonts w:cs="Arial"/>
          <w:bCs/>
          <w:lang w:eastAsia="en-US"/>
        </w:rPr>
        <w:t>19</w:t>
      </w:r>
      <w:r w:rsidRPr="00705239">
        <w:rPr>
          <w:rFonts w:cs="Arial"/>
          <w:bCs/>
          <w:lang w:eastAsia="en-US"/>
        </w:rPr>
        <w:t xml:space="preserve"> г.                                                                   №</w:t>
      </w:r>
      <w:r w:rsidR="00705239" w:rsidRPr="00705239">
        <w:rPr>
          <w:rFonts w:cs="Arial"/>
          <w:bCs/>
          <w:lang w:eastAsia="en-US"/>
        </w:rPr>
        <w:t>98</w:t>
      </w:r>
    </w:p>
    <w:p w:rsidR="00CD7C6F" w:rsidRDefault="00CD7C6F" w:rsidP="00705239">
      <w:pPr>
        <w:autoSpaceDE w:val="0"/>
        <w:autoSpaceDN w:val="0"/>
        <w:adjustRightInd w:val="0"/>
        <w:ind w:firstLine="0"/>
        <w:rPr>
          <w:rFonts w:cs="Arial"/>
          <w:bCs/>
          <w:lang w:eastAsia="en-US"/>
        </w:rPr>
      </w:pPr>
      <w:r w:rsidRPr="003B4108">
        <w:rPr>
          <w:rFonts w:cs="Arial"/>
          <w:bCs/>
          <w:lang w:eastAsia="en-US"/>
        </w:rPr>
        <w:t>с. Подгорное</w:t>
      </w:r>
    </w:p>
    <w:p w:rsidR="00CD7C6F" w:rsidRDefault="00CD7C6F" w:rsidP="003B4108">
      <w:pPr>
        <w:autoSpaceDE w:val="0"/>
        <w:autoSpaceDN w:val="0"/>
        <w:adjustRightInd w:val="0"/>
        <w:ind w:firstLine="709"/>
        <w:rPr>
          <w:rFonts w:cs="Arial"/>
          <w:bCs/>
          <w:lang w:eastAsia="en-US"/>
        </w:rPr>
      </w:pPr>
    </w:p>
    <w:p w:rsidR="001B2D4B" w:rsidRPr="002F1075" w:rsidRDefault="001B2D4B" w:rsidP="001B2D4B">
      <w:pPr>
        <w:tabs>
          <w:tab w:val="left" w:pos="4395"/>
          <w:tab w:val="left" w:pos="4536"/>
        </w:tabs>
        <w:autoSpaceDE w:val="0"/>
        <w:autoSpaceDN w:val="0"/>
        <w:adjustRightInd w:val="0"/>
        <w:ind w:right="5103"/>
        <w:rPr>
          <w:rFonts w:cs="Arial"/>
          <w:b/>
          <w:bCs/>
          <w:lang w:eastAsia="en-US"/>
        </w:rPr>
      </w:pPr>
      <w:r w:rsidRPr="002F1075">
        <w:rPr>
          <w:rFonts w:cs="Arial"/>
          <w:b/>
          <w:bCs/>
          <w:lang w:eastAsia="en-US"/>
        </w:rPr>
        <w:t xml:space="preserve">Об утверждении муниципальной программы «Развитие культуры, физической культуры и спорта на территории Подгоренского сельского поселения Калачеевского муниципального района на 2020-2026 годы» </w:t>
      </w:r>
    </w:p>
    <w:p w:rsidR="001B2D4B" w:rsidRPr="002F1075" w:rsidRDefault="001B2D4B" w:rsidP="001B2D4B">
      <w:pPr>
        <w:tabs>
          <w:tab w:val="left" w:pos="4253"/>
          <w:tab w:val="left" w:pos="4395"/>
        </w:tabs>
        <w:autoSpaceDE w:val="0"/>
        <w:autoSpaceDN w:val="0"/>
        <w:adjustRightInd w:val="0"/>
        <w:ind w:right="5386"/>
        <w:rPr>
          <w:rFonts w:cs="Arial"/>
          <w:b/>
          <w:bCs/>
          <w:lang w:eastAsia="en-US"/>
        </w:rPr>
      </w:pPr>
    </w:p>
    <w:p w:rsidR="001B2D4B" w:rsidRPr="002F1075" w:rsidRDefault="001B2D4B" w:rsidP="001B2D4B">
      <w:pPr>
        <w:autoSpaceDE w:val="0"/>
        <w:rPr>
          <w:rFonts w:cs="Arial"/>
          <w:bCs/>
        </w:rPr>
      </w:pPr>
      <w:r w:rsidRPr="002F1075">
        <w:rPr>
          <w:rFonts w:cs="Arial"/>
          <w:bCs/>
        </w:rPr>
        <w:t>В соответствии с постановлением администрации Подгоренского поселения №</w:t>
      </w:r>
      <w:r w:rsidR="00C13DC6" w:rsidRPr="002F1075">
        <w:rPr>
          <w:rFonts w:cs="Arial"/>
          <w:bCs/>
        </w:rPr>
        <w:t>59</w:t>
      </w:r>
      <w:r w:rsidRPr="002F1075">
        <w:rPr>
          <w:rFonts w:cs="Arial"/>
          <w:bCs/>
        </w:rPr>
        <w:t xml:space="preserve"> от </w:t>
      </w:r>
      <w:r w:rsidR="003D52B7" w:rsidRPr="002F1075">
        <w:rPr>
          <w:rFonts w:cs="Arial"/>
          <w:bCs/>
        </w:rPr>
        <w:t>1</w:t>
      </w:r>
      <w:r w:rsidR="00C13DC6" w:rsidRPr="002F1075">
        <w:rPr>
          <w:rFonts w:cs="Arial"/>
          <w:bCs/>
        </w:rPr>
        <w:t>1</w:t>
      </w:r>
      <w:r w:rsidRPr="002F1075">
        <w:rPr>
          <w:rFonts w:cs="Arial"/>
          <w:bCs/>
        </w:rPr>
        <w:t>.</w:t>
      </w:r>
      <w:r w:rsidR="003D52B7" w:rsidRPr="002F1075">
        <w:rPr>
          <w:rFonts w:cs="Arial"/>
          <w:bCs/>
        </w:rPr>
        <w:t>10</w:t>
      </w:r>
      <w:r w:rsidRPr="002F1075">
        <w:rPr>
          <w:rFonts w:cs="Arial"/>
          <w:bCs/>
        </w:rPr>
        <w:t>.20</w:t>
      </w:r>
      <w:r w:rsidR="003D52B7" w:rsidRPr="002F1075">
        <w:rPr>
          <w:rFonts w:cs="Arial"/>
          <w:bCs/>
        </w:rPr>
        <w:t>1</w:t>
      </w:r>
      <w:r w:rsidR="00C13DC6" w:rsidRPr="002F1075">
        <w:rPr>
          <w:rFonts w:cs="Arial"/>
          <w:bCs/>
        </w:rPr>
        <w:t>3</w:t>
      </w:r>
      <w:r w:rsidRPr="002F1075">
        <w:rPr>
          <w:rFonts w:cs="Arial"/>
          <w:bCs/>
        </w:rPr>
        <w:t xml:space="preserve"> г. «Об утверждении Порядка разработки,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 </w:t>
      </w:r>
      <w:r w:rsidR="00705239" w:rsidRPr="002F1075">
        <w:rPr>
          <w:rFonts w:cs="Arial"/>
          <w:bCs/>
        </w:rPr>
        <w:t>распоряжением</w:t>
      </w:r>
      <w:r w:rsidRPr="002F1075">
        <w:rPr>
          <w:rFonts w:cs="Arial"/>
          <w:bCs/>
        </w:rPr>
        <w:t xml:space="preserve"> администрации Подгоренского сельского поселения №</w:t>
      </w:r>
      <w:r w:rsidR="003D52B7" w:rsidRPr="002F1075">
        <w:rPr>
          <w:rFonts w:cs="Arial"/>
          <w:bCs/>
        </w:rPr>
        <w:t>42</w:t>
      </w:r>
      <w:r w:rsidRPr="002F1075">
        <w:rPr>
          <w:rFonts w:cs="Arial"/>
          <w:bCs/>
        </w:rPr>
        <w:t xml:space="preserve"> от </w:t>
      </w:r>
      <w:r w:rsidR="003D52B7" w:rsidRPr="002F1075">
        <w:rPr>
          <w:rFonts w:cs="Arial"/>
          <w:bCs/>
        </w:rPr>
        <w:t>15</w:t>
      </w:r>
      <w:r w:rsidRPr="002F1075">
        <w:rPr>
          <w:rFonts w:cs="Arial"/>
          <w:bCs/>
        </w:rPr>
        <w:t>.</w:t>
      </w:r>
      <w:r w:rsidR="003D52B7" w:rsidRPr="002F1075">
        <w:rPr>
          <w:rFonts w:cs="Arial"/>
          <w:bCs/>
        </w:rPr>
        <w:t>10</w:t>
      </w:r>
      <w:r w:rsidR="00F403A7" w:rsidRPr="002F1075">
        <w:rPr>
          <w:rFonts w:cs="Arial"/>
          <w:bCs/>
        </w:rPr>
        <w:t>.20</w:t>
      </w:r>
      <w:r w:rsidR="003D52B7" w:rsidRPr="002F1075">
        <w:rPr>
          <w:rFonts w:cs="Arial"/>
          <w:bCs/>
        </w:rPr>
        <w:t>19</w:t>
      </w:r>
      <w:r w:rsidRPr="002F1075">
        <w:rPr>
          <w:rFonts w:cs="Arial"/>
          <w:bCs/>
        </w:rPr>
        <w:t xml:space="preserve"> г. «Об утверждении перечня муниципальных программ Подгоренского сел</w:t>
      </w:r>
      <w:r w:rsidR="00AD757F" w:rsidRPr="002F1075">
        <w:rPr>
          <w:rFonts w:cs="Arial"/>
          <w:bCs/>
        </w:rPr>
        <w:t xml:space="preserve">ьского поселения Калачеевского </w:t>
      </w:r>
      <w:r w:rsidRPr="002F1075">
        <w:rPr>
          <w:rFonts w:cs="Arial"/>
          <w:bCs/>
        </w:rPr>
        <w:t xml:space="preserve">муниципального района», администрация Подгоренского сельского поселения Калачеевского муниципального района </w:t>
      </w:r>
      <w:r w:rsidR="00F403A7" w:rsidRPr="002F1075">
        <w:rPr>
          <w:rFonts w:cs="Arial"/>
          <w:bCs/>
        </w:rPr>
        <w:t xml:space="preserve">Воронежской </w:t>
      </w:r>
      <w:r w:rsidRPr="002F1075">
        <w:rPr>
          <w:rFonts w:cs="Arial"/>
          <w:bCs/>
        </w:rPr>
        <w:t xml:space="preserve">области </w:t>
      </w:r>
      <w:proofErr w:type="gramStart"/>
      <w:r w:rsidRPr="002F1075">
        <w:rPr>
          <w:rFonts w:cs="Arial"/>
          <w:b/>
          <w:bCs/>
        </w:rPr>
        <w:t>п</w:t>
      </w:r>
      <w:proofErr w:type="gramEnd"/>
      <w:r w:rsidRPr="002F1075">
        <w:rPr>
          <w:rFonts w:cs="Arial"/>
          <w:b/>
          <w:bCs/>
        </w:rPr>
        <w:t xml:space="preserve"> о с т а н </w:t>
      </w:r>
      <w:proofErr w:type="gramStart"/>
      <w:r w:rsidRPr="002F1075">
        <w:rPr>
          <w:rFonts w:cs="Arial"/>
          <w:b/>
          <w:bCs/>
        </w:rPr>
        <w:t>о</w:t>
      </w:r>
      <w:proofErr w:type="gramEnd"/>
      <w:r w:rsidRPr="002F1075">
        <w:rPr>
          <w:rFonts w:cs="Arial"/>
          <w:b/>
          <w:bCs/>
        </w:rPr>
        <w:t xml:space="preserve"> в л я е т</w:t>
      </w:r>
      <w:r w:rsidRPr="002F1075">
        <w:rPr>
          <w:rFonts w:cs="Arial"/>
          <w:bCs/>
        </w:rPr>
        <w:t>:</w:t>
      </w:r>
    </w:p>
    <w:p w:rsidR="001B2D4B" w:rsidRPr="002F1075" w:rsidRDefault="001B2D4B" w:rsidP="001B2D4B">
      <w:pPr>
        <w:autoSpaceDE w:val="0"/>
        <w:autoSpaceDN w:val="0"/>
        <w:adjustRightInd w:val="0"/>
        <w:rPr>
          <w:rFonts w:cs="Arial"/>
          <w:bCs/>
          <w:lang w:eastAsia="en-US"/>
        </w:rPr>
      </w:pPr>
    </w:p>
    <w:p w:rsidR="001B2D4B" w:rsidRPr="002F1075" w:rsidRDefault="001B2D4B" w:rsidP="001B2D4B">
      <w:pPr>
        <w:autoSpaceDE w:val="0"/>
        <w:autoSpaceDN w:val="0"/>
        <w:adjustRightInd w:val="0"/>
        <w:rPr>
          <w:rFonts w:cs="Arial"/>
          <w:bCs/>
          <w:lang w:eastAsia="en-US"/>
        </w:rPr>
      </w:pPr>
      <w:r w:rsidRPr="002F1075">
        <w:rPr>
          <w:rFonts w:cs="Arial"/>
          <w:bCs/>
          <w:lang w:eastAsia="en-US"/>
        </w:rPr>
        <w:t>1. Утвердить муниципальную программу «Развитие культуры, физической культуры и спорта на территории Подгоренского сельского поселения Калачеевского муниципального района на 2020-202</w:t>
      </w:r>
      <w:r w:rsidR="009C236B" w:rsidRPr="002F1075">
        <w:rPr>
          <w:rFonts w:cs="Arial"/>
          <w:bCs/>
          <w:lang w:eastAsia="en-US"/>
        </w:rPr>
        <w:t>6</w:t>
      </w:r>
      <w:r w:rsidRPr="002F1075">
        <w:rPr>
          <w:rFonts w:cs="Arial"/>
          <w:bCs/>
          <w:lang w:eastAsia="en-US"/>
        </w:rPr>
        <w:t xml:space="preserve"> годы».</w:t>
      </w:r>
    </w:p>
    <w:p w:rsidR="001B2D4B" w:rsidRPr="002F1075" w:rsidRDefault="001B2D4B" w:rsidP="001B2D4B">
      <w:pPr>
        <w:widowControl w:val="0"/>
        <w:tabs>
          <w:tab w:val="left" w:pos="1701"/>
        </w:tabs>
        <w:autoSpaceDE w:val="0"/>
        <w:autoSpaceDN w:val="0"/>
        <w:adjustRightInd w:val="0"/>
        <w:outlineLvl w:val="1"/>
        <w:rPr>
          <w:rFonts w:cs="Arial"/>
        </w:rPr>
      </w:pPr>
      <w:r w:rsidRPr="002F1075">
        <w:rPr>
          <w:rFonts w:cs="Arial"/>
        </w:rPr>
        <w:t>2. Опубликовать (обнародовать)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 разместить на официальном сайте администрации Подгоренского сельского поселения.</w:t>
      </w:r>
    </w:p>
    <w:p w:rsidR="001B2D4B" w:rsidRPr="002F1075" w:rsidRDefault="001B2D4B" w:rsidP="001B2D4B">
      <w:pPr>
        <w:widowControl w:val="0"/>
        <w:tabs>
          <w:tab w:val="left" w:pos="1701"/>
        </w:tabs>
        <w:autoSpaceDE w:val="0"/>
        <w:autoSpaceDN w:val="0"/>
        <w:adjustRightInd w:val="0"/>
        <w:outlineLvl w:val="1"/>
        <w:rPr>
          <w:rFonts w:cs="Arial"/>
        </w:rPr>
      </w:pPr>
      <w:r w:rsidRPr="002F1075">
        <w:rPr>
          <w:rFonts w:cs="Arial"/>
        </w:rPr>
        <w:t xml:space="preserve">3. Настоящее постановление вступает в силу с </w:t>
      </w:r>
      <w:r w:rsidR="00C771B4" w:rsidRPr="002F1075">
        <w:rPr>
          <w:rFonts w:cs="Arial"/>
        </w:rPr>
        <w:t xml:space="preserve">момента </w:t>
      </w:r>
      <w:r w:rsidR="00BA55A8" w:rsidRPr="002F1075">
        <w:rPr>
          <w:rFonts w:cs="Arial"/>
        </w:rPr>
        <w:t>опубликования</w:t>
      </w:r>
      <w:r w:rsidR="00C771B4" w:rsidRPr="002F1075">
        <w:rPr>
          <w:rFonts w:cs="Arial"/>
        </w:rPr>
        <w:t xml:space="preserve"> распространяет свои действия на </w:t>
      </w:r>
      <w:proofErr w:type="gramStart"/>
      <w:r w:rsidR="00C771B4" w:rsidRPr="002F1075">
        <w:rPr>
          <w:rFonts w:cs="Arial"/>
        </w:rPr>
        <w:t>правоотношения</w:t>
      </w:r>
      <w:proofErr w:type="gramEnd"/>
      <w:r w:rsidR="00C771B4" w:rsidRPr="002F1075">
        <w:rPr>
          <w:rFonts w:cs="Arial"/>
        </w:rPr>
        <w:t xml:space="preserve"> возникающие с </w:t>
      </w:r>
      <w:r w:rsidRPr="002F1075">
        <w:rPr>
          <w:rFonts w:cs="Arial"/>
        </w:rPr>
        <w:t>01.01.2020 года.</w:t>
      </w:r>
    </w:p>
    <w:p w:rsidR="001B2D4B" w:rsidRPr="002F1075" w:rsidRDefault="001B2D4B" w:rsidP="001B2D4B">
      <w:pPr>
        <w:widowControl w:val="0"/>
        <w:tabs>
          <w:tab w:val="left" w:pos="1701"/>
        </w:tabs>
        <w:autoSpaceDE w:val="0"/>
        <w:autoSpaceDN w:val="0"/>
        <w:adjustRightInd w:val="0"/>
        <w:outlineLvl w:val="1"/>
        <w:rPr>
          <w:rFonts w:cs="Arial"/>
        </w:rPr>
      </w:pPr>
      <w:r w:rsidRPr="002F1075">
        <w:rPr>
          <w:rFonts w:cs="Arial"/>
        </w:rPr>
        <w:t xml:space="preserve">4. Заместителю главы администрации по финансовым вопросам Подгоренского сельского поселения </w:t>
      </w:r>
      <w:proofErr w:type="spellStart"/>
      <w:r w:rsidRPr="002F1075">
        <w:rPr>
          <w:rFonts w:cs="Arial"/>
        </w:rPr>
        <w:t>Бондаревой</w:t>
      </w:r>
      <w:proofErr w:type="spellEnd"/>
      <w:r w:rsidRPr="002F1075">
        <w:rPr>
          <w:rFonts w:cs="Arial"/>
        </w:rPr>
        <w:t xml:space="preserve"> Л.А. предусмотреть средства при формировании бюджета на реализацию муниципальной программы.</w:t>
      </w:r>
    </w:p>
    <w:p w:rsidR="001B2D4B" w:rsidRPr="002F1075" w:rsidRDefault="001B2D4B" w:rsidP="001B2D4B">
      <w:pPr>
        <w:ind w:right="279"/>
        <w:rPr>
          <w:rFonts w:cs="Arial"/>
          <w:bCs/>
        </w:rPr>
      </w:pPr>
      <w:r w:rsidRPr="002F1075">
        <w:rPr>
          <w:rFonts w:cs="Arial"/>
        </w:rPr>
        <w:t xml:space="preserve">5. </w:t>
      </w:r>
      <w:proofErr w:type="gramStart"/>
      <w:r w:rsidRPr="002F1075">
        <w:rPr>
          <w:rFonts w:cs="Arial"/>
        </w:rPr>
        <w:t>Контроль за</w:t>
      </w:r>
      <w:proofErr w:type="gramEnd"/>
      <w:r w:rsidRPr="002F1075">
        <w:rPr>
          <w:rFonts w:cs="Arial"/>
        </w:rPr>
        <w:t xml:space="preserve"> исполнением настоящего постановления оставляю за собой.</w:t>
      </w:r>
    </w:p>
    <w:p w:rsidR="001B2D4B" w:rsidRPr="002F1075" w:rsidRDefault="001B2D4B" w:rsidP="001B2D4B">
      <w:pPr>
        <w:autoSpaceDE w:val="0"/>
        <w:autoSpaceDN w:val="0"/>
        <w:adjustRightInd w:val="0"/>
        <w:rPr>
          <w:rFonts w:ascii="Times New Roman" w:hAnsi="Times New Roman"/>
          <w:bCs/>
          <w:lang w:eastAsia="en-US"/>
        </w:rPr>
      </w:pPr>
    </w:p>
    <w:p w:rsidR="00CD7C6F" w:rsidRPr="002F1075" w:rsidRDefault="00CD7C6F" w:rsidP="003B4108">
      <w:pPr>
        <w:ind w:firstLine="709"/>
        <w:rPr>
          <w:rFonts w:cs="Arial"/>
          <w:bCs/>
        </w:rPr>
      </w:pPr>
    </w:p>
    <w:tbl>
      <w:tblPr>
        <w:tblW w:w="0" w:type="auto"/>
        <w:tblLook w:val="00A0" w:firstRow="1" w:lastRow="0" w:firstColumn="1" w:lastColumn="0" w:noHBand="0" w:noVBand="0"/>
      </w:tblPr>
      <w:tblGrid>
        <w:gridCol w:w="3284"/>
        <w:gridCol w:w="3285"/>
        <w:gridCol w:w="3285"/>
      </w:tblGrid>
      <w:tr w:rsidR="00CD7C6F" w:rsidRPr="002F1075" w:rsidTr="001D61B7">
        <w:tc>
          <w:tcPr>
            <w:tcW w:w="3284" w:type="dxa"/>
          </w:tcPr>
          <w:p w:rsidR="00CD7C6F" w:rsidRPr="002F1075" w:rsidRDefault="00CD7C6F" w:rsidP="001D61B7">
            <w:pPr>
              <w:autoSpaceDE w:val="0"/>
              <w:autoSpaceDN w:val="0"/>
              <w:adjustRightInd w:val="0"/>
              <w:ind w:firstLine="0"/>
              <w:rPr>
                <w:rFonts w:cs="Arial"/>
                <w:bCs/>
                <w:lang w:eastAsia="en-US"/>
              </w:rPr>
            </w:pPr>
            <w:r w:rsidRPr="002F1075">
              <w:rPr>
                <w:rFonts w:cs="Arial"/>
                <w:bCs/>
                <w:lang w:eastAsia="en-US"/>
              </w:rPr>
              <w:t>Глава Подгоренского</w:t>
            </w:r>
          </w:p>
          <w:p w:rsidR="00CD7C6F" w:rsidRPr="002F1075" w:rsidRDefault="00CD7C6F" w:rsidP="001D61B7">
            <w:pPr>
              <w:autoSpaceDE w:val="0"/>
              <w:autoSpaceDN w:val="0"/>
              <w:adjustRightInd w:val="0"/>
              <w:spacing w:after="200" w:line="276" w:lineRule="auto"/>
              <w:ind w:firstLine="0"/>
              <w:rPr>
                <w:rFonts w:cs="Arial"/>
                <w:bCs/>
                <w:lang w:eastAsia="en-US"/>
              </w:rPr>
            </w:pPr>
            <w:r w:rsidRPr="002F1075">
              <w:rPr>
                <w:rFonts w:cs="Arial"/>
                <w:bCs/>
                <w:lang w:eastAsia="en-US"/>
              </w:rPr>
              <w:t>сельского поселения</w:t>
            </w:r>
          </w:p>
        </w:tc>
        <w:tc>
          <w:tcPr>
            <w:tcW w:w="3285" w:type="dxa"/>
          </w:tcPr>
          <w:p w:rsidR="00CD7C6F" w:rsidRPr="002F1075" w:rsidRDefault="00CD7C6F" w:rsidP="001D61B7">
            <w:pPr>
              <w:autoSpaceDE w:val="0"/>
              <w:autoSpaceDN w:val="0"/>
              <w:adjustRightInd w:val="0"/>
              <w:spacing w:after="200" w:line="276" w:lineRule="auto"/>
              <w:ind w:firstLine="0"/>
              <w:rPr>
                <w:rFonts w:cs="Arial"/>
                <w:bCs/>
                <w:lang w:eastAsia="en-US"/>
              </w:rPr>
            </w:pPr>
          </w:p>
        </w:tc>
        <w:tc>
          <w:tcPr>
            <w:tcW w:w="3285" w:type="dxa"/>
          </w:tcPr>
          <w:p w:rsidR="00CD7C6F" w:rsidRPr="002F1075" w:rsidRDefault="00CD7C6F" w:rsidP="001D61B7">
            <w:pPr>
              <w:autoSpaceDE w:val="0"/>
              <w:autoSpaceDN w:val="0"/>
              <w:adjustRightInd w:val="0"/>
              <w:spacing w:after="200" w:line="276" w:lineRule="auto"/>
              <w:ind w:firstLine="0"/>
              <w:rPr>
                <w:rFonts w:cs="Arial"/>
                <w:bCs/>
                <w:lang w:eastAsia="en-US"/>
              </w:rPr>
            </w:pPr>
            <w:r w:rsidRPr="002F1075">
              <w:rPr>
                <w:rFonts w:cs="Arial"/>
                <w:bCs/>
                <w:lang w:eastAsia="en-US"/>
              </w:rPr>
              <w:t xml:space="preserve">А.С. </w:t>
            </w:r>
            <w:proofErr w:type="spellStart"/>
            <w:r w:rsidRPr="002F1075">
              <w:rPr>
                <w:rFonts w:cs="Arial"/>
                <w:bCs/>
                <w:lang w:eastAsia="en-US"/>
              </w:rPr>
              <w:t>Разборский</w:t>
            </w:r>
            <w:proofErr w:type="spellEnd"/>
          </w:p>
          <w:p w:rsidR="00CD7C6F" w:rsidRPr="002F1075" w:rsidRDefault="00CD7C6F" w:rsidP="001D61B7">
            <w:pPr>
              <w:autoSpaceDE w:val="0"/>
              <w:autoSpaceDN w:val="0"/>
              <w:adjustRightInd w:val="0"/>
              <w:spacing w:after="200" w:line="276" w:lineRule="auto"/>
              <w:ind w:firstLine="0"/>
              <w:rPr>
                <w:rFonts w:cs="Arial"/>
                <w:bCs/>
                <w:lang w:eastAsia="en-US"/>
              </w:rPr>
            </w:pPr>
          </w:p>
        </w:tc>
      </w:tr>
    </w:tbl>
    <w:p w:rsidR="00CD7C6F" w:rsidRPr="002F1075" w:rsidRDefault="00CD7C6F" w:rsidP="00420816">
      <w:pPr>
        <w:ind w:firstLine="5103"/>
        <w:rPr>
          <w:rFonts w:cs="Arial"/>
        </w:rPr>
      </w:pPr>
    </w:p>
    <w:p w:rsidR="00CD7C6F" w:rsidRPr="002F1075" w:rsidRDefault="00CD7C6F" w:rsidP="00420816">
      <w:pPr>
        <w:ind w:firstLine="5103"/>
        <w:rPr>
          <w:rFonts w:cs="Arial"/>
        </w:rPr>
      </w:pPr>
    </w:p>
    <w:p w:rsidR="00CD7C6F" w:rsidRPr="002F1075" w:rsidRDefault="00CD7C6F" w:rsidP="00420816">
      <w:pPr>
        <w:ind w:firstLine="5103"/>
        <w:rPr>
          <w:rFonts w:cs="Arial"/>
        </w:rPr>
      </w:pPr>
    </w:p>
    <w:p w:rsidR="00CD7C6F" w:rsidRPr="002F1075" w:rsidRDefault="00CD7C6F" w:rsidP="00420816">
      <w:pPr>
        <w:ind w:firstLine="5103"/>
        <w:rPr>
          <w:rFonts w:cs="Arial"/>
        </w:rPr>
      </w:pPr>
    </w:p>
    <w:p w:rsidR="00CD7C6F" w:rsidRPr="002F1075" w:rsidRDefault="00CD7C6F" w:rsidP="00420816">
      <w:pPr>
        <w:ind w:firstLine="5103"/>
        <w:rPr>
          <w:rFonts w:cs="Arial"/>
        </w:rPr>
      </w:pPr>
    </w:p>
    <w:p w:rsidR="00CD7C6F" w:rsidRPr="002F1075" w:rsidRDefault="00CD7C6F" w:rsidP="00420816">
      <w:pPr>
        <w:ind w:firstLine="5103"/>
        <w:rPr>
          <w:rFonts w:cs="Arial"/>
        </w:rPr>
      </w:pPr>
    </w:p>
    <w:p w:rsidR="00CD7C6F" w:rsidRPr="002F1075" w:rsidRDefault="00CD7C6F" w:rsidP="00420816">
      <w:pPr>
        <w:ind w:firstLine="5103"/>
        <w:rPr>
          <w:rFonts w:cs="Arial"/>
        </w:rPr>
      </w:pPr>
    </w:p>
    <w:p w:rsidR="00CD7C6F" w:rsidRPr="002F1075" w:rsidRDefault="00CD7C6F" w:rsidP="00420816">
      <w:pPr>
        <w:ind w:firstLine="5103"/>
        <w:rPr>
          <w:rFonts w:cs="Arial"/>
        </w:rPr>
      </w:pPr>
    </w:p>
    <w:p w:rsidR="00CD7C6F" w:rsidRPr="002F1075" w:rsidRDefault="00CD7C6F" w:rsidP="005E4B0A">
      <w:pPr>
        <w:ind w:firstLine="0"/>
        <w:rPr>
          <w:rFonts w:cs="Arial"/>
          <w:lang w:val="en-US"/>
        </w:rPr>
      </w:pPr>
    </w:p>
    <w:p w:rsidR="00CD7C6F" w:rsidRPr="002F1075" w:rsidRDefault="00CD7C6F" w:rsidP="00420816">
      <w:pPr>
        <w:ind w:firstLine="5103"/>
        <w:rPr>
          <w:rFonts w:cs="Arial"/>
        </w:rPr>
      </w:pPr>
      <w:r w:rsidRPr="002F1075">
        <w:rPr>
          <w:rFonts w:cs="Arial"/>
        </w:rPr>
        <w:t xml:space="preserve">Утверждена </w:t>
      </w:r>
    </w:p>
    <w:p w:rsidR="00CD7C6F" w:rsidRPr="002F1075" w:rsidRDefault="00CD7C6F" w:rsidP="003B4108">
      <w:pPr>
        <w:ind w:left="5103" w:firstLine="0"/>
        <w:rPr>
          <w:rFonts w:cs="Arial"/>
        </w:rPr>
      </w:pPr>
      <w:r w:rsidRPr="002F1075">
        <w:rPr>
          <w:rFonts w:cs="Arial"/>
        </w:rPr>
        <w:t>постановлением администрации  Подгоренского сельского поселения Калачеевского муниципального района</w:t>
      </w:r>
    </w:p>
    <w:p w:rsidR="00CD7C6F" w:rsidRPr="002F1075" w:rsidRDefault="00CD7C6F" w:rsidP="001B2D4B">
      <w:pPr>
        <w:ind w:left="5103" w:firstLine="0"/>
        <w:rPr>
          <w:rFonts w:cs="Arial"/>
        </w:rPr>
      </w:pPr>
      <w:r w:rsidRPr="002F1075">
        <w:rPr>
          <w:rFonts w:cs="Arial"/>
        </w:rPr>
        <w:t xml:space="preserve">от </w:t>
      </w:r>
      <w:r w:rsidR="00705239" w:rsidRPr="002F1075">
        <w:rPr>
          <w:rFonts w:cs="Arial"/>
        </w:rPr>
        <w:t>23</w:t>
      </w:r>
      <w:r w:rsidRPr="002F1075">
        <w:rPr>
          <w:rFonts w:cs="Arial"/>
        </w:rPr>
        <w:t>.</w:t>
      </w:r>
      <w:r w:rsidR="00705239" w:rsidRPr="002F1075">
        <w:rPr>
          <w:rFonts w:cs="Arial"/>
        </w:rPr>
        <w:t>10</w:t>
      </w:r>
      <w:r w:rsidRPr="002F1075">
        <w:rPr>
          <w:rFonts w:cs="Arial"/>
        </w:rPr>
        <w:t>.20</w:t>
      </w:r>
      <w:r w:rsidR="00705239" w:rsidRPr="002F1075">
        <w:rPr>
          <w:rFonts w:cs="Arial"/>
        </w:rPr>
        <w:t>19</w:t>
      </w:r>
      <w:r w:rsidR="001B2D4B" w:rsidRPr="002F1075">
        <w:rPr>
          <w:rFonts w:cs="Arial"/>
        </w:rPr>
        <w:t xml:space="preserve"> </w:t>
      </w:r>
      <w:r w:rsidR="00F403A7" w:rsidRPr="002F1075">
        <w:rPr>
          <w:rFonts w:cs="Arial"/>
        </w:rPr>
        <w:t>№</w:t>
      </w:r>
      <w:r w:rsidR="00705239" w:rsidRPr="002F1075">
        <w:rPr>
          <w:rFonts w:cs="Arial"/>
        </w:rPr>
        <w:t>98</w:t>
      </w:r>
      <w:r w:rsidRPr="002F1075">
        <w:rPr>
          <w:rFonts w:cs="Arial"/>
        </w:rPr>
        <w:t xml:space="preserve"> </w:t>
      </w:r>
    </w:p>
    <w:p w:rsidR="00CD7C6F" w:rsidRPr="002F1075" w:rsidRDefault="00CD7C6F" w:rsidP="003B4108">
      <w:pPr>
        <w:ind w:firstLine="709"/>
        <w:rPr>
          <w:rFonts w:cs="Arial"/>
        </w:rPr>
      </w:pPr>
    </w:p>
    <w:p w:rsidR="00CD7C6F" w:rsidRPr="002F1075" w:rsidRDefault="00CD7C6F" w:rsidP="003B4108">
      <w:pPr>
        <w:ind w:firstLine="709"/>
        <w:rPr>
          <w:rFonts w:cs="Arial"/>
        </w:rPr>
      </w:pPr>
    </w:p>
    <w:p w:rsidR="00CD7C6F" w:rsidRPr="002F1075" w:rsidRDefault="00CD7C6F" w:rsidP="003B4108">
      <w:pPr>
        <w:ind w:firstLine="709"/>
        <w:jc w:val="center"/>
        <w:rPr>
          <w:rFonts w:cs="Arial"/>
        </w:rPr>
      </w:pPr>
      <w:r w:rsidRPr="002F1075">
        <w:rPr>
          <w:rFonts w:cs="Arial"/>
        </w:rPr>
        <w:t>МУНИЦИПАЛЬНАЯ ПРОГРАММА</w:t>
      </w:r>
    </w:p>
    <w:p w:rsidR="00CD7C6F" w:rsidRPr="002F1075" w:rsidRDefault="00CD7C6F" w:rsidP="003B4108">
      <w:pPr>
        <w:ind w:firstLine="709"/>
        <w:jc w:val="center"/>
        <w:rPr>
          <w:rFonts w:cs="Arial"/>
        </w:rPr>
      </w:pPr>
    </w:p>
    <w:p w:rsidR="00CD7C6F" w:rsidRPr="002F1075" w:rsidRDefault="00CD7C6F" w:rsidP="003B4108">
      <w:pPr>
        <w:ind w:firstLine="709"/>
        <w:jc w:val="center"/>
        <w:rPr>
          <w:rFonts w:cs="Arial"/>
          <w:bCs/>
          <w:lang w:eastAsia="en-US"/>
        </w:rPr>
      </w:pPr>
      <w:r w:rsidRPr="002F1075">
        <w:rPr>
          <w:rFonts w:cs="Arial"/>
        </w:rPr>
        <w:t>«</w:t>
      </w:r>
      <w:r w:rsidRPr="002F1075">
        <w:rPr>
          <w:rFonts w:cs="Arial"/>
          <w:bCs/>
          <w:lang w:eastAsia="en-US"/>
        </w:rPr>
        <w:t>Развитие культуры, физической культуры и спорта на территории Подгоренского сельского поселения Калачеевского муниципального района</w:t>
      </w:r>
    </w:p>
    <w:p w:rsidR="00CD7C6F" w:rsidRPr="002F1075" w:rsidRDefault="00CD7C6F" w:rsidP="003B4108">
      <w:pPr>
        <w:ind w:firstLine="709"/>
        <w:jc w:val="center"/>
        <w:rPr>
          <w:rFonts w:cs="Arial"/>
        </w:rPr>
      </w:pPr>
      <w:r w:rsidRPr="002F1075">
        <w:rPr>
          <w:rFonts w:cs="Arial"/>
          <w:bCs/>
          <w:lang w:eastAsia="en-US"/>
        </w:rPr>
        <w:t>на 20</w:t>
      </w:r>
      <w:r w:rsidR="001B2D4B" w:rsidRPr="002F1075">
        <w:rPr>
          <w:rFonts w:cs="Arial"/>
          <w:bCs/>
          <w:lang w:eastAsia="en-US"/>
        </w:rPr>
        <w:t>20</w:t>
      </w:r>
      <w:r w:rsidRPr="002F1075">
        <w:rPr>
          <w:rFonts w:cs="Arial"/>
          <w:bCs/>
          <w:lang w:eastAsia="en-US"/>
        </w:rPr>
        <w:t>-202</w:t>
      </w:r>
      <w:r w:rsidR="001B2D4B" w:rsidRPr="002F1075">
        <w:rPr>
          <w:rFonts w:cs="Arial"/>
          <w:bCs/>
          <w:lang w:eastAsia="en-US"/>
        </w:rPr>
        <w:t>6</w:t>
      </w:r>
      <w:r w:rsidRPr="002F1075">
        <w:rPr>
          <w:rFonts w:cs="Arial"/>
          <w:bCs/>
          <w:lang w:eastAsia="en-US"/>
        </w:rPr>
        <w:t xml:space="preserve"> годы»</w:t>
      </w:r>
    </w:p>
    <w:p w:rsidR="00CD7C6F" w:rsidRPr="002F1075" w:rsidRDefault="00CD7C6F" w:rsidP="003B4108">
      <w:pPr>
        <w:ind w:firstLine="709"/>
        <w:rPr>
          <w:rFonts w:cs="Arial"/>
        </w:rPr>
      </w:pPr>
      <w:r w:rsidRPr="002F1075">
        <w:rPr>
          <w:rFonts w:cs="Arial"/>
        </w:rPr>
        <w:br w:type="page"/>
      </w:r>
    </w:p>
    <w:p w:rsidR="00CD7C6F" w:rsidRPr="002F1075" w:rsidRDefault="00CD7C6F" w:rsidP="00AD757F">
      <w:pPr>
        <w:jc w:val="center"/>
        <w:rPr>
          <w:rFonts w:cs="Arial"/>
        </w:rPr>
      </w:pPr>
      <w:r w:rsidRPr="002F1075">
        <w:rPr>
          <w:rFonts w:cs="Arial"/>
        </w:rPr>
        <w:t>ПАСПОРТ муниципальной программы Подгоренского сельского поселения</w:t>
      </w:r>
      <w:r w:rsidRPr="002F1075">
        <w:rPr>
          <w:rFonts w:cs="Arial"/>
        </w:rPr>
        <w:br/>
        <w:t xml:space="preserve"> «</w:t>
      </w:r>
      <w:r w:rsidRPr="002F1075">
        <w:rPr>
          <w:rFonts w:cs="Arial"/>
          <w:bCs/>
          <w:lang w:eastAsia="en-US"/>
        </w:rPr>
        <w:t>Развитие культуры, физической культуры и спорта на территории Подгоренского сельского поселения Калачеевского муниципального района на 20</w:t>
      </w:r>
      <w:r w:rsidR="001B2D4B" w:rsidRPr="002F1075">
        <w:rPr>
          <w:rFonts w:cs="Arial"/>
          <w:bCs/>
          <w:lang w:eastAsia="en-US"/>
        </w:rPr>
        <w:t>20</w:t>
      </w:r>
      <w:r w:rsidRPr="002F1075">
        <w:rPr>
          <w:rFonts w:cs="Arial"/>
          <w:bCs/>
          <w:lang w:eastAsia="en-US"/>
        </w:rPr>
        <w:t>-202</w:t>
      </w:r>
      <w:r w:rsidR="001B2D4B" w:rsidRPr="002F1075">
        <w:rPr>
          <w:rFonts w:cs="Arial"/>
          <w:bCs/>
          <w:lang w:eastAsia="en-US"/>
        </w:rPr>
        <w:t>6</w:t>
      </w:r>
      <w:r w:rsidRPr="002F1075">
        <w:rPr>
          <w:rFonts w:cs="Arial"/>
          <w:bCs/>
          <w:lang w:eastAsia="en-US"/>
        </w:rPr>
        <w:t xml:space="preserve"> годы</w:t>
      </w:r>
      <w:r w:rsidRPr="002F1075">
        <w:rPr>
          <w:rFonts w:cs="Arial"/>
        </w:rPr>
        <w:t>»</w:t>
      </w:r>
    </w:p>
    <w:p w:rsidR="00CD7C6F" w:rsidRPr="002F1075" w:rsidRDefault="00CD7C6F" w:rsidP="003B4108">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540"/>
        <w:gridCol w:w="1466"/>
        <w:gridCol w:w="1466"/>
        <w:gridCol w:w="1466"/>
      </w:tblGrid>
      <w:tr w:rsidR="00CD7C6F" w:rsidRPr="002F1075" w:rsidTr="00747DA4">
        <w:tc>
          <w:tcPr>
            <w:tcW w:w="3708" w:type="dxa"/>
          </w:tcPr>
          <w:p w:rsidR="00CD7C6F" w:rsidRPr="002F1075" w:rsidRDefault="00CD7C6F" w:rsidP="003B4108">
            <w:pPr>
              <w:ind w:firstLine="0"/>
              <w:rPr>
                <w:rFonts w:cs="Arial"/>
              </w:rPr>
            </w:pPr>
            <w:r w:rsidRPr="002F1075">
              <w:rPr>
                <w:rFonts w:cs="Arial"/>
              </w:rPr>
              <w:t>Ответственный исполнитель муниципальной программы</w:t>
            </w:r>
          </w:p>
        </w:tc>
        <w:tc>
          <w:tcPr>
            <w:tcW w:w="5938" w:type="dxa"/>
            <w:gridSpan w:val="4"/>
          </w:tcPr>
          <w:p w:rsidR="00CD7C6F" w:rsidRPr="002F1075" w:rsidRDefault="00CD7C6F" w:rsidP="003B4108">
            <w:pPr>
              <w:ind w:firstLine="0"/>
              <w:rPr>
                <w:rFonts w:cs="Arial"/>
              </w:rPr>
            </w:pPr>
            <w:r w:rsidRPr="002F1075">
              <w:rPr>
                <w:rFonts w:cs="Arial"/>
              </w:rPr>
              <w:t>Администрация Подгоренского сельского поселения Калачеевского муниципального района Воронежской области</w:t>
            </w:r>
          </w:p>
        </w:tc>
      </w:tr>
      <w:tr w:rsidR="00CD7C6F" w:rsidRPr="002F1075" w:rsidTr="00747DA4">
        <w:tc>
          <w:tcPr>
            <w:tcW w:w="3708" w:type="dxa"/>
          </w:tcPr>
          <w:p w:rsidR="00CD7C6F" w:rsidRPr="002F1075" w:rsidRDefault="00CD7C6F" w:rsidP="003B4108">
            <w:pPr>
              <w:ind w:firstLine="0"/>
              <w:rPr>
                <w:rFonts w:cs="Arial"/>
              </w:rPr>
            </w:pPr>
            <w:r w:rsidRPr="002F1075">
              <w:rPr>
                <w:rFonts w:cs="Arial"/>
              </w:rPr>
              <w:t>Исполнители муниципальной программы</w:t>
            </w:r>
          </w:p>
        </w:tc>
        <w:tc>
          <w:tcPr>
            <w:tcW w:w="5938" w:type="dxa"/>
            <w:gridSpan w:val="4"/>
          </w:tcPr>
          <w:p w:rsidR="00CD7C6F" w:rsidRPr="002F1075" w:rsidRDefault="00CD7C6F" w:rsidP="003B4108">
            <w:pPr>
              <w:ind w:firstLine="0"/>
              <w:rPr>
                <w:rFonts w:cs="Arial"/>
                <w:i/>
              </w:rPr>
            </w:pPr>
            <w:r w:rsidRPr="002F1075">
              <w:rPr>
                <w:rFonts w:cs="Arial"/>
              </w:rPr>
              <w:t>Администрация Подгоренского сельского поселения Калачеевского муниципального района Воронежской области МКУ «Подгоренский КДЦ»</w:t>
            </w:r>
          </w:p>
        </w:tc>
      </w:tr>
      <w:tr w:rsidR="00CD7C6F" w:rsidRPr="002F1075" w:rsidTr="00747DA4">
        <w:tc>
          <w:tcPr>
            <w:tcW w:w="3708" w:type="dxa"/>
          </w:tcPr>
          <w:p w:rsidR="00CD7C6F" w:rsidRPr="002F1075" w:rsidRDefault="00CD7C6F" w:rsidP="003B4108">
            <w:pPr>
              <w:ind w:firstLine="0"/>
              <w:rPr>
                <w:rFonts w:cs="Arial"/>
              </w:rPr>
            </w:pPr>
            <w:r w:rsidRPr="002F1075">
              <w:rPr>
                <w:rFonts w:cs="Arial"/>
              </w:rPr>
              <w:t>Основные разработчики муниципальной программы</w:t>
            </w:r>
          </w:p>
        </w:tc>
        <w:tc>
          <w:tcPr>
            <w:tcW w:w="5938" w:type="dxa"/>
            <w:gridSpan w:val="4"/>
          </w:tcPr>
          <w:p w:rsidR="00CD7C6F" w:rsidRPr="002F1075" w:rsidRDefault="00CD7C6F" w:rsidP="003B4108">
            <w:pPr>
              <w:ind w:firstLine="0"/>
              <w:rPr>
                <w:rFonts w:cs="Arial"/>
              </w:rPr>
            </w:pPr>
            <w:r w:rsidRPr="002F1075">
              <w:rPr>
                <w:rFonts w:cs="Arial"/>
              </w:rPr>
              <w:t>Администрация Подгоренского сельского поселения Калачеевского муниципального района Воронежской области</w:t>
            </w:r>
          </w:p>
        </w:tc>
      </w:tr>
      <w:tr w:rsidR="00CD7C6F" w:rsidRPr="002F1075" w:rsidTr="00747DA4">
        <w:tc>
          <w:tcPr>
            <w:tcW w:w="3708" w:type="dxa"/>
          </w:tcPr>
          <w:p w:rsidR="00CD7C6F" w:rsidRPr="002F1075" w:rsidRDefault="00CD7C6F" w:rsidP="003B4108">
            <w:pPr>
              <w:ind w:firstLine="0"/>
              <w:rPr>
                <w:rFonts w:cs="Arial"/>
              </w:rPr>
            </w:pPr>
            <w:r w:rsidRPr="002F1075">
              <w:rPr>
                <w:rFonts w:cs="Arial"/>
              </w:rPr>
              <w:t>Подпрограммы муниципальной программы и основные мероприятия</w:t>
            </w:r>
          </w:p>
        </w:tc>
        <w:tc>
          <w:tcPr>
            <w:tcW w:w="5938" w:type="dxa"/>
            <w:gridSpan w:val="4"/>
          </w:tcPr>
          <w:p w:rsidR="00CD7C6F" w:rsidRPr="002F1075" w:rsidRDefault="00CD7C6F" w:rsidP="003B4108">
            <w:pPr>
              <w:pStyle w:val="a4"/>
              <w:ind w:firstLine="0"/>
              <w:rPr>
                <w:rFonts w:cs="Arial"/>
              </w:rPr>
            </w:pPr>
            <w:r w:rsidRPr="002F1075">
              <w:rPr>
                <w:rFonts w:cs="Arial"/>
              </w:rPr>
              <w:t>Подпрограмма «Совершенствование развития культуры, физической культуры и спорта в Подгоренском сельском поселении на 20</w:t>
            </w:r>
            <w:r w:rsidR="001B2D4B" w:rsidRPr="002F1075">
              <w:rPr>
                <w:rFonts w:cs="Arial"/>
              </w:rPr>
              <w:t>20</w:t>
            </w:r>
            <w:r w:rsidRPr="002F1075">
              <w:rPr>
                <w:rFonts w:cs="Arial"/>
              </w:rPr>
              <w:t>-202</w:t>
            </w:r>
            <w:r w:rsidR="001B2D4B" w:rsidRPr="002F1075">
              <w:rPr>
                <w:rFonts w:cs="Arial"/>
              </w:rPr>
              <w:t>6</w:t>
            </w:r>
            <w:r w:rsidRPr="002F1075">
              <w:rPr>
                <w:rFonts w:cs="Arial"/>
              </w:rPr>
              <w:t xml:space="preserve"> годы»</w:t>
            </w:r>
          </w:p>
          <w:p w:rsidR="00CD7C6F" w:rsidRPr="002F1075" w:rsidRDefault="00CD7C6F" w:rsidP="003B4108">
            <w:pPr>
              <w:pStyle w:val="a4"/>
              <w:ind w:firstLine="0"/>
              <w:rPr>
                <w:rFonts w:cs="Arial"/>
              </w:rPr>
            </w:pPr>
            <w:r w:rsidRPr="002F1075">
              <w:rPr>
                <w:rFonts w:cs="Arial"/>
              </w:rPr>
              <w:t>Основные мероприятия Программы:</w:t>
            </w:r>
          </w:p>
          <w:p w:rsidR="00CD7C6F" w:rsidRPr="002F1075" w:rsidRDefault="00CD7C6F" w:rsidP="003B4108">
            <w:pPr>
              <w:pStyle w:val="a4"/>
              <w:ind w:firstLine="0"/>
              <w:rPr>
                <w:rFonts w:cs="Arial"/>
              </w:rPr>
            </w:pPr>
            <w:r w:rsidRPr="002F1075">
              <w:rPr>
                <w:rFonts w:cs="Arial"/>
              </w:rPr>
              <w:t xml:space="preserve">1. </w:t>
            </w:r>
            <w:r w:rsidRPr="002F1075">
              <w:rPr>
                <w:rFonts w:cs="Arial"/>
                <w:kern w:val="2"/>
              </w:rPr>
              <w:t>Обеспечение условий для развития культуры в Подгоренском сельском поселении</w:t>
            </w:r>
            <w:r w:rsidRPr="002F1075">
              <w:rPr>
                <w:rFonts w:cs="Arial"/>
              </w:rPr>
              <w:t xml:space="preserve">; </w:t>
            </w:r>
          </w:p>
          <w:p w:rsidR="00CD7C6F" w:rsidRPr="002F1075" w:rsidRDefault="00CD7C6F" w:rsidP="003B4108">
            <w:pPr>
              <w:pStyle w:val="a4"/>
              <w:ind w:firstLine="0"/>
              <w:rPr>
                <w:rFonts w:cs="Arial"/>
              </w:rPr>
            </w:pPr>
            <w:r w:rsidRPr="002F1075">
              <w:rPr>
                <w:rFonts w:cs="Arial"/>
              </w:rPr>
              <w:t xml:space="preserve">2. </w:t>
            </w:r>
            <w:r w:rsidRPr="002F1075">
              <w:rPr>
                <w:rFonts w:cs="Arial"/>
                <w:kern w:val="2"/>
              </w:rPr>
              <w:t>Развитие физической культуры и спорта в Подгоренском сельском поселении</w:t>
            </w:r>
            <w:r w:rsidRPr="002F1075">
              <w:rPr>
                <w:rFonts w:cs="Arial"/>
              </w:rPr>
              <w:t>;</w:t>
            </w:r>
          </w:p>
          <w:p w:rsidR="00CD7C6F" w:rsidRPr="002F1075" w:rsidRDefault="00CD7C6F" w:rsidP="003B4108">
            <w:pPr>
              <w:ind w:firstLine="0"/>
              <w:rPr>
                <w:rFonts w:cs="Arial"/>
              </w:rPr>
            </w:pPr>
            <w:r w:rsidRPr="002F1075">
              <w:rPr>
                <w:rFonts w:cs="Arial"/>
              </w:rPr>
              <w:t>3. Обеспечение реализации муниципальной программы.</w:t>
            </w:r>
          </w:p>
        </w:tc>
      </w:tr>
      <w:tr w:rsidR="00CD7C6F" w:rsidRPr="002F1075" w:rsidTr="00747DA4">
        <w:tc>
          <w:tcPr>
            <w:tcW w:w="3708" w:type="dxa"/>
          </w:tcPr>
          <w:p w:rsidR="00CD7C6F" w:rsidRPr="002F1075" w:rsidRDefault="00CD7C6F" w:rsidP="003B4108">
            <w:pPr>
              <w:ind w:firstLine="0"/>
              <w:rPr>
                <w:rFonts w:cs="Arial"/>
              </w:rPr>
            </w:pPr>
            <w:r w:rsidRPr="002F1075">
              <w:rPr>
                <w:rFonts w:cs="Arial"/>
              </w:rPr>
              <w:t>Цель муниципальной программы</w:t>
            </w:r>
          </w:p>
        </w:tc>
        <w:tc>
          <w:tcPr>
            <w:tcW w:w="5938" w:type="dxa"/>
            <w:gridSpan w:val="4"/>
          </w:tcPr>
          <w:p w:rsidR="00CD7C6F" w:rsidRPr="002F1075" w:rsidRDefault="00CD7C6F" w:rsidP="003B4108">
            <w:pPr>
              <w:pStyle w:val="a4"/>
              <w:ind w:firstLine="0"/>
              <w:rPr>
                <w:rFonts w:cs="Arial"/>
              </w:rPr>
            </w:pPr>
            <w:r w:rsidRPr="002F1075">
              <w:rPr>
                <w:rFonts w:cs="Arial"/>
              </w:rPr>
              <w:t>Повышение качества жизни населения Подгоренского сельского поселения Калачеевского муниципального района Воронежской области через сохранение и развитие муниципальной культуры как важнейшего фактора социально-экономического развития поселения, создание условий для развития физической культуры и спорта как эффективного средства привлечения населения к активному и здоровому образу жизни.</w:t>
            </w:r>
          </w:p>
        </w:tc>
      </w:tr>
      <w:tr w:rsidR="00CD7C6F" w:rsidRPr="002F1075" w:rsidTr="00747DA4">
        <w:tc>
          <w:tcPr>
            <w:tcW w:w="3708" w:type="dxa"/>
          </w:tcPr>
          <w:p w:rsidR="00CD7C6F" w:rsidRPr="002F1075" w:rsidRDefault="00CD7C6F" w:rsidP="003B4108">
            <w:pPr>
              <w:ind w:firstLine="0"/>
              <w:rPr>
                <w:rFonts w:cs="Arial"/>
              </w:rPr>
            </w:pPr>
            <w:r w:rsidRPr="002F1075">
              <w:rPr>
                <w:rFonts w:cs="Arial"/>
              </w:rPr>
              <w:t>Задачи муниципальной программы</w:t>
            </w:r>
          </w:p>
        </w:tc>
        <w:tc>
          <w:tcPr>
            <w:tcW w:w="5938" w:type="dxa"/>
            <w:gridSpan w:val="4"/>
          </w:tcPr>
          <w:p w:rsidR="00CD7C6F" w:rsidRPr="002F1075" w:rsidRDefault="00CD7C6F" w:rsidP="003B4108">
            <w:pPr>
              <w:pStyle w:val="a4"/>
              <w:ind w:firstLine="0"/>
              <w:rPr>
                <w:rFonts w:cs="Arial"/>
              </w:rPr>
            </w:pPr>
            <w:r w:rsidRPr="002F1075">
              <w:rPr>
                <w:rFonts w:cs="Arial"/>
              </w:rPr>
              <w:t>- создание условий для повышения качества и разнообразия услуг, предоставляемых в сфере культуры и физической культуры;</w:t>
            </w:r>
          </w:p>
          <w:p w:rsidR="00CD7C6F" w:rsidRPr="002F1075" w:rsidRDefault="00CD7C6F" w:rsidP="003B4108">
            <w:pPr>
              <w:pStyle w:val="a4"/>
              <w:ind w:firstLine="0"/>
              <w:rPr>
                <w:rFonts w:cs="Arial"/>
              </w:rPr>
            </w:pPr>
            <w:r w:rsidRPr="002F1075">
              <w:rPr>
                <w:rFonts w:cs="Arial"/>
              </w:rPr>
              <w:t>- проведение модернизации материально-технической базы МКУ «Подгоренский КДЦ»;</w:t>
            </w:r>
          </w:p>
          <w:p w:rsidR="00CD7C6F" w:rsidRPr="002F1075" w:rsidRDefault="00CD7C6F" w:rsidP="003B4108">
            <w:pPr>
              <w:pStyle w:val="a4"/>
              <w:ind w:firstLine="0"/>
              <w:rPr>
                <w:rFonts w:cs="Arial"/>
              </w:rPr>
            </w:pPr>
            <w:r w:rsidRPr="002F1075">
              <w:rPr>
                <w:rFonts w:cs="Arial"/>
              </w:rPr>
              <w:t xml:space="preserve"> - сохранение и развитие традиционной народной культуры и любительского самодеятельного творчества на территории поселения;</w:t>
            </w:r>
          </w:p>
          <w:p w:rsidR="00CD7C6F" w:rsidRPr="002F1075" w:rsidRDefault="00CD7C6F" w:rsidP="003B4108">
            <w:pPr>
              <w:pStyle w:val="a4"/>
              <w:ind w:firstLine="0"/>
              <w:rPr>
                <w:rFonts w:cs="Arial"/>
              </w:rPr>
            </w:pPr>
            <w:r w:rsidRPr="002F1075">
              <w:rPr>
                <w:rFonts w:cs="Arial"/>
              </w:rPr>
              <w:t>- совершенствование и развитие кадрового потенциала работников культуры;</w:t>
            </w:r>
          </w:p>
          <w:p w:rsidR="00CD7C6F" w:rsidRPr="002F1075" w:rsidRDefault="00CD7C6F" w:rsidP="003B4108">
            <w:pPr>
              <w:pStyle w:val="a4"/>
              <w:ind w:firstLine="0"/>
              <w:rPr>
                <w:rFonts w:cs="Arial"/>
              </w:rPr>
            </w:pPr>
            <w:r w:rsidRPr="002F1075">
              <w:rPr>
                <w:rFonts w:cs="Arial"/>
              </w:rPr>
              <w:t>- формирование у населения Подгоренского сельского поселения внутренней потребности в занятиях физической культурой и спортом и повышение уровня знаний в этой сфере;</w:t>
            </w:r>
          </w:p>
          <w:p w:rsidR="00CD7C6F" w:rsidRPr="002F1075" w:rsidRDefault="00CD7C6F" w:rsidP="003B4108">
            <w:pPr>
              <w:pStyle w:val="a4"/>
              <w:ind w:firstLine="0"/>
              <w:rPr>
                <w:rFonts w:cs="Arial"/>
              </w:rPr>
            </w:pPr>
            <w:r w:rsidRPr="002F1075">
              <w:rPr>
                <w:rFonts w:cs="Arial"/>
              </w:rPr>
              <w:t>- создание благоприятных условий, способствующих выявлению, развитию и поддержке одаренных спортсменов, обеспечению их личностной и социальной самореализации и профессионального самоопределения.</w:t>
            </w:r>
          </w:p>
        </w:tc>
      </w:tr>
      <w:tr w:rsidR="00CD7C6F" w:rsidRPr="002F1075" w:rsidTr="00747DA4">
        <w:tc>
          <w:tcPr>
            <w:tcW w:w="3708" w:type="dxa"/>
          </w:tcPr>
          <w:p w:rsidR="00CD7C6F" w:rsidRPr="002F1075" w:rsidRDefault="00CD7C6F" w:rsidP="003B4108">
            <w:pPr>
              <w:ind w:firstLine="0"/>
              <w:rPr>
                <w:rFonts w:cs="Arial"/>
              </w:rPr>
            </w:pPr>
            <w:r w:rsidRPr="002F1075">
              <w:rPr>
                <w:rFonts w:cs="Arial"/>
              </w:rPr>
              <w:t xml:space="preserve">Целевые индикаторы </w:t>
            </w:r>
            <w:r w:rsidRPr="002F1075">
              <w:rPr>
                <w:rFonts w:cs="Arial"/>
              </w:rPr>
              <w:lastRenderedPageBreak/>
              <w:t>и показатели муниципальной программы</w:t>
            </w:r>
          </w:p>
        </w:tc>
        <w:tc>
          <w:tcPr>
            <w:tcW w:w="5938" w:type="dxa"/>
            <w:gridSpan w:val="4"/>
          </w:tcPr>
          <w:p w:rsidR="00CD7C6F" w:rsidRPr="002F1075" w:rsidRDefault="00CD7C6F" w:rsidP="003B4108">
            <w:pPr>
              <w:ind w:firstLine="0"/>
              <w:rPr>
                <w:rFonts w:cs="Arial"/>
              </w:rPr>
            </w:pPr>
            <w:r w:rsidRPr="002F1075">
              <w:rPr>
                <w:rFonts w:cs="Arial"/>
              </w:rPr>
              <w:lastRenderedPageBreak/>
              <w:t xml:space="preserve">1. Расходы местного бюджета на культуру, </w:t>
            </w:r>
            <w:r w:rsidRPr="002F1075">
              <w:rPr>
                <w:rFonts w:cs="Arial"/>
              </w:rPr>
              <w:lastRenderedPageBreak/>
              <w:t>физическую культуру и спорт в расчете на душу населения поселения;</w:t>
            </w:r>
          </w:p>
          <w:p w:rsidR="00CD7C6F" w:rsidRPr="002F1075" w:rsidRDefault="00CD7C6F" w:rsidP="003B4108">
            <w:pPr>
              <w:ind w:firstLine="0"/>
              <w:rPr>
                <w:rFonts w:cs="Arial"/>
              </w:rPr>
            </w:pPr>
            <w:r w:rsidRPr="002F1075">
              <w:rPr>
                <w:rFonts w:cs="Arial"/>
              </w:rPr>
              <w:t>2. Удельный вес детей в возрасте 5-1</w:t>
            </w:r>
            <w:r w:rsidR="00747DA4" w:rsidRPr="002F1075">
              <w:rPr>
                <w:rFonts w:cs="Arial"/>
              </w:rPr>
              <w:t>8</w:t>
            </w:r>
            <w:r w:rsidRPr="002F1075">
              <w:rPr>
                <w:rFonts w:cs="Arial"/>
              </w:rPr>
              <w:t xml:space="preserve"> лет, занимающихся в кружках, клубных формированиях в учреждениях культуры;</w:t>
            </w:r>
          </w:p>
          <w:p w:rsidR="00CD7C6F" w:rsidRPr="002F1075" w:rsidRDefault="00CD7C6F" w:rsidP="003B4108">
            <w:pPr>
              <w:ind w:firstLine="0"/>
              <w:rPr>
                <w:rFonts w:cs="Arial"/>
              </w:rPr>
            </w:pPr>
            <w:r w:rsidRPr="002F1075">
              <w:rPr>
                <w:rFonts w:cs="Arial"/>
              </w:rPr>
              <w:t>3. Численность участников клубных формирований;</w:t>
            </w:r>
          </w:p>
          <w:p w:rsidR="00CD7C6F" w:rsidRPr="002F1075" w:rsidRDefault="00CD7C6F" w:rsidP="003B4108">
            <w:pPr>
              <w:ind w:firstLine="0"/>
              <w:rPr>
                <w:rFonts w:cs="Arial"/>
                <w:kern w:val="2"/>
              </w:rPr>
            </w:pPr>
            <w:r w:rsidRPr="002F1075">
              <w:rPr>
                <w:rFonts w:cs="Arial"/>
                <w:kern w:val="2"/>
              </w:rPr>
              <w:t>4. Количество учреждений культуры, в которых осуществлен капитальный ремонт;</w:t>
            </w:r>
          </w:p>
          <w:p w:rsidR="00CD7C6F" w:rsidRPr="002F1075" w:rsidRDefault="00747DA4" w:rsidP="003B4108">
            <w:pPr>
              <w:ind w:firstLine="0"/>
              <w:rPr>
                <w:rFonts w:cs="Arial"/>
                <w:kern w:val="2"/>
              </w:rPr>
            </w:pPr>
            <w:r w:rsidRPr="002F1075">
              <w:rPr>
                <w:rFonts w:cs="Arial"/>
                <w:kern w:val="2"/>
              </w:rPr>
              <w:t>5</w:t>
            </w:r>
            <w:r w:rsidR="00CD7C6F" w:rsidRPr="002F1075">
              <w:rPr>
                <w:rFonts w:cs="Arial"/>
                <w:kern w:val="2"/>
              </w:rPr>
              <w:t>. Число культурно-досуговых мероприятий, организованных муниципальным учреждением культуры в течение года;</w:t>
            </w:r>
          </w:p>
          <w:p w:rsidR="00CD7C6F" w:rsidRPr="002F1075" w:rsidRDefault="00747DA4" w:rsidP="003B4108">
            <w:pPr>
              <w:ind w:firstLine="0"/>
              <w:rPr>
                <w:rFonts w:cs="Arial"/>
              </w:rPr>
            </w:pPr>
            <w:r w:rsidRPr="002F1075">
              <w:rPr>
                <w:rFonts w:cs="Arial"/>
                <w:kern w:val="2"/>
              </w:rPr>
              <w:t>6</w:t>
            </w:r>
            <w:r w:rsidR="00CD7C6F" w:rsidRPr="002F1075">
              <w:rPr>
                <w:rFonts w:cs="Arial"/>
              </w:rPr>
              <w:t>. Количество работников культуры, ежегодно повышающих квалификацию;</w:t>
            </w:r>
          </w:p>
          <w:p w:rsidR="00CD7C6F" w:rsidRPr="002F1075" w:rsidRDefault="00747DA4" w:rsidP="003B4108">
            <w:pPr>
              <w:ind w:firstLine="0"/>
              <w:rPr>
                <w:rFonts w:cs="Arial"/>
              </w:rPr>
            </w:pPr>
            <w:r w:rsidRPr="002F1075">
              <w:rPr>
                <w:rFonts w:cs="Arial"/>
              </w:rPr>
              <w:t>7</w:t>
            </w:r>
            <w:r w:rsidR="00CD7C6F" w:rsidRPr="002F1075">
              <w:rPr>
                <w:rFonts w:cs="Arial"/>
              </w:rPr>
              <w:t>. Количество оборудованных спортивных и детских площадок на 1000 чел. населения;</w:t>
            </w:r>
          </w:p>
          <w:p w:rsidR="00CD7C6F" w:rsidRPr="002F1075" w:rsidRDefault="00747DA4" w:rsidP="003B4108">
            <w:pPr>
              <w:ind w:firstLine="0"/>
              <w:rPr>
                <w:rFonts w:cs="Arial"/>
              </w:rPr>
            </w:pPr>
            <w:r w:rsidRPr="002F1075">
              <w:rPr>
                <w:rFonts w:cs="Arial"/>
              </w:rPr>
              <w:t>8</w:t>
            </w:r>
            <w:r w:rsidR="00CD7C6F" w:rsidRPr="002F1075">
              <w:rPr>
                <w:rFonts w:cs="Arial"/>
              </w:rPr>
              <w:t>. Количество оборудованных спортивных площадок на 1000 чел. населения;</w:t>
            </w:r>
          </w:p>
          <w:p w:rsidR="00CD7C6F" w:rsidRPr="002F1075" w:rsidRDefault="00CD7C6F" w:rsidP="003B4108">
            <w:pPr>
              <w:ind w:firstLine="0"/>
              <w:rPr>
                <w:rFonts w:cs="Arial"/>
              </w:rPr>
            </w:pPr>
            <w:r w:rsidRPr="002F1075">
              <w:rPr>
                <w:rFonts w:cs="Arial"/>
                <w:kern w:val="2"/>
              </w:rPr>
              <w:t xml:space="preserve">10. Сохранение кадрового состава работников </w:t>
            </w:r>
            <w:r w:rsidRPr="002F1075">
              <w:rPr>
                <w:rFonts w:cs="Arial"/>
              </w:rPr>
              <w:t>МКУ «Подгоренский КДЦ»</w:t>
            </w:r>
            <w:r w:rsidRPr="002F1075">
              <w:rPr>
                <w:rFonts w:cs="Arial"/>
                <w:kern w:val="2"/>
              </w:rPr>
              <w:t>.</w:t>
            </w:r>
            <w:r w:rsidRPr="002F1075">
              <w:rPr>
                <w:rFonts w:cs="Arial"/>
              </w:rPr>
              <w:t xml:space="preserve"> </w:t>
            </w:r>
          </w:p>
        </w:tc>
      </w:tr>
      <w:tr w:rsidR="00CD7C6F" w:rsidRPr="002F1075" w:rsidTr="00747DA4">
        <w:tc>
          <w:tcPr>
            <w:tcW w:w="3708" w:type="dxa"/>
          </w:tcPr>
          <w:p w:rsidR="00CD7C6F" w:rsidRPr="002F1075" w:rsidRDefault="00CD7C6F" w:rsidP="003B4108">
            <w:pPr>
              <w:ind w:firstLine="0"/>
              <w:rPr>
                <w:rFonts w:cs="Arial"/>
              </w:rPr>
            </w:pPr>
            <w:r w:rsidRPr="002F1075">
              <w:rPr>
                <w:rFonts w:cs="Arial"/>
              </w:rPr>
              <w:lastRenderedPageBreak/>
              <w:t>Этапы и сроки реализации муниципальной программы</w:t>
            </w:r>
          </w:p>
        </w:tc>
        <w:tc>
          <w:tcPr>
            <w:tcW w:w="5938" w:type="dxa"/>
            <w:gridSpan w:val="4"/>
          </w:tcPr>
          <w:p w:rsidR="00CD7C6F" w:rsidRPr="002F1075" w:rsidRDefault="0083409F" w:rsidP="00747DA4">
            <w:pPr>
              <w:ind w:firstLine="0"/>
              <w:rPr>
                <w:rFonts w:cs="Arial"/>
              </w:rPr>
            </w:pPr>
            <w:r w:rsidRPr="002F1075">
              <w:rPr>
                <w:rFonts w:cs="Arial"/>
              </w:rPr>
              <w:t xml:space="preserve">Муниципальная программа реализуется в один этап. Срок реализации </w:t>
            </w:r>
            <w:r w:rsidR="00CD7C6F" w:rsidRPr="002F1075">
              <w:rPr>
                <w:rFonts w:cs="Arial"/>
              </w:rPr>
              <w:t>20</w:t>
            </w:r>
            <w:r w:rsidR="00747DA4" w:rsidRPr="002F1075">
              <w:rPr>
                <w:rFonts w:cs="Arial"/>
              </w:rPr>
              <w:t>20</w:t>
            </w:r>
            <w:r w:rsidR="00CD7C6F" w:rsidRPr="002F1075">
              <w:rPr>
                <w:rFonts w:cs="Arial"/>
              </w:rPr>
              <w:t xml:space="preserve"> - 202</w:t>
            </w:r>
            <w:r w:rsidR="00747DA4" w:rsidRPr="002F1075">
              <w:rPr>
                <w:rFonts w:cs="Arial"/>
              </w:rPr>
              <w:t>6</w:t>
            </w:r>
            <w:r w:rsidR="00CD7C6F" w:rsidRPr="002F1075">
              <w:rPr>
                <w:rFonts w:cs="Arial"/>
              </w:rPr>
              <w:t xml:space="preserve"> годы</w:t>
            </w:r>
            <w:r w:rsidRPr="002F1075">
              <w:rPr>
                <w:rFonts w:cs="Arial"/>
              </w:rPr>
              <w:t>.</w:t>
            </w:r>
          </w:p>
        </w:tc>
      </w:tr>
      <w:tr w:rsidR="00CD7C6F" w:rsidRPr="002F1075" w:rsidTr="00747DA4">
        <w:trPr>
          <w:trHeight w:val="1695"/>
        </w:trPr>
        <w:tc>
          <w:tcPr>
            <w:tcW w:w="3708" w:type="dxa"/>
            <w:vMerge w:val="restart"/>
          </w:tcPr>
          <w:p w:rsidR="00CD7C6F" w:rsidRPr="002F1075" w:rsidRDefault="00CD7C6F" w:rsidP="003B4108">
            <w:pPr>
              <w:ind w:firstLine="0"/>
              <w:rPr>
                <w:rFonts w:cs="Arial"/>
              </w:rPr>
            </w:pPr>
            <w:r w:rsidRPr="002F1075">
              <w:rPr>
                <w:rFonts w:cs="Arial"/>
              </w:rPr>
              <w:t>Объемы и источники финансирования муниципальной программы (в действующих ценах каждого года реализации муниципальной программы)</w:t>
            </w:r>
          </w:p>
        </w:tc>
        <w:tc>
          <w:tcPr>
            <w:tcW w:w="5938" w:type="dxa"/>
            <w:gridSpan w:val="4"/>
          </w:tcPr>
          <w:p w:rsidR="00CD7C6F" w:rsidRPr="002F1075" w:rsidRDefault="00CD7C6F" w:rsidP="003B4108">
            <w:pPr>
              <w:pStyle w:val="a4"/>
              <w:ind w:firstLine="0"/>
              <w:rPr>
                <w:rFonts w:cs="Arial"/>
              </w:rPr>
            </w:pPr>
            <w:r w:rsidRPr="002F1075">
              <w:rPr>
                <w:rFonts w:cs="Arial"/>
              </w:rPr>
              <w:t>Финансирование программных мероприятий осуществляется за счет средств, получаемых из областного бюджета и бюджета Подгоренского сельского поселения,  в объемах, предусмотренных Программой и утвержденных решением Совета народных депутатов Подгоренского сельского поселения Калачеевского муниципального района о бюджете поселения на очередной финансовый год.</w:t>
            </w:r>
          </w:p>
          <w:p w:rsidR="00CD7C6F" w:rsidRPr="002F1075" w:rsidRDefault="00CD7C6F" w:rsidP="00747DA4">
            <w:pPr>
              <w:pStyle w:val="a4"/>
              <w:ind w:firstLine="0"/>
              <w:rPr>
                <w:rFonts w:cs="Arial"/>
              </w:rPr>
            </w:pPr>
            <w:r w:rsidRPr="002F1075">
              <w:rPr>
                <w:rFonts w:cs="Arial"/>
              </w:rPr>
              <w:t>Суммарный объем финансирования Программы на 20</w:t>
            </w:r>
            <w:r w:rsidR="00747DA4" w:rsidRPr="002F1075">
              <w:rPr>
                <w:rFonts w:cs="Arial"/>
              </w:rPr>
              <w:t>20</w:t>
            </w:r>
            <w:r w:rsidRPr="002F1075">
              <w:rPr>
                <w:rFonts w:cs="Arial"/>
              </w:rPr>
              <w:t>-202</w:t>
            </w:r>
            <w:r w:rsidR="00747DA4" w:rsidRPr="002F1075">
              <w:rPr>
                <w:rFonts w:cs="Arial"/>
              </w:rPr>
              <w:t>6</w:t>
            </w:r>
            <w:r w:rsidRPr="002F1075">
              <w:rPr>
                <w:rFonts w:cs="Arial"/>
              </w:rPr>
              <w:t xml:space="preserve"> годы составляет </w:t>
            </w:r>
            <w:r w:rsidR="00747DA4" w:rsidRPr="002F1075">
              <w:rPr>
                <w:rFonts w:cs="Arial"/>
              </w:rPr>
              <w:t>9525,0</w:t>
            </w:r>
            <w:r w:rsidRPr="002F1075">
              <w:rPr>
                <w:rFonts w:cs="Arial"/>
              </w:rPr>
              <w:t xml:space="preserve"> тыс. рублей, в том числе по годам реализации:</w:t>
            </w:r>
          </w:p>
        </w:tc>
      </w:tr>
      <w:tr w:rsidR="00CD7C6F" w:rsidRPr="002F1075" w:rsidTr="00747DA4">
        <w:trPr>
          <w:trHeight w:val="218"/>
        </w:trPr>
        <w:tc>
          <w:tcPr>
            <w:tcW w:w="0" w:type="auto"/>
            <w:vMerge/>
            <w:vAlign w:val="center"/>
          </w:tcPr>
          <w:p w:rsidR="00CD7C6F" w:rsidRPr="002F1075" w:rsidRDefault="00CD7C6F" w:rsidP="003B4108">
            <w:pPr>
              <w:ind w:firstLine="0"/>
              <w:rPr>
                <w:rFonts w:cs="Arial"/>
              </w:rPr>
            </w:pPr>
          </w:p>
        </w:tc>
        <w:tc>
          <w:tcPr>
            <w:tcW w:w="1540" w:type="dxa"/>
          </w:tcPr>
          <w:p w:rsidR="00CD7C6F" w:rsidRPr="002F1075" w:rsidRDefault="00CD7C6F" w:rsidP="003B4108">
            <w:pPr>
              <w:pStyle w:val="a4"/>
              <w:ind w:firstLine="0"/>
              <w:rPr>
                <w:rFonts w:cs="Arial"/>
              </w:rPr>
            </w:pPr>
            <w:r w:rsidRPr="002F1075">
              <w:rPr>
                <w:rFonts w:cs="Arial"/>
              </w:rPr>
              <w:t>Год реализации</w:t>
            </w:r>
          </w:p>
        </w:tc>
        <w:tc>
          <w:tcPr>
            <w:tcW w:w="1466" w:type="dxa"/>
          </w:tcPr>
          <w:p w:rsidR="00CD7C6F" w:rsidRPr="002F1075" w:rsidRDefault="00CD7C6F" w:rsidP="003B4108">
            <w:pPr>
              <w:pStyle w:val="a4"/>
              <w:ind w:firstLine="0"/>
              <w:rPr>
                <w:rFonts w:cs="Arial"/>
              </w:rPr>
            </w:pPr>
            <w:r w:rsidRPr="002F1075">
              <w:rPr>
                <w:rFonts w:cs="Arial"/>
              </w:rPr>
              <w:t>ФБ</w:t>
            </w:r>
          </w:p>
        </w:tc>
        <w:tc>
          <w:tcPr>
            <w:tcW w:w="1466" w:type="dxa"/>
          </w:tcPr>
          <w:p w:rsidR="00CD7C6F" w:rsidRPr="002F1075" w:rsidRDefault="00CD7C6F" w:rsidP="003B4108">
            <w:pPr>
              <w:pStyle w:val="a4"/>
              <w:ind w:firstLine="0"/>
              <w:rPr>
                <w:rFonts w:cs="Arial"/>
              </w:rPr>
            </w:pPr>
            <w:r w:rsidRPr="002F1075">
              <w:rPr>
                <w:rFonts w:cs="Arial"/>
              </w:rPr>
              <w:t>ОБ</w:t>
            </w:r>
          </w:p>
        </w:tc>
        <w:tc>
          <w:tcPr>
            <w:tcW w:w="1466" w:type="dxa"/>
          </w:tcPr>
          <w:p w:rsidR="00CD7C6F" w:rsidRPr="002F1075" w:rsidRDefault="00CD7C6F" w:rsidP="003B4108">
            <w:pPr>
              <w:pStyle w:val="a4"/>
              <w:ind w:firstLine="0"/>
              <w:rPr>
                <w:rFonts w:cs="Arial"/>
              </w:rPr>
            </w:pPr>
            <w:r w:rsidRPr="002F1075">
              <w:rPr>
                <w:rFonts w:cs="Arial"/>
              </w:rPr>
              <w:t>МБ</w:t>
            </w:r>
          </w:p>
        </w:tc>
      </w:tr>
      <w:tr w:rsidR="00CD7C6F" w:rsidRPr="002F1075" w:rsidTr="00747DA4">
        <w:trPr>
          <w:trHeight w:val="211"/>
        </w:trPr>
        <w:tc>
          <w:tcPr>
            <w:tcW w:w="0" w:type="auto"/>
            <w:vMerge/>
            <w:vAlign w:val="center"/>
          </w:tcPr>
          <w:p w:rsidR="00CD7C6F" w:rsidRPr="002F1075" w:rsidRDefault="00CD7C6F" w:rsidP="003B4108">
            <w:pPr>
              <w:ind w:firstLine="0"/>
              <w:rPr>
                <w:rFonts w:cs="Arial"/>
              </w:rPr>
            </w:pPr>
          </w:p>
        </w:tc>
        <w:tc>
          <w:tcPr>
            <w:tcW w:w="1540" w:type="dxa"/>
          </w:tcPr>
          <w:p w:rsidR="00CD7C6F" w:rsidRPr="002F1075" w:rsidRDefault="00CD7C6F" w:rsidP="00747DA4">
            <w:pPr>
              <w:pStyle w:val="a4"/>
              <w:ind w:firstLine="0"/>
              <w:rPr>
                <w:rFonts w:cs="Arial"/>
              </w:rPr>
            </w:pPr>
            <w:r w:rsidRPr="002F1075">
              <w:rPr>
                <w:rFonts w:cs="Arial"/>
              </w:rPr>
              <w:t>20</w:t>
            </w:r>
            <w:r w:rsidR="00747DA4" w:rsidRPr="002F1075">
              <w:rPr>
                <w:rFonts w:cs="Arial"/>
              </w:rPr>
              <w:t>20</w:t>
            </w:r>
          </w:p>
        </w:tc>
        <w:tc>
          <w:tcPr>
            <w:tcW w:w="1466" w:type="dxa"/>
          </w:tcPr>
          <w:p w:rsidR="00CD7C6F" w:rsidRPr="002F1075" w:rsidRDefault="00CD7C6F" w:rsidP="003B4108">
            <w:pPr>
              <w:pStyle w:val="a4"/>
              <w:ind w:firstLine="0"/>
              <w:rPr>
                <w:rFonts w:cs="Arial"/>
              </w:rPr>
            </w:pPr>
            <w:r w:rsidRPr="002F1075">
              <w:rPr>
                <w:rFonts w:cs="Arial"/>
              </w:rPr>
              <w:t>0</w:t>
            </w:r>
          </w:p>
        </w:tc>
        <w:tc>
          <w:tcPr>
            <w:tcW w:w="1466" w:type="dxa"/>
          </w:tcPr>
          <w:p w:rsidR="00CD7C6F" w:rsidRPr="002F1075" w:rsidRDefault="00CD7C6F" w:rsidP="003B4108">
            <w:pPr>
              <w:pStyle w:val="a4"/>
              <w:ind w:firstLine="0"/>
              <w:rPr>
                <w:rFonts w:cs="Arial"/>
              </w:rPr>
            </w:pPr>
            <w:r w:rsidRPr="002F1075">
              <w:rPr>
                <w:rFonts w:cs="Arial"/>
              </w:rPr>
              <w:t>0</w:t>
            </w:r>
          </w:p>
        </w:tc>
        <w:tc>
          <w:tcPr>
            <w:tcW w:w="1466" w:type="dxa"/>
          </w:tcPr>
          <w:p w:rsidR="00CD7C6F" w:rsidRPr="002F1075" w:rsidRDefault="00747DA4" w:rsidP="003B4108">
            <w:pPr>
              <w:pStyle w:val="a4"/>
              <w:ind w:firstLine="0"/>
              <w:rPr>
                <w:rFonts w:cs="Arial"/>
              </w:rPr>
            </w:pPr>
            <w:r w:rsidRPr="002F1075">
              <w:rPr>
                <w:rFonts w:cs="Arial"/>
              </w:rPr>
              <w:t>1347,0</w:t>
            </w:r>
          </w:p>
        </w:tc>
      </w:tr>
      <w:tr w:rsidR="00CD7C6F" w:rsidRPr="002F1075" w:rsidTr="00747DA4">
        <w:trPr>
          <w:trHeight w:val="211"/>
        </w:trPr>
        <w:tc>
          <w:tcPr>
            <w:tcW w:w="0" w:type="auto"/>
            <w:vMerge/>
            <w:vAlign w:val="center"/>
          </w:tcPr>
          <w:p w:rsidR="00CD7C6F" w:rsidRPr="002F1075" w:rsidRDefault="00CD7C6F" w:rsidP="003B4108">
            <w:pPr>
              <w:ind w:firstLine="0"/>
              <w:rPr>
                <w:rFonts w:cs="Arial"/>
              </w:rPr>
            </w:pPr>
          </w:p>
        </w:tc>
        <w:tc>
          <w:tcPr>
            <w:tcW w:w="1540" w:type="dxa"/>
          </w:tcPr>
          <w:p w:rsidR="00CD7C6F" w:rsidRPr="002F1075" w:rsidRDefault="00CD7C6F" w:rsidP="00747DA4">
            <w:pPr>
              <w:pStyle w:val="a4"/>
              <w:ind w:firstLine="0"/>
              <w:rPr>
                <w:rFonts w:cs="Arial"/>
              </w:rPr>
            </w:pPr>
            <w:r w:rsidRPr="002F1075">
              <w:rPr>
                <w:rFonts w:cs="Arial"/>
              </w:rPr>
              <w:t>20</w:t>
            </w:r>
            <w:r w:rsidR="00747DA4" w:rsidRPr="002F1075">
              <w:rPr>
                <w:rFonts w:cs="Arial"/>
              </w:rPr>
              <w:t>21</w:t>
            </w:r>
          </w:p>
        </w:tc>
        <w:tc>
          <w:tcPr>
            <w:tcW w:w="1466" w:type="dxa"/>
          </w:tcPr>
          <w:p w:rsidR="00CD7C6F" w:rsidRPr="002F1075" w:rsidRDefault="00CD7C6F" w:rsidP="003B4108">
            <w:pPr>
              <w:pStyle w:val="a4"/>
              <w:ind w:firstLine="0"/>
              <w:rPr>
                <w:rFonts w:cs="Arial"/>
              </w:rPr>
            </w:pPr>
            <w:r w:rsidRPr="002F1075">
              <w:rPr>
                <w:rFonts w:cs="Arial"/>
              </w:rPr>
              <w:t>0</w:t>
            </w:r>
          </w:p>
        </w:tc>
        <w:tc>
          <w:tcPr>
            <w:tcW w:w="1466" w:type="dxa"/>
          </w:tcPr>
          <w:p w:rsidR="00CD7C6F" w:rsidRPr="002F1075" w:rsidRDefault="00CD7C6F" w:rsidP="003B4108">
            <w:pPr>
              <w:pStyle w:val="a4"/>
              <w:ind w:firstLine="0"/>
              <w:rPr>
                <w:rFonts w:cs="Arial"/>
              </w:rPr>
            </w:pPr>
            <w:r w:rsidRPr="002F1075">
              <w:rPr>
                <w:rFonts w:cs="Arial"/>
              </w:rPr>
              <w:t>0</w:t>
            </w:r>
          </w:p>
        </w:tc>
        <w:tc>
          <w:tcPr>
            <w:tcW w:w="1466" w:type="dxa"/>
          </w:tcPr>
          <w:p w:rsidR="00CD7C6F" w:rsidRPr="002F1075" w:rsidRDefault="00747DA4" w:rsidP="00747DA4">
            <w:pPr>
              <w:pStyle w:val="a4"/>
              <w:ind w:firstLine="0"/>
              <w:rPr>
                <w:rFonts w:cs="Arial"/>
              </w:rPr>
            </w:pPr>
            <w:r w:rsidRPr="002F1075">
              <w:rPr>
                <w:rFonts w:cs="Arial"/>
              </w:rPr>
              <w:t>1363,0</w:t>
            </w:r>
          </w:p>
        </w:tc>
      </w:tr>
      <w:tr w:rsidR="00CD7C6F" w:rsidRPr="002F1075" w:rsidTr="00747DA4">
        <w:trPr>
          <w:trHeight w:val="211"/>
        </w:trPr>
        <w:tc>
          <w:tcPr>
            <w:tcW w:w="0" w:type="auto"/>
            <w:vMerge/>
            <w:vAlign w:val="center"/>
          </w:tcPr>
          <w:p w:rsidR="00CD7C6F" w:rsidRPr="002F1075" w:rsidRDefault="00CD7C6F" w:rsidP="003B4108">
            <w:pPr>
              <w:ind w:firstLine="0"/>
              <w:rPr>
                <w:rFonts w:cs="Arial"/>
              </w:rPr>
            </w:pPr>
          </w:p>
        </w:tc>
        <w:tc>
          <w:tcPr>
            <w:tcW w:w="1540" w:type="dxa"/>
          </w:tcPr>
          <w:p w:rsidR="00CD7C6F" w:rsidRPr="002F1075" w:rsidRDefault="00CD7C6F" w:rsidP="00747DA4">
            <w:pPr>
              <w:pStyle w:val="a4"/>
              <w:ind w:firstLine="0"/>
              <w:rPr>
                <w:rFonts w:cs="Arial"/>
              </w:rPr>
            </w:pPr>
            <w:r w:rsidRPr="002F1075">
              <w:rPr>
                <w:rFonts w:cs="Arial"/>
              </w:rPr>
              <w:t>20</w:t>
            </w:r>
            <w:r w:rsidR="00747DA4" w:rsidRPr="002F1075">
              <w:rPr>
                <w:rFonts w:cs="Arial"/>
              </w:rPr>
              <w:t>22</w:t>
            </w:r>
          </w:p>
        </w:tc>
        <w:tc>
          <w:tcPr>
            <w:tcW w:w="1466" w:type="dxa"/>
          </w:tcPr>
          <w:p w:rsidR="00CD7C6F" w:rsidRPr="002F1075" w:rsidRDefault="00CD7C6F" w:rsidP="003B4108">
            <w:pPr>
              <w:pStyle w:val="a4"/>
              <w:ind w:firstLine="0"/>
              <w:rPr>
                <w:rFonts w:cs="Arial"/>
              </w:rPr>
            </w:pPr>
            <w:r w:rsidRPr="002F1075">
              <w:rPr>
                <w:rFonts w:cs="Arial"/>
              </w:rPr>
              <w:t>0</w:t>
            </w:r>
          </w:p>
        </w:tc>
        <w:tc>
          <w:tcPr>
            <w:tcW w:w="1466" w:type="dxa"/>
          </w:tcPr>
          <w:p w:rsidR="00CD7C6F" w:rsidRPr="002F1075" w:rsidRDefault="00CD7C6F" w:rsidP="003B4108">
            <w:pPr>
              <w:pStyle w:val="a4"/>
              <w:ind w:firstLine="0"/>
              <w:rPr>
                <w:rFonts w:cs="Arial"/>
              </w:rPr>
            </w:pPr>
            <w:r w:rsidRPr="002F1075">
              <w:rPr>
                <w:rFonts w:cs="Arial"/>
              </w:rPr>
              <w:t>0</w:t>
            </w:r>
          </w:p>
        </w:tc>
        <w:tc>
          <w:tcPr>
            <w:tcW w:w="1466" w:type="dxa"/>
          </w:tcPr>
          <w:p w:rsidR="00CD7C6F" w:rsidRPr="002F1075" w:rsidRDefault="00747DA4" w:rsidP="003B4108">
            <w:pPr>
              <w:pStyle w:val="a4"/>
              <w:ind w:firstLine="0"/>
              <w:rPr>
                <w:rFonts w:cs="Arial"/>
              </w:rPr>
            </w:pPr>
            <w:r w:rsidRPr="002F1075">
              <w:rPr>
                <w:rFonts w:cs="Arial"/>
              </w:rPr>
              <w:t>1363,0</w:t>
            </w:r>
          </w:p>
        </w:tc>
      </w:tr>
      <w:tr w:rsidR="00CD7C6F" w:rsidRPr="002F1075" w:rsidTr="00747DA4">
        <w:trPr>
          <w:trHeight w:val="211"/>
        </w:trPr>
        <w:tc>
          <w:tcPr>
            <w:tcW w:w="0" w:type="auto"/>
            <w:vMerge/>
            <w:vAlign w:val="center"/>
          </w:tcPr>
          <w:p w:rsidR="00CD7C6F" w:rsidRPr="002F1075" w:rsidRDefault="00CD7C6F" w:rsidP="003B4108">
            <w:pPr>
              <w:ind w:firstLine="0"/>
              <w:rPr>
                <w:rFonts w:cs="Arial"/>
              </w:rPr>
            </w:pPr>
          </w:p>
        </w:tc>
        <w:tc>
          <w:tcPr>
            <w:tcW w:w="1540" w:type="dxa"/>
          </w:tcPr>
          <w:p w:rsidR="00CD7C6F" w:rsidRPr="002F1075" w:rsidRDefault="00CD7C6F" w:rsidP="00747DA4">
            <w:pPr>
              <w:pStyle w:val="a4"/>
              <w:ind w:firstLine="0"/>
              <w:rPr>
                <w:rFonts w:cs="Arial"/>
              </w:rPr>
            </w:pPr>
            <w:r w:rsidRPr="002F1075">
              <w:rPr>
                <w:rFonts w:cs="Arial"/>
              </w:rPr>
              <w:t>20</w:t>
            </w:r>
            <w:r w:rsidR="00747DA4" w:rsidRPr="002F1075">
              <w:rPr>
                <w:rFonts w:cs="Arial"/>
              </w:rPr>
              <w:t>23</w:t>
            </w:r>
          </w:p>
        </w:tc>
        <w:tc>
          <w:tcPr>
            <w:tcW w:w="1466" w:type="dxa"/>
          </w:tcPr>
          <w:p w:rsidR="00CD7C6F" w:rsidRPr="002F1075" w:rsidRDefault="00CD7C6F" w:rsidP="003B4108">
            <w:pPr>
              <w:pStyle w:val="a4"/>
              <w:ind w:firstLine="0"/>
              <w:rPr>
                <w:rFonts w:cs="Arial"/>
              </w:rPr>
            </w:pPr>
            <w:r w:rsidRPr="002F1075">
              <w:rPr>
                <w:rFonts w:cs="Arial"/>
              </w:rPr>
              <w:t>0</w:t>
            </w:r>
          </w:p>
        </w:tc>
        <w:tc>
          <w:tcPr>
            <w:tcW w:w="1466" w:type="dxa"/>
          </w:tcPr>
          <w:p w:rsidR="00CD7C6F" w:rsidRPr="002F1075" w:rsidRDefault="00CD7C6F" w:rsidP="003B4108">
            <w:pPr>
              <w:pStyle w:val="a4"/>
              <w:ind w:firstLine="0"/>
              <w:rPr>
                <w:rFonts w:cs="Arial"/>
              </w:rPr>
            </w:pPr>
            <w:r w:rsidRPr="002F1075">
              <w:rPr>
                <w:rFonts w:cs="Arial"/>
              </w:rPr>
              <w:t>0</w:t>
            </w:r>
          </w:p>
        </w:tc>
        <w:tc>
          <w:tcPr>
            <w:tcW w:w="1466" w:type="dxa"/>
          </w:tcPr>
          <w:p w:rsidR="00CD7C6F" w:rsidRPr="002F1075" w:rsidRDefault="00747DA4" w:rsidP="00102A10">
            <w:pPr>
              <w:pStyle w:val="a4"/>
              <w:ind w:firstLine="0"/>
              <w:rPr>
                <w:rFonts w:cs="Arial"/>
              </w:rPr>
            </w:pPr>
            <w:r w:rsidRPr="002F1075">
              <w:rPr>
                <w:rFonts w:cs="Arial"/>
              </w:rPr>
              <w:t>1363,0</w:t>
            </w:r>
          </w:p>
        </w:tc>
      </w:tr>
      <w:tr w:rsidR="00CD7C6F" w:rsidRPr="002F1075" w:rsidTr="00747DA4">
        <w:trPr>
          <w:trHeight w:val="351"/>
        </w:trPr>
        <w:tc>
          <w:tcPr>
            <w:tcW w:w="0" w:type="auto"/>
            <w:vMerge/>
            <w:vAlign w:val="center"/>
          </w:tcPr>
          <w:p w:rsidR="00CD7C6F" w:rsidRPr="002F1075" w:rsidRDefault="00CD7C6F" w:rsidP="003B4108">
            <w:pPr>
              <w:ind w:firstLine="0"/>
              <w:rPr>
                <w:rFonts w:cs="Arial"/>
              </w:rPr>
            </w:pPr>
          </w:p>
        </w:tc>
        <w:tc>
          <w:tcPr>
            <w:tcW w:w="1540" w:type="dxa"/>
          </w:tcPr>
          <w:p w:rsidR="00CD7C6F" w:rsidRPr="002F1075" w:rsidRDefault="00CD7C6F" w:rsidP="00747DA4">
            <w:pPr>
              <w:pStyle w:val="a4"/>
              <w:ind w:firstLine="0"/>
              <w:rPr>
                <w:rFonts w:cs="Arial"/>
              </w:rPr>
            </w:pPr>
            <w:r w:rsidRPr="002F1075">
              <w:rPr>
                <w:rFonts w:cs="Arial"/>
              </w:rPr>
              <w:t>20</w:t>
            </w:r>
            <w:r w:rsidR="00747DA4" w:rsidRPr="002F1075">
              <w:rPr>
                <w:rFonts w:cs="Arial"/>
              </w:rPr>
              <w:t>24</w:t>
            </w:r>
          </w:p>
        </w:tc>
        <w:tc>
          <w:tcPr>
            <w:tcW w:w="1466" w:type="dxa"/>
          </w:tcPr>
          <w:p w:rsidR="00CD7C6F" w:rsidRPr="002F1075" w:rsidRDefault="00CD7C6F" w:rsidP="003B4108">
            <w:pPr>
              <w:pStyle w:val="a4"/>
              <w:ind w:firstLine="0"/>
              <w:rPr>
                <w:rFonts w:cs="Arial"/>
              </w:rPr>
            </w:pPr>
            <w:r w:rsidRPr="002F1075">
              <w:rPr>
                <w:rFonts w:cs="Arial"/>
              </w:rPr>
              <w:t>0</w:t>
            </w:r>
          </w:p>
        </w:tc>
        <w:tc>
          <w:tcPr>
            <w:tcW w:w="1466" w:type="dxa"/>
          </w:tcPr>
          <w:p w:rsidR="00CD7C6F" w:rsidRPr="002F1075" w:rsidRDefault="00CD7C6F" w:rsidP="003B4108">
            <w:pPr>
              <w:pStyle w:val="a4"/>
              <w:ind w:firstLine="0"/>
              <w:rPr>
                <w:rFonts w:cs="Arial"/>
              </w:rPr>
            </w:pPr>
            <w:r w:rsidRPr="002F1075">
              <w:rPr>
                <w:rFonts w:cs="Arial"/>
              </w:rPr>
              <w:t>0</w:t>
            </w:r>
          </w:p>
        </w:tc>
        <w:tc>
          <w:tcPr>
            <w:tcW w:w="1466" w:type="dxa"/>
          </w:tcPr>
          <w:p w:rsidR="00CD7C6F" w:rsidRPr="002F1075" w:rsidRDefault="00747DA4" w:rsidP="008C3A1A">
            <w:pPr>
              <w:pStyle w:val="a4"/>
              <w:ind w:firstLine="0"/>
              <w:rPr>
                <w:rFonts w:cs="Arial"/>
              </w:rPr>
            </w:pPr>
            <w:r w:rsidRPr="002F1075">
              <w:rPr>
                <w:rFonts w:cs="Arial"/>
              </w:rPr>
              <w:t>1363,0</w:t>
            </w:r>
          </w:p>
        </w:tc>
      </w:tr>
      <w:tr w:rsidR="00CD7C6F" w:rsidRPr="002F1075" w:rsidTr="00747DA4">
        <w:trPr>
          <w:trHeight w:val="211"/>
        </w:trPr>
        <w:tc>
          <w:tcPr>
            <w:tcW w:w="0" w:type="auto"/>
            <w:vMerge/>
            <w:vAlign w:val="center"/>
          </w:tcPr>
          <w:p w:rsidR="00CD7C6F" w:rsidRPr="002F1075" w:rsidRDefault="00CD7C6F" w:rsidP="003B4108">
            <w:pPr>
              <w:ind w:firstLine="0"/>
              <w:rPr>
                <w:rFonts w:cs="Arial"/>
              </w:rPr>
            </w:pPr>
          </w:p>
        </w:tc>
        <w:tc>
          <w:tcPr>
            <w:tcW w:w="1540" w:type="dxa"/>
          </w:tcPr>
          <w:p w:rsidR="00CD7C6F" w:rsidRPr="002F1075" w:rsidRDefault="00CD7C6F" w:rsidP="00747DA4">
            <w:pPr>
              <w:pStyle w:val="a4"/>
              <w:ind w:firstLine="0"/>
              <w:rPr>
                <w:rFonts w:cs="Arial"/>
              </w:rPr>
            </w:pPr>
            <w:r w:rsidRPr="002F1075">
              <w:rPr>
                <w:rFonts w:cs="Arial"/>
              </w:rPr>
              <w:t>20</w:t>
            </w:r>
            <w:r w:rsidR="00747DA4" w:rsidRPr="002F1075">
              <w:rPr>
                <w:rFonts w:cs="Arial"/>
              </w:rPr>
              <w:t>25</w:t>
            </w:r>
          </w:p>
        </w:tc>
        <w:tc>
          <w:tcPr>
            <w:tcW w:w="1466" w:type="dxa"/>
          </w:tcPr>
          <w:p w:rsidR="00CD7C6F" w:rsidRPr="002F1075" w:rsidRDefault="00CD7C6F" w:rsidP="003B4108">
            <w:pPr>
              <w:pStyle w:val="a4"/>
              <w:ind w:firstLine="0"/>
              <w:rPr>
                <w:rFonts w:cs="Arial"/>
              </w:rPr>
            </w:pPr>
            <w:r w:rsidRPr="002F1075">
              <w:rPr>
                <w:rFonts w:cs="Arial"/>
              </w:rPr>
              <w:t>0</w:t>
            </w:r>
          </w:p>
        </w:tc>
        <w:tc>
          <w:tcPr>
            <w:tcW w:w="1466" w:type="dxa"/>
          </w:tcPr>
          <w:p w:rsidR="00CD7C6F" w:rsidRPr="002F1075" w:rsidRDefault="00CD7C6F" w:rsidP="003B4108">
            <w:pPr>
              <w:pStyle w:val="a4"/>
              <w:ind w:firstLine="0"/>
              <w:rPr>
                <w:rFonts w:cs="Arial"/>
              </w:rPr>
            </w:pPr>
            <w:r w:rsidRPr="002F1075">
              <w:rPr>
                <w:rFonts w:cs="Arial"/>
              </w:rPr>
              <w:t>0</w:t>
            </w:r>
          </w:p>
        </w:tc>
        <w:tc>
          <w:tcPr>
            <w:tcW w:w="1466" w:type="dxa"/>
          </w:tcPr>
          <w:p w:rsidR="00CD7C6F" w:rsidRPr="002F1075" w:rsidRDefault="00747DA4" w:rsidP="003B4108">
            <w:pPr>
              <w:pStyle w:val="a4"/>
              <w:ind w:firstLine="0"/>
              <w:rPr>
                <w:rFonts w:cs="Arial"/>
              </w:rPr>
            </w:pPr>
            <w:r w:rsidRPr="002F1075">
              <w:rPr>
                <w:rFonts w:cs="Arial"/>
              </w:rPr>
              <w:t>1363,0</w:t>
            </w:r>
          </w:p>
        </w:tc>
      </w:tr>
      <w:tr w:rsidR="00CD7C6F" w:rsidRPr="002F1075" w:rsidTr="00747DA4">
        <w:trPr>
          <w:trHeight w:val="211"/>
        </w:trPr>
        <w:tc>
          <w:tcPr>
            <w:tcW w:w="0" w:type="auto"/>
            <w:vMerge/>
            <w:vAlign w:val="center"/>
          </w:tcPr>
          <w:p w:rsidR="00CD7C6F" w:rsidRPr="002F1075" w:rsidRDefault="00CD7C6F" w:rsidP="003B4108">
            <w:pPr>
              <w:ind w:firstLine="0"/>
              <w:rPr>
                <w:rFonts w:cs="Arial"/>
              </w:rPr>
            </w:pPr>
          </w:p>
        </w:tc>
        <w:tc>
          <w:tcPr>
            <w:tcW w:w="1540" w:type="dxa"/>
          </w:tcPr>
          <w:p w:rsidR="00CD7C6F" w:rsidRPr="002F1075" w:rsidRDefault="00CD7C6F" w:rsidP="00747DA4">
            <w:pPr>
              <w:pStyle w:val="a4"/>
              <w:ind w:firstLine="0"/>
              <w:rPr>
                <w:rFonts w:cs="Arial"/>
              </w:rPr>
            </w:pPr>
            <w:r w:rsidRPr="002F1075">
              <w:rPr>
                <w:rFonts w:cs="Arial"/>
              </w:rPr>
              <w:t>202</w:t>
            </w:r>
            <w:r w:rsidR="00747DA4" w:rsidRPr="002F1075">
              <w:rPr>
                <w:rFonts w:cs="Arial"/>
              </w:rPr>
              <w:t>6</w:t>
            </w:r>
          </w:p>
        </w:tc>
        <w:tc>
          <w:tcPr>
            <w:tcW w:w="1466" w:type="dxa"/>
          </w:tcPr>
          <w:p w:rsidR="00CD7C6F" w:rsidRPr="002F1075" w:rsidRDefault="00CD7C6F" w:rsidP="003B4108">
            <w:pPr>
              <w:pStyle w:val="a4"/>
              <w:ind w:firstLine="0"/>
              <w:rPr>
                <w:rFonts w:cs="Arial"/>
              </w:rPr>
            </w:pPr>
            <w:r w:rsidRPr="002F1075">
              <w:rPr>
                <w:rFonts w:cs="Arial"/>
              </w:rPr>
              <w:t>0</w:t>
            </w:r>
          </w:p>
        </w:tc>
        <w:tc>
          <w:tcPr>
            <w:tcW w:w="1466" w:type="dxa"/>
          </w:tcPr>
          <w:p w:rsidR="00CD7C6F" w:rsidRPr="002F1075" w:rsidRDefault="00CD7C6F" w:rsidP="003B4108">
            <w:pPr>
              <w:pStyle w:val="a4"/>
              <w:ind w:firstLine="0"/>
              <w:rPr>
                <w:rFonts w:cs="Arial"/>
              </w:rPr>
            </w:pPr>
            <w:r w:rsidRPr="002F1075">
              <w:rPr>
                <w:rFonts w:cs="Arial"/>
              </w:rPr>
              <w:t>0</w:t>
            </w:r>
          </w:p>
        </w:tc>
        <w:tc>
          <w:tcPr>
            <w:tcW w:w="1466" w:type="dxa"/>
          </w:tcPr>
          <w:p w:rsidR="00CD7C6F" w:rsidRPr="002F1075" w:rsidRDefault="00747DA4" w:rsidP="003B4108">
            <w:pPr>
              <w:pStyle w:val="a4"/>
              <w:ind w:firstLine="0"/>
              <w:rPr>
                <w:rFonts w:cs="Arial"/>
              </w:rPr>
            </w:pPr>
            <w:r w:rsidRPr="002F1075">
              <w:rPr>
                <w:rFonts w:cs="Arial"/>
              </w:rPr>
              <w:t>1363,0</w:t>
            </w:r>
          </w:p>
        </w:tc>
      </w:tr>
      <w:tr w:rsidR="00CD7C6F" w:rsidRPr="002F1075" w:rsidTr="00747DA4">
        <w:trPr>
          <w:trHeight w:val="1190"/>
        </w:trPr>
        <w:tc>
          <w:tcPr>
            <w:tcW w:w="0" w:type="auto"/>
            <w:vMerge/>
            <w:vAlign w:val="center"/>
          </w:tcPr>
          <w:p w:rsidR="00CD7C6F" w:rsidRPr="002F1075" w:rsidRDefault="00CD7C6F" w:rsidP="003B4108">
            <w:pPr>
              <w:ind w:firstLine="0"/>
              <w:rPr>
                <w:rFonts w:cs="Arial"/>
              </w:rPr>
            </w:pPr>
          </w:p>
        </w:tc>
        <w:tc>
          <w:tcPr>
            <w:tcW w:w="5938" w:type="dxa"/>
            <w:gridSpan w:val="4"/>
          </w:tcPr>
          <w:p w:rsidR="00CD7C6F" w:rsidRPr="002F1075" w:rsidRDefault="00CD7C6F" w:rsidP="003B4108">
            <w:pPr>
              <w:pStyle w:val="a4"/>
              <w:ind w:firstLine="0"/>
              <w:rPr>
                <w:rFonts w:cs="Arial"/>
              </w:rPr>
            </w:pPr>
            <w:r w:rsidRPr="002F1075">
              <w:rPr>
                <w:rFonts w:cs="Arial"/>
              </w:rPr>
              <w:t>Объем финансирования за счет бюджетов всех уровней подлежит корректировке в соответствии с законами о федеральном, областном бюджетах и решением о местном бюджете.</w:t>
            </w:r>
          </w:p>
        </w:tc>
      </w:tr>
      <w:tr w:rsidR="00CD7C6F" w:rsidRPr="002F1075" w:rsidTr="00747DA4">
        <w:tc>
          <w:tcPr>
            <w:tcW w:w="3708" w:type="dxa"/>
          </w:tcPr>
          <w:p w:rsidR="00CD7C6F" w:rsidRPr="002F1075" w:rsidRDefault="00CD7C6F" w:rsidP="003B4108">
            <w:pPr>
              <w:ind w:firstLine="0"/>
              <w:rPr>
                <w:rFonts w:cs="Arial"/>
              </w:rPr>
            </w:pPr>
            <w:r w:rsidRPr="002F1075">
              <w:rPr>
                <w:rFonts w:cs="Arial"/>
              </w:rPr>
              <w:t>Ожидаемые конечные результаты реализации муниципальной программы</w:t>
            </w:r>
          </w:p>
        </w:tc>
        <w:tc>
          <w:tcPr>
            <w:tcW w:w="5938" w:type="dxa"/>
            <w:gridSpan w:val="4"/>
          </w:tcPr>
          <w:p w:rsidR="00CD7C6F" w:rsidRPr="002F1075" w:rsidRDefault="00CD7C6F" w:rsidP="003B4108">
            <w:pPr>
              <w:pStyle w:val="a4"/>
              <w:ind w:firstLine="0"/>
              <w:rPr>
                <w:rFonts w:cs="Arial"/>
              </w:rPr>
            </w:pPr>
            <w:r w:rsidRPr="002F1075">
              <w:rPr>
                <w:rFonts w:cs="Arial"/>
              </w:rPr>
              <w:t>Реализация Программы будет способствовать социально-культурному обустройству Подгоренского сельского поселения и позволит:</w:t>
            </w:r>
          </w:p>
          <w:p w:rsidR="00CD7C6F" w:rsidRPr="002F1075" w:rsidRDefault="00CD7C6F" w:rsidP="003B4108">
            <w:pPr>
              <w:pStyle w:val="a4"/>
              <w:ind w:firstLine="0"/>
              <w:rPr>
                <w:rFonts w:cs="Arial"/>
              </w:rPr>
            </w:pPr>
            <w:r w:rsidRPr="002F1075">
              <w:rPr>
                <w:rFonts w:cs="Arial"/>
              </w:rPr>
              <w:t xml:space="preserve">1. Участвовать в реализации традиционных и инновационных культурных проектов, способствующих формированию и развитию единого культурного пространства Воронежского </w:t>
            </w:r>
            <w:r w:rsidRPr="002F1075">
              <w:rPr>
                <w:rFonts w:cs="Arial"/>
              </w:rPr>
              <w:lastRenderedPageBreak/>
              <w:t>края: обеспечить участие в областных и районных фестивалях: "Хлеб - всему голова", "Русь песенная, Русь мастеровая» и др.;</w:t>
            </w:r>
          </w:p>
          <w:p w:rsidR="00CD7C6F" w:rsidRPr="002F1075" w:rsidRDefault="00CD7C6F" w:rsidP="003B4108">
            <w:pPr>
              <w:ind w:firstLine="0"/>
              <w:rPr>
                <w:rFonts w:cs="Arial"/>
                <w:kern w:val="2"/>
              </w:rPr>
            </w:pPr>
            <w:r w:rsidRPr="002F1075">
              <w:rPr>
                <w:rFonts w:cs="Arial"/>
                <w:kern w:val="2"/>
              </w:rPr>
              <w:t>2.</w:t>
            </w:r>
            <w:r w:rsidR="00747DA4" w:rsidRPr="002F1075">
              <w:rPr>
                <w:rFonts w:cs="Arial"/>
                <w:kern w:val="2"/>
              </w:rPr>
              <w:t xml:space="preserve"> </w:t>
            </w:r>
            <w:r w:rsidRPr="002F1075">
              <w:rPr>
                <w:rFonts w:cs="Arial"/>
                <w:kern w:val="2"/>
              </w:rPr>
              <w:t xml:space="preserve">Обеспечить уровень расходов местного бюджета на культуру, физическую культуру и спорт в расчете на душу населения поселения в сумме </w:t>
            </w:r>
            <w:r w:rsidR="00F403A7" w:rsidRPr="002F1075">
              <w:rPr>
                <w:rFonts w:cs="Arial"/>
                <w:kern w:val="2"/>
              </w:rPr>
              <w:t>939,9</w:t>
            </w:r>
            <w:r w:rsidRPr="002F1075">
              <w:rPr>
                <w:rFonts w:cs="Arial"/>
                <w:kern w:val="2"/>
              </w:rPr>
              <w:t xml:space="preserve"> рублей;</w:t>
            </w:r>
          </w:p>
          <w:p w:rsidR="00CD7C6F" w:rsidRPr="002F1075" w:rsidRDefault="00CD7C6F" w:rsidP="003B4108">
            <w:pPr>
              <w:ind w:firstLine="0"/>
              <w:rPr>
                <w:rFonts w:cs="Arial"/>
              </w:rPr>
            </w:pPr>
            <w:r w:rsidRPr="002F1075">
              <w:rPr>
                <w:rFonts w:cs="Arial"/>
                <w:kern w:val="2"/>
              </w:rPr>
              <w:t>3. Увеличить удельный вес детей в возрасте 5-1</w:t>
            </w:r>
            <w:r w:rsidR="00747DA4" w:rsidRPr="002F1075">
              <w:rPr>
                <w:rFonts w:cs="Arial"/>
                <w:kern w:val="2"/>
              </w:rPr>
              <w:t>8</w:t>
            </w:r>
            <w:r w:rsidRPr="002F1075">
              <w:rPr>
                <w:rFonts w:cs="Arial"/>
                <w:kern w:val="2"/>
              </w:rPr>
              <w:t xml:space="preserve"> лет, занимающихся в кружках, клубных формированиях в учреждениях культуры</w:t>
            </w:r>
            <w:r w:rsidR="00747DA4" w:rsidRPr="002F1075">
              <w:rPr>
                <w:rFonts w:cs="Arial"/>
                <w:kern w:val="2"/>
              </w:rPr>
              <w:t xml:space="preserve"> </w:t>
            </w:r>
            <w:r w:rsidRPr="002F1075">
              <w:rPr>
                <w:rFonts w:cs="Arial"/>
                <w:kern w:val="2"/>
              </w:rPr>
              <w:t>в 202</w:t>
            </w:r>
            <w:r w:rsidR="00747DA4" w:rsidRPr="002F1075">
              <w:rPr>
                <w:rFonts w:cs="Arial"/>
                <w:kern w:val="2"/>
              </w:rPr>
              <w:t>6</w:t>
            </w:r>
            <w:r w:rsidRPr="002F1075">
              <w:rPr>
                <w:rFonts w:cs="Arial"/>
                <w:kern w:val="2"/>
              </w:rPr>
              <w:t xml:space="preserve"> году до </w:t>
            </w:r>
            <w:r w:rsidR="00F70AE8" w:rsidRPr="002F1075">
              <w:rPr>
                <w:rFonts w:cs="Arial"/>
                <w:kern w:val="2"/>
              </w:rPr>
              <w:t>70 %</w:t>
            </w:r>
            <w:r w:rsidRPr="002F1075">
              <w:rPr>
                <w:rFonts w:cs="Arial"/>
                <w:kern w:val="2"/>
              </w:rPr>
              <w:t>;</w:t>
            </w:r>
          </w:p>
          <w:p w:rsidR="00CD7C6F" w:rsidRPr="002F1075" w:rsidRDefault="00CD7C6F" w:rsidP="003B4108">
            <w:pPr>
              <w:ind w:firstLine="0"/>
              <w:rPr>
                <w:rFonts w:cs="Arial"/>
              </w:rPr>
            </w:pPr>
            <w:r w:rsidRPr="002F1075">
              <w:rPr>
                <w:rFonts w:cs="Arial"/>
              </w:rPr>
              <w:t>4. Обеспечить увеличение численности участников клубных формирований к 202</w:t>
            </w:r>
            <w:r w:rsidR="00747DA4" w:rsidRPr="002F1075">
              <w:rPr>
                <w:rFonts w:cs="Arial"/>
              </w:rPr>
              <w:t>6</w:t>
            </w:r>
            <w:r w:rsidRPr="002F1075">
              <w:rPr>
                <w:rFonts w:cs="Arial"/>
              </w:rPr>
              <w:t xml:space="preserve"> г. до </w:t>
            </w:r>
            <w:r w:rsidR="00747DA4" w:rsidRPr="002F1075">
              <w:rPr>
                <w:rFonts w:cs="Arial"/>
              </w:rPr>
              <w:t>530</w:t>
            </w:r>
            <w:r w:rsidRPr="002F1075">
              <w:rPr>
                <w:rFonts w:cs="Arial"/>
              </w:rPr>
              <w:t xml:space="preserve"> чел.</w:t>
            </w:r>
          </w:p>
          <w:p w:rsidR="00CD7C6F" w:rsidRPr="002F1075" w:rsidRDefault="00CD7C6F" w:rsidP="003B4108">
            <w:pPr>
              <w:pStyle w:val="a4"/>
              <w:ind w:firstLine="0"/>
              <w:rPr>
                <w:rFonts w:cs="Arial"/>
              </w:rPr>
            </w:pPr>
            <w:r w:rsidRPr="002F1075">
              <w:rPr>
                <w:rFonts w:cs="Arial"/>
              </w:rPr>
              <w:t>5. Отремонтировать дома культуры, обеспечив безопасность и комфортность для пользователей культурными услугами.</w:t>
            </w:r>
          </w:p>
          <w:p w:rsidR="00CD7C6F" w:rsidRPr="002F1075" w:rsidRDefault="00CD7C6F" w:rsidP="003B4108">
            <w:pPr>
              <w:pStyle w:val="a4"/>
              <w:ind w:firstLine="0"/>
              <w:rPr>
                <w:rFonts w:cs="Arial"/>
              </w:rPr>
            </w:pPr>
            <w:r w:rsidRPr="002F1075">
              <w:rPr>
                <w:rFonts w:cs="Arial"/>
              </w:rPr>
              <w:t>6. Оснастить МКУ «Подгоренский КДЦ» современным оборудованием и музыкальными инструментами.</w:t>
            </w:r>
          </w:p>
          <w:p w:rsidR="00CD7C6F" w:rsidRPr="002F1075" w:rsidRDefault="00CD7C6F" w:rsidP="003B4108">
            <w:pPr>
              <w:pStyle w:val="a4"/>
              <w:ind w:firstLine="0"/>
              <w:rPr>
                <w:rFonts w:cs="Arial"/>
              </w:rPr>
            </w:pPr>
            <w:r w:rsidRPr="002F1075">
              <w:rPr>
                <w:rFonts w:cs="Arial"/>
              </w:rPr>
              <w:t>7. Обеспечить регулярное предоставление культурных и информационных услуг гражданам, проживающим в Подгоренском сельском поселении.</w:t>
            </w:r>
          </w:p>
          <w:p w:rsidR="00CD7C6F" w:rsidRPr="002F1075" w:rsidRDefault="00747DA4" w:rsidP="003B4108">
            <w:pPr>
              <w:pStyle w:val="a4"/>
              <w:ind w:firstLine="0"/>
              <w:rPr>
                <w:rFonts w:cs="Arial"/>
              </w:rPr>
            </w:pPr>
            <w:bookmarkStart w:id="0" w:name="sub_99115"/>
            <w:r w:rsidRPr="002F1075">
              <w:rPr>
                <w:rFonts w:cs="Arial"/>
              </w:rPr>
              <w:t>8</w:t>
            </w:r>
            <w:r w:rsidR="00CD7C6F" w:rsidRPr="002F1075">
              <w:rPr>
                <w:rFonts w:cs="Arial"/>
              </w:rPr>
              <w:t>.</w:t>
            </w:r>
            <w:bookmarkEnd w:id="0"/>
            <w:r w:rsidR="00CD7C6F" w:rsidRPr="002F1075">
              <w:rPr>
                <w:rFonts w:cs="Arial"/>
              </w:rPr>
              <w:t xml:space="preserve"> Повышать квалификацию специалистов сферы культуры на курсах подготовки и переподготовки.</w:t>
            </w:r>
          </w:p>
          <w:p w:rsidR="00CD7C6F" w:rsidRPr="002F1075" w:rsidRDefault="00747DA4" w:rsidP="003B4108">
            <w:pPr>
              <w:ind w:firstLine="0"/>
              <w:rPr>
                <w:rFonts w:cs="Arial"/>
              </w:rPr>
            </w:pPr>
            <w:r w:rsidRPr="002F1075">
              <w:rPr>
                <w:rFonts w:cs="Arial"/>
              </w:rPr>
              <w:t>9</w:t>
            </w:r>
            <w:r w:rsidR="00CD7C6F" w:rsidRPr="002F1075">
              <w:rPr>
                <w:rFonts w:cs="Arial"/>
              </w:rPr>
              <w:t>. Сохранить кадровый потенциал МКУ «Подгоренский КДЦ» численностью 7 чел.</w:t>
            </w:r>
          </w:p>
          <w:p w:rsidR="00CD7C6F" w:rsidRPr="002F1075" w:rsidRDefault="00CD7C6F" w:rsidP="00747DA4">
            <w:pPr>
              <w:ind w:firstLine="0"/>
              <w:rPr>
                <w:rFonts w:cs="Arial"/>
              </w:rPr>
            </w:pPr>
            <w:r w:rsidRPr="002F1075">
              <w:rPr>
                <w:rFonts w:cs="Arial"/>
              </w:rPr>
              <w:t>1</w:t>
            </w:r>
            <w:r w:rsidR="00747DA4" w:rsidRPr="002F1075">
              <w:rPr>
                <w:rFonts w:cs="Arial"/>
              </w:rPr>
              <w:t>0</w:t>
            </w:r>
            <w:r w:rsidRPr="002F1075">
              <w:rPr>
                <w:rFonts w:cs="Arial"/>
              </w:rPr>
              <w:t>. Обеспечить оснащение детским и спортивным оборудованием к 202</w:t>
            </w:r>
            <w:r w:rsidR="00747DA4" w:rsidRPr="002F1075">
              <w:rPr>
                <w:rFonts w:cs="Arial"/>
              </w:rPr>
              <w:t>6</w:t>
            </w:r>
            <w:r w:rsidRPr="002F1075">
              <w:rPr>
                <w:rFonts w:cs="Arial"/>
              </w:rPr>
              <w:t xml:space="preserve"> году.</w:t>
            </w:r>
          </w:p>
        </w:tc>
      </w:tr>
    </w:tbl>
    <w:p w:rsidR="00CD7C6F" w:rsidRPr="002F1075" w:rsidRDefault="00CD7C6F" w:rsidP="00AD757F">
      <w:pPr>
        <w:rPr>
          <w:rFonts w:cs="Arial"/>
        </w:rPr>
      </w:pPr>
    </w:p>
    <w:p w:rsidR="00CD7C6F" w:rsidRPr="002F1075" w:rsidRDefault="00CD7C6F" w:rsidP="00AD757F">
      <w:pPr>
        <w:rPr>
          <w:rFonts w:cs="Arial"/>
          <w:b/>
        </w:rPr>
      </w:pPr>
      <w:r w:rsidRPr="002F1075">
        <w:rPr>
          <w:rFonts w:cs="Arial"/>
          <w:b/>
        </w:rPr>
        <w:t>1. Общая характеристика сферы реализации муниципальной программы</w:t>
      </w:r>
    </w:p>
    <w:p w:rsidR="00CD7C6F" w:rsidRPr="002F1075" w:rsidRDefault="00CD7C6F" w:rsidP="00AD757F">
      <w:pPr>
        <w:rPr>
          <w:rFonts w:cs="Arial"/>
        </w:rPr>
      </w:pPr>
      <w:proofErr w:type="gramStart"/>
      <w:r w:rsidRPr="002F1075">
        <w:rPr>
          <w:rFonts w:cs="Arial"/>
        </w:rPr>
        <w:t>Муниципальная программа «</w:t>
      </w:r>
      <w:r w:rsidRPr="002F1075">
        <w:rPr>
          <w:rFonts w:cs="Arial"/>
          <w:bCs/>
          <w:lang w:eastAsia="en-US"/>
        </w:rPr>
        <w:t>Развитие культуры, физической культуры и спорта на территории Подгоренского сельского поселения Калачеевского муниципального района на 20</w:t>
      </w:r>
      <w:r w:rsidR="00747DA4" w:rsidRPr="002F1075">
        <w:rPr>
          <w:rFonts w:cs="Arial"/>
          <w:bCs/>
          <w:lang w:eastAsia="en-US"/>
        </w:rPr>
        <w:t>20</w:t>
      </w:r>
      <w:r w:rsidRPr="002F1075">
        <w:rPr>
          <w:rFonts w:cs="Arial"/>
          <w:bCs/>
          <w:lang w:eastAsia="en-US"/>
        </w:rPr>
        <w:t>-202</w:t>
      </w:r>
      <w:r w:rsidR="00747DA4" w:rsidRPr="002F1075">
        <w:rPr>
          <w:rFonts w:cs="Arial"/>
          <w:bCs/>
          <w:lang w:eastAsia="en-US"/>
        </w:rPr>
        <w:t>6</w:t>
      </w:r>
      <w:r w:rsidRPr="002F1075">
        <w:rPr>
          <w:rFonts w:cs="Arial"/>
          <w:bCs/>
          <w:lang w:eastAsia="en-US"/>
        </w:rPr>
        <w:t xml:space="preserve"> годы</w:t>
      </w:r>
      <w:r w:rsidRPr="002F1075">
        <w:rPr>
          <w:rFonts w:cs="Arial"/>
        </w:rPr>
        <w:t xml:space="preserve">» (далее – Программа) разработана  в соответствии с </w:t>
      </w:r>
      <w:r w:rsidR="00705239" w:rsidRPr="002F1075">
        <w:rPr>
          <w:rFonts w:cs="Arial"/>
        </w:rPr>
        <w:t>постановлением</w:t>
      </w:r>
      <w:r w:rsidRPr="002F1075">
        <w:rPr>
          <w:rFonts w:cs="Arial"/>
        </w:rPr>
        <w:t xml:space="preserve"> администрации Подгоренского сельского поселения </w:t>
      </w:r>
      <w:r w:rsidRPr="002F1075">
        <w:rPr>
          <w:rFonts w:cs="Arial"/>
          <w:bCs/>
        </w:rPr>
        <w:t>№</w:t>
      </w:r>
      <w:r w:rsidR="0083409F" w:rsidRPr="002F1075">
        <w:rPr>
          <w:rFonts w:cs="Arial"/>
          <w:bCs/>
        </w:rPr>
        <w:t>59</w:t>
      </w:r>
      <w:r w:rsidRPr="002F1075">
        <w:rPr>
          <w:rFonts w:cs="Arial"/>
          <w:bCs/>
        </w:rPr>
        <w:t xml:space="preserve"> от </w:t>
      </w:r>
      <w:r w:rsidR="00DA6EC8" w:rsidRPr="002F1075">
        <w:rPr>
          <w:rFonts w:cs="Arial"/>
          <w:bCs/>
        </w:rPr>
        <w:t>1</w:t>
      </w:r>
      <w:r w:rsidR="0083409F" w:rsidRPr="002F1075">
        <w:rPr>
          <w:rFonts w:cs="Arial"/>
          <w:bCs/>
        </w:rPr>
        <w:t>1</w:t>
      </w:r>
      <w:r w:rsidRPr="002F1075">
        <w:rPr>
          <w:rFonts w:cs="Arial"/>
          <w:bCs/>
        </w:rPr>
        <w:t>.</w:t>
      </w:r>
      <w:r w:rsidR="00DA6EC8" w:rsidRPr="002F1075">
        <w:rPr>
          <w:rFonts w:cs="Arial"/>
          <w:bCs/>
        </w:rPr>
        <w:t>10</w:t>
      </w:r>
      <w:r w:rsidRPr="002F1075">
        <w:rPr>
          <w:rFonts w:cs="Arial"/>
          <w:bCs/>
        </w:rPr>
        <w:t>.20</w:t>
      </w:r>
      <w:r w:rsidR="00DA6EC8" w:rsidRPr="002F1075">
        <w:rPr>
          <w:rFonts w:cs="Arial"/>
          <w:bCs/>
        </w:rPr>
        <w:t>1</w:t>
      </w:r>
      <w:r w:rsidR="0083409F" w:rsidRPr="002F1075">
        <w:rPr>
          <w:rFonts w:cs="Arial"/>
          <w:bCs/>
        </w:rPr>
        <w:t>3</w:t>
      </w:r>
      <w:r w:rsidRPr="002F1075">
        <w:rPr>
          <w:rFonts w:cs="Arial"/>
          <w:bCs/>
        </w:rPr>
        <w:t xml:space="preserve"> г. «Об утверждении Порядка разработки,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 </w:t>
      </w:r>
      <w:r w:rsidR="00C771B4" w:rsidRPr="002F1075">
        <w:rPr>
          <w:rFonts w:cs="Arial"/>
          <w:bCs/>
        </w:rPr>
        <w:t>распоряжением</w:t>
      </w:r>
      <w:r w:rsidRPr="002F1075">
        <w:rPr>
          <w:rFonts w:cs="Arial"/>
          <w:bCs/>
        </w:rPr>
        <w:t xml:space="preserve"> администрации Подгоренского сельского поселения №</w:t>
      </w:r>
      <w:r w:rsidR="00C771B4" w:rsidRPr="002F1075">
        <w:rPr>
          <w:rFonts w:cs="Arial"/>
          <w:bCs/>
        </w:rPr>
        <w:t>42</w:t>
      </w:r>
      <w:r w:rsidRPr="002F1075">
        <w:rPr>
          <w:rFonts w:cs="Arial"/>
          <w:bCs/>
        </w:rPr>
        <w:t xml:space="preserve"> от </w:t>
      </w:r>
      <w:r w:rsidR="00C771B4" w:rsidRPr="002F1075">
        <w:rPr>
          <w:rFonts w:cs="Arial"/>
          <w:bCs/>
        </w:rPr>
        <w:t>15</w:t>
      </w:r>
      <w:r w:rsidRPr="002F1075">
        <w:rPr>
          <w:rFonts w:cs="Arial"/>
          <w:bCs/>
        </w:rPr>
        <w:t>.</w:t>
      </w:r>
      <w:r w:rsidR="00C771B4" w:rsidRPr="002F1075">
        <w:rPr>
          <w:rFonts w:cs="Arial"/>
          <w:bCs/>
        </w:rPr>
        <w:t>10</w:t>
      </w:r>
      <w:r w:rsidRPr="002F1075">
        <w:rPr>
          <w:rFonts w:cs="Arial"/>
          <w:bCs/>
        </w:rPr>
        <w:t>.20</w:t>
      </w:r>
      <w:r w:rsidR="00C771B4" w:rsidRPr="002F1075">
        <w:rPr>
          <w:rFonts w:cs="Arial"/>
          <w:bCs/>
        </w:rPr>
        <w:t>19</w:t>
      </w:r>
      <w:proofErr w:type="gramEnd"/>
      <w:r w:rsidRPr="002F1075">
        <w:rPr>
          <w:rFonts w:cs="Arial"/>
          <w:bCs/>
        </w:rPr>
        <w:t xml:space="preserve"> г. «Об утверждении перечня муниципальных программ Подгоренского сельского поселения</w:t>
      </w:r>
      <w:r w:rsidR="00747DA4" w:rsidRPr="002F1075">
        <w:rPr>
          <w:rFonts w:cs="Arial"/>
          <w:bCs/>
        </w:rPr>
        <w:t xml:space="preserve"> </w:t>
      </w:r>
      <w:r w:rsidRPr="002F1075">
        <w:rPr>
          <w:rFonts w:cs="Arial"/>
          <w:bCs/>
        </w:rPr>
        <w:t>Калачеевского</w:t>
      </w:r>
      <w:r w:rsidR="00747DA4" w:rsidRPr="002F1075">
        <w:rPr>
          <w:rFonts w:cs="Arial"/>
          <w:bCs/>
        </w:rPr>
        <w:t xml:space="preserve"> </w:t>
      </w:r>
      <w:r w:rsidRPr="002F1075">
        <w:rPr>
          <w:rFonts w:cs="Arial"/>
          <w:bCs/>
        </w:rPr>
        <w:t>муниципального района»</w:t>
      </w:r>
    </w:p>
    <w:p w:rsidR="00CD7C6F" w:rsidRPr="002F1075" w:rsidRDefault="00CD7C6F" w:rsidP="00AD757F">
      <w:pPr>
        <w:rPr>
          <w:rFonts w:cs="Arial"/>
        </w:rPr>
      </w:pPr>
      <w:r w:rsidRPr="002F1075">
        <w:rPr>
          <w:rFonts w:cs="Arial"/>
        </w:rPr>
        <w:t>Культура как часть социальной инфраструктуры сельских населенных пунктов определяет качество жизни сельского населения, оказывает непосредственное влияние на социально-экономические процессы, в том числе на состояние трудовых ресурсов и формирование привлекательного имиджа села. Сельские учреждения культуры дают возможность не только общения, но и развития творческих способностей населения.</w:t>
      </w:r>
    </w:p>
    <w:p w:rsidR="00CD7C6F" w:rsidRPr="002F1075" w:rsidRDefault="00CD7C6F" w:rsidP="00AD757F">
      <w:pPr>
        <w:rPr>
          <w:rFonts w:cs="Arial"/>
        </w:rPr>
      </w:pPr>
      <w:r w:rsidRPr="002F1075">
        <w:rPr>
          <w:rFonts w:cs="Arial"/>
        </w:rPr>
        <w:t>Учреждение культуры МКУ «Подгоренский КДЦ»</w:t>
      </w:r>
      <w:r w:rsidRPr="002F1075">
        <w:rPr>
          <w:rFonts w:cs="Arial"/>
          <w:kern w:val="2"/>
        </w:rPr>
        <w:t xml:space="preserve"> </w:t>
      </w:r>
      <w:r w:rsidRPr="002F1075">
        <w:rPr>
          <w:rFonts w:cs="Arial"/>
        </w:rPr>
        <w:t>не только сохранило, но и укрепило свои позиции, продолжая работу по организации культурного досуга жителей поселения, сохраняя и развивая</w:t>
      </w:r>
      <w:r w:rsidR="00705239" w:rsidRPr="002F1075">
        <w:rPr>
          <w:rFonts w:cs="Arial"/>
        </w:rPr>
        <w:t xml:space="preserve"> традиции народного творчества.</w:t>
      </w:r>
    </w:p>
    <w:p w:rsidR="00CD7C6F" w:rsidRPr="002F1075" w:rsidRDefault="00CD7C6F" w:rsidP="00AD757F">
      <w:pPr>
        <w:rPr>
          <w:rFonts w:cs="Arial"/>
        </w:rPr>
      </w:pPr>
      <w:r w:rsidRPr="002F1075">
        <w:rPr>
          <w:rFonts w:cs="Arial"/>
        </w:rPr>
        <w:t>Основными направлениями в работе дом</w:t>
      </w:r>
      <w:r w:rsidR="002A02D5" w:rsidRPr="002F1075">
        <w:rPr>
          <w:rFonts w:cs="Arial"/>
        </w:rPr>
        <w:t>а</w:t>
      </w:r>
      <w:r w:rsidRPr="002F1075">
        <w:rPr>
          <w:rFonts w:cs="Arial"/>
        </w:rPr>
        <w:t xml:space="preserve"> культуры являются нравственное, эстетическое, патриотическое, правовое воспитание, пропаганда здорового образа жизни на территории поселения. Одним из важных направлений деятельности является социокультурная реабилитация инвалидов. В целях привлечения людей с </w:t>
      </w:r>
      <w:r w:rsidRPr="002F1075">
        <w:rPr>
          <w:rFonts w:cs="Arial"/>
        </w:rPr>
        <w:lastRenderedPageBreak/>
        <w:t>ограниченными физическими возможностями к активному и равному участию в культурной и общественной жизни, создания для инвалидов условий для творческого выражения, установлен пандус, проводятся культурно-досуговые мероприятия для людей с ограниченными физическими возможностями.</w:t>
      </w:r>
    </w:p>
    <w:p w:rsidR="00CD7C6F" w:rsidRPr="002F1075" w:rsidRDefault="00CD7C6F" w:rsidP="00AD757F">
      <w:pPr>
        <w:rPr>
          <w:rFonts w:cs="Arial"/>
        </w:rPr>
      </w:pPr>
      <w:r w:rsidRPr="002F1075">
        <w:rPr>
          <w:rFonts w:cs="Arial"/>
        </w:rPr>
        <w:t>Кадровая обеспеченность в сфере культуры характеризуется численностью штатных работников в МКУ «Подгоренский КДЦ», которая по состоянию на 01.</w:t>
      </w:r>
      <w:r w:rsidR="002A02D5" w:rsidRPr="002F1075">
        <w:rPr>
          <w:rFonts w:cs="Arial"/>
        </w:rPr>
        <w:t>01</w:t>
      </w:r>
      <w:r w:rsidRPr="002F1075">
        <w:rPr>
          <w:rFonts w:cs="Arial"/>
        </w:rPr>
        <w:t>.201</w:t>
      </w:r>
      <w:r w:rsidR="002A02D5" w:rsidRPr="002F1075">
        <w:rPr>
          <w:rFonts w:cs="Arial"/>
        </w:rPr>
        <w:t>9</w:t>
      </w:r>
      <w:r w:rsidRPr="002F1075">
        <w:rPr>
          <w:rFonts w:cs="Arial"/>
        </w:rPr>
        <w:t xml:space="preserve"> года составила </w:t>
      </w:r>
      <w:r w:rsidR="002A02D5" w:rsidRPr="002F1075">
        <w:rPr>
          <w:rFonts w:cs="Arial"/>
        </w:rPr>
        <w:t>7</w:t>
      </w:r>
      <w:r w:rsidRPr="002F1075">
        <w:rPr>
          <w:rFonts w:cs="Arial"/>
        </w:rPr>
        <w:t xml:space="preserve"> человек. </w:t>
      </w:r>
    </w:p>
    <w:p w:rsidR="00CD7C6F" w:rsidRPr="002F1075" w:rsidRDefault="00CD7C6F" w:rsidP="00AD757F">
      <w:pPr>
        <w:rPr>
          <w:rFonts w:cs="Arial"/>
        </w:rPr>
      </w:pPr>
      <w:r w:rsidRPr="002F1075">
        <w:rPr>
          <w:rFonts w:cs="Arial"/>
        </w:rPr>
        <w:t xml:space="preserve">В соответствии с Федеральным законом от 8 мая 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учреждению культуры Подгоренского сельского поселения изменен тип на </w:t>
      </w:r>
      <w:proofErr w:type="gramStart"/>
      <w:r w:rsidRPr="002F1075">
        <w:rPr>
          <w:rFonts w:cs="Arial"/>
        </w:rPr>
        <w:t>казённое</w:t>
      </w:r>
      <w:proofErr w:type="gramEnd"/>
      <w:r w:rsidRPr="002F1075">
        <w:rPr>
          <w:rFonts w:cs="Arial"/>
        </w:rPr>
        <w:t>.</w:t>
      </w:r>
    </w:p>
    <w:p w:rsidR="00CD7C6F" w:rsidRPr="002F1075" w:rsidRDefault="00CD7C6F" w:rsidP="00AD757F">
      <w:pPr>
        <w:rPr>
          <w:rFonts w:cs="Arial"/>
        </w:rPr>
      </w:pPr>
      <w:r w:rsidRPr="002F1075">
        <w:rPr>
          <w:rFonts w:cs="Arial"/>
        </w:rPr>
        <w:t>Администрацией поселения уделяется большое внимание укреплению материально-технической базы учреждений культуры, приобретаются костюмы, звуковое и световое оборудование, компьютерная техника.</w:t>
      </w:r>
    </w:p>
    <w:p w:rsidR="00CD7C6F" w:rsidRPr="002F1075" w:rsidRDefault="00CD7C6F" w:rsidP="00AD757F">
      <w:pPr>
        <w:rPr>
          <w:rFonts w:cs="Arial"/>
        </w:rPr>
      </w:pPr>
      <w:r w:rsidRPr="002F1075">
        <w:rPr>
          <w:rFonts w:cs="Arial"/>
        </w:rPr>
        <w:t>Вместе с тем, возможности муниципальной сферы культуры не покрывают всех потребностей населения в услугах. Кроме того, износ основных средств отрасли культуры в значительной степени затрудняет использование потенциала объектов культуры поселения в полном объёме. Следствием обозначенных проблем становится снижение эффективности и качества культурно-досуговой деятельности в сельской местности.</w:t>
      </w:r>
    </w:p>
    <w:p w:rsidR="00CD7C6F" w:rsidRPr="002F1075" w:rsidRDefault="00CD7C6F" w:rsidP="00AD757F">
      <w:pPr>
        <w:rPr>
          <w:rFonts w:cs="Arial"/>
        </w:rPr>
      </w:pPr>
      <w:r w:rsidRPr="002F1075">
        <w:rPr>
          <w:rFonts w:cs="Arial"/>
        </w:rPr>
        <w:t>Уровень финансирования учреждений культуры в последние годы явился одним из главных факторов нестабильного их развития. Всё это не позволяет в полном объёме использовать культурный потенциал. Необходима государственная поддержка сферы культуры на селе, которая должна быть направлена на обеспечение широкого доступа граждан к культурным ценностям, сохранение национальной самобытности, развитие народного творчества.</w:t>
      </w:r>
    </w:p>
    <w:p w:rsidR="00CD7C6F" w:rsidRPr="002F1075" w:rsidRDefault="00CD7C6F" w:rsidP="00AD757F">
      <w:pPr>
        <w:rPr>
          <w:rFonts w:cs="Arial"/>
        </w:rPr>
      </w:pPr>
      <w:r w:rsidRPr="002F1075">
        <w:rPr>
          <w:rFonts w:cs="Arial"/>
        </w:rPr>
        <w:t>Без значительной государственной поддержки в современных условиях сельские муниципальные образования не в состоянии эффективно участвовать в социальных реформах и удовлетворении основных жизненных потребностей сельского населения.</w:t>
      </w:r>
    </w:p>
    <w:p w:rsidR="00CD7C6F" w:rsidRPr="002F1075" w:rsidRDefault="00CD7C6F" w:rsidP="00AD757F">
      <w:pPr>
        <w:rPr>
          <w:rFonts w:cs="Arial"/>
        </w:rPr>
      </w:pPr>
      <w:r w:rsidRPr="002F1075">
        <w:rPr>
          <w:rFonts w:cs="Arial"/>
        </w:rPr>
        <w:t>Решение актуальных проблем развития сельской культуры в условиях крайне ограниченных бюджетных ресурсов требует использования программного планирования важнейших направлений развития культуры, которое позволяет:</w:t>
      </w:r>
    </w:p>
    <w:p w:rsidR="00CD7C6F" w:rsidRPr="002F1075" w:rsidRDefault="00CD7C6F" w:rsidP="00AD757F">
      <w:pPr>
        <w:rPr>
          <w:rFonts w:cs="Arial"/>
        </w:rPr>
      </w:pPr>
      <w:r w:rsidRPr="002F1075">
        <w:rPr>
          <w:rFonts w:cs="Arial"/>
        </w:rPr>
        <w:t>- выбрать комплекс мероприятий по решению проблем развития культуры на селе, скоординированных по задачам, ресурсам и срокам в рамках программы;</w:t>
      </w:r>
    </w:p>
    <w:p w:rsidR="00CD7C6F" w:rsidRPr="002F1075" w:rsidRDefault="00CD7C6F" w:rsidP="00AD757F">
      <w:pPr>
        <w:rPr>
          <w:rFonts w:cs="Arial"/>
        </w:rPr>
      </w:pPr>
      <w:r w:rsidRPr="002F1075">
        <w:rPr>
          <w:rFonts w:cs="Arial"/>
        </w:rPr>
        <w:t xml:space="preserve">- реализовать на практике систему государственной поддержки муниципальных учреждений культуры, определённую </w:t>
      </w:r>
      <w:hyperlink r:id="rId9" w:history="1">
        <w:r w:rsidRPr="002F1075">
          <w:rPr>
            <w:rStyle w:val="a5"/>
            <w:rFonts w:cs="Arial"/>
            <w:color w:val="auto"/>
          </w:rPr>
          <w:t>Законом</w:t>
        </w:r>
      </w:hyperlink>
      <w:r w:rsidRPr="002F1075">
        <w:rPr>
          <w:rFonts w:cs="Arial"/>
        </w:rPr>
        <w:t xml:space="preserve"> Воронежской области от 27.10.2006 N90-03 "О культуре";</w:t>
      </w:r>
    </w:p>
    <w:p w:rsidR="00CD7C6F" w:rsidRPr="002F1075" w:rsidRDefault="00CD7C6F" w:rsidP="00AD757F">
      <w:pPr>
        <w:rPr>
          <w:rFonts w:cs="Arial"/>
        </w:rPr>
      </w:pPr>
      <w:r w:rsidRPr="002F1075">
        <w:rPr>
          <w:rFonts w:cs="Arial"/>
        </w:rPr>
        <w:t>- объединить усилия государственных, общественных и частных структур в решении задач культурного развития в сельской местности;</w:t>
      </w:r>
    </w:p>
    <w:p w:rsidR="00CD7C6F" w:rsidRPr="002F1075" w:rsidRDefault="00CD7C6F" w:rsidP="00AD757F">
      <w:pPr>
        <w:rPr>
          <w:rFonts w:cs="Arial"/>
        </w:rPr>
      </w:pPr>
      <w:r w:rsidRPr="002F1075">
        <w:rPr>
          <w:rFonts w:cs="Arial"/>
        </w:rPr>
        <w:t>- повысить эффективность расходования бюджетных средств и обеспечить их целевое использование.</w:t>
      </w:r>
    </w:p>
    <w:p w:rsidR="00CD7C6F" w:rsidRPr="002F1075" w:rsidRDefault="00CD7C6F" w:rsidP="00AD757F">
      <w:pPr>
        <w:rPr>
          <w:rFonts w:cs="Arial"/>
        </w:rPr>
      </w:pPr>
      <w:r w:rsidRPr="002F1075">
        <w:rPr>
          <w:rFonts w:cs="Arial"/>
        </w:rPr>
        <w:t>Реализация муниципальной программы  «</w:t>
      </w:r>
      <w:r w:rsidRPr="002F1075">
        <w:rPr>
          <w:rFonts w:cs="Arial"/>
          <w:bCs/>
          <w:lang w:eastAsia="en-US"/>
        </w:rPr>
        <w:t>Развитие культуры, физической культуры и спорта на территории Подгоренского сельского поселения Калачеевского муниципального района на 20</w:t>
      </w:r>
      <w:r w:rsidR="00A55654" w:rsidRPr="002F1075">
        <w:rPr>
          <w:rFonts w:cs="Arial"/>
          <w:bCs/>
          <w:lang w:eastAsia="en-US"/>
        </w:rPr>
        <w:t>20</w:t>
      </w:r>
      <w:r w:rsidRPr="002F1075">
        <w:rPr>
          <w:rFonts w:cs="Arial"/>
          <w:bCs/>
          <w:lang w:eastAsia="en-US"/>
        </w:rPr>
        <w:t>-202</w:t>
      </w:r>
      <w:r w:rsidR="00A55654" w:rsidRPr="002F1075">
        <w:rPr>
          <w:rFonts w:cs="Arial"/>
          <w:bCs/>
          <w:lang w:eastAsia="en-US"/>
        </w:rPr>
        <w:t>6</w:t>
      </w:r>
      <w:r w:rsidRPr="002F1075">
        <w:rPr>
          <w:rFonts w:cs="Arial"/>
          <w:bCs/>
          <w:lang w:eastAsia="en-US"/>
        </w:rPr>
        <w:t xml:space="preserve"> годы</w:t>
      </w:r>
      <w:r w:rsidRPr="002F1075">
        <w:rPr>
          <w:rFonts w:cs="Arial"/>
        </w:rPr>
        <w:t xml:space="preserve">» позволит реализовать поставленные цели культурного развития в поселении и осуществить комплекс программных мероприятий, направленных </w:t>
      </w:r>
      <w:proofErr w:type="gramStart"/>
      <w:r w:rsidRPr="002F1075">
        <w:rPr>
          <w:rFonts w:cs="Arial"/>
        </w:rPr>
        <w:t>на</w:t>
      </w:r>
      <w:proofErr w:type="gramEnd"/>
      <w:r w:rsidRPr="002F1075">
        <w:rPr>
          <w:rFonts w:cs="Arial"/>
        </w:rPr>
        <w:t>:</w:t>
      </w:r>
    </w:p>
    <w:p w:rsidR="00CD7C6F" w:rsidRPr="002F1075" w:rsidRDefault="00CD7C6F" w:rsidP="00AD757F">
      <w:pPr>
        <w:rPr>
          <w:rFonts w:cs="Arial"/>
        </w:rPr>
      </w:pPr>
      <w:r w:rsidRPr="002F1075">
        <w:rPr>
          <w:rFonts w:cs="Arial"/>
        </w:rPr>
        <w:t>- сохранение муниципального учреждения культуры;</w:t>
      </w:r>
    </w:p>
    <w:p w:rsidR="00CD7C6F" w:rsidRPr="002F1075" w:rsidRDefault="00CD7C6F" w:rsidP="00AD757F">
      <w:pPr>
        <w:rPr>
          <w:rFonts w:cs="Arial"/>
        </w:rPr>
      </w:pPr>
      <w:r w:rsidRPr="002F1075">
        <w:rPr>
          <w:rFonts w:cs="Arial"/>
        </w:rPr>
        <w:t>- сохранение и развитие традиционной народной культуры и любительского самодеятельного творчества сельских территорий;</w:t>
      </w:r>
    </w:p>
    <w:p w:rsidR="00CD7C6F" w:rsidRPr="002F1075" w:rsidRDefault="00CD7C6F" w:rsidP="00AD757F">
      <w:pPr>
        <w:rPr>
          <w:rFonts w:cs="Arial"/>
        </w:rPr>
      </w:pPr>
      <w:r w:rsidRPr="002F1075">
        <w:rPr>
          <w:rFonts w:cs="Arial"/>
        </w:rPr>
        <w:t>- модернизацию материально - технической базы сельского учреждения культуры;</w:t>
      </w:r>
    </w:p>
    <w:p w:rsidR="00CD7C6F" w:rsidRPr="002F1075" w:rsidRDefault="00CD7C6F" w:rsidP="00AD757F">
      <w:pPr>
        <w:rPr>
          <w:rFonts w:cs="Arial"/>
        </w:rPr>
      </w:pPr>
      <w:r w:rsidRPr="002F1075">
        <w:rPr>
          <w:rFonts w:cs="Arial"/>
        </w:rPr>
        <w:t>- подготовку специалистов для сельского учреждения культуры.</w:t>
      </w:r>
    </w:p>
    <w:p w:rsidR="00CD7C6F" w:rsidRPr="002F1075" w:rsidRDefault="00CD7C6F" w:rsidP="00AD757F">
      <w:pPr>
        <w:pStyle w:val="s13"/>
        <w:shd w:val="clear" w:color="auto" w:fill="FFFFFF"/>
        <w:ind w:firstLine="567"/>
        <w:rPr>
          <w:rFonts w:ascii="Arial" w:hAnsi="Arial" w:cs="Arial"/>
          <w:sz w:val="24"/>
          <w:szCs w:val="24"/>
        </w:rPr>
      </w:pPr>
      <w:r w:rsidRPr="002F1075">
        <w:rPr>
          <w:rFonts w:ascii="Arial" w:hAnsi="Arial" w:cs="Arial"/>
          <w:sz w:val="24"/>
          <w:szCs w:val="24"/>
        </w:rPr>
        <w:lastRenderedPageBreak/>
        <w:t xml:space="preserve">Состояние развития физической культуры и спорта, здоровье населения, в настоящее время являются актуальными, основополагающими факторами, влияющими на уровень развития общества и территории, и находятся на особом контроле главы поселения. </w:t>
      </w:r>
    </w:p>
    <w:p w:rsidR="00CD7C6F" w:rsidRPr="002F1075" w:rsidRDefault="00CD7C6F" w:rsidP="00AD757F">
      <w:pPr>
        <w:pStyle w:val="s13"/>
        <w:shd w:val="clear" w:color="auto" w:fill="FFFFFF"/>
        <w:ind w:firstLine="567"/>
        <w:rPr>
          <w:rFonts w:ascii="Arial" w:hAnsi="Arial" w:cs="Arial"/>
          <w:sz w:val="24"/>
          <w:szCs w:val="24"/>
        </w:rPr>
      </w:pPr>
      <w:r w:rsidRPr="002F1075">
        <w:rPr>
          <w:rFonts w:ascii="Arial" w:hAnsi="Arial" w:cs="Arial"/>
          <w:sz w:val="24"/>
          <w:szCs w:val="24"/>
        </w:rPr>
        <w:t>Стратегическая цель как государственной, так и муниципальной политики в сфере физической культуры и спорта - создание условий, ориентирующих граждан на здоровый образ жизни, в том числе на занятия физической культурой и спортом, развитие спортивной инфраструктуры.</w:t>
      </w:r>
    </w:p>
    <w:p w:rsidR="00CD7C6F" w:rsidRPr="002F1075" w:rsidRDefault="00CD7C6F" w:rsidP="00AD757F">
      <w:pPr>
        <w:rPr>
          <w:rFonts w:cs="Arial"/>
        </w:rPr>
      </w:pPr>
      <w:r w:rsidRPr="002F1075">
        <w:rPr>
          <w:rFonts w:cs="Arial"/>
        </w:rPr>
        <w:t>Успехи и достижения жителей Подгоренского сельского поселения в области физкультуры и спорта свидетельствуют о высокой физической активности, популяризации здорового образа жизни и достойном нравственном воспитании подрастающего поколения.</w:t>
      </w:r>
    </w:p>
    <w:p w:rsidR="00CD7C6F" w:rsidRPr="002F1075" w:rsidRDefault="00CD7C6F" w:rsidP="00AD757F">
      <w:pPr>
        <w:rPr>
          <w:rFonts w:cs="Arial"/>
        </w:rPr>
      </w:pPr>
      <w:r w:rsidRPr="002F1075">
        <w:rPr>
          <w:rFonts w:cs="Arial"/>
        </w:rPr>
        <w:t xml:space="preserve">Стало традицией, что в массовых районных соревнованиях (День здоровья, День физкультурника) и первенствах района по волейболу и футболу участники Подгоренского сельского поселения занимают призовые места. </w:t>
      </w:r>
    </w:p>
    <w:p w:rsidR="00CD7C6F" w:rsidRPr="002F1075" w:rsidRDefault="00CD7C6F" w:rsidP="00AD757F">
      <w:pPr>
        <w:rPr>
          <w:rFonts w:cs="Arial"/>
          <w:b/>
        </w:rPr>
      </w:pPr>
      <w:r w:rsidRPr="002F1075">
        <w:rPr>
          <w:rFonts w:cs="Arial"/>
          <w:b/>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CD7C6F" w:rsidRPr="002F1075" w:rsidRDefault="00CD7C6F" w:rsidP="00AD757F">
      <w:pPr>
        <w:rPr>
          <w:rFonts w:cs="Arial"/>
        </w:rPr>
      </w:pPr>
      <w:r w:rsidRPr="002F1075">
        <w:rPr>
          <w:rFonts w:cs="Arial"/>
        </w:rPr>
        <w:t>2.1. Приоритеты муниципальной политики в сфере реализации муниципальной программы</w:t>
      </w:r>
    </w:p>
    <w:p w:rsidR="00CD7C6F" w:rsidRPr="002F1075" w:rsidRDefault="00CD7C6F" w:rsidP="00AD757F">
      <w:pPr>
        <w:pStyle w:val="s13"/>
        <w:shd w:val="clear" w:color="auto" w:fill="FFFFFF"/>
        <w:ind w:firstLine="567"/>
        <w:rPr>
          <w:rFonts w:ascii="Arial" w:hAnsi="Arial" w:cs="Arial"/>
          <w:sz w:val="24"/>
          <w:szCs w:val="24"/>
        </w:rPr>
      </w:pPr>
      <w:r w:rsidRPr="002F1075">
        <w:rPr>
          <w:rFonts w:ascii="Arial" w:hAnsi="Arial" w:cs="Arial"/>
          <w:sz w:val="24"/>
          <w:szCs w:val="24"/>
        </w:rPr>
        <w:t>Повышение темпов экономического развития территории, структурные изменения экономики, вызванные переходом к инновационному типу ее развития, приводят к возрастанию роли человеческого капитала в социально-экономическом процессе. По мере развития личности растут потребности в ее культурно-творческом самовыражении, освоении накопленных обществом культурных и духовных ценностей. Необходимость в удовлетворении этих потребностей, в свою очередь, стимулирует развитие рынка услуг в сфере культуры.</w:t>
      </w:r>
    </w:p>
    <w:p w:rsidR="00CD7C6F" w:rsidRPr="002F1075" w:rsidRDefault="00CD7C6F" w:rsidP="00AD757F">
      <w:pPr>
        <w:pStyle w:val="s13"/>
        <w:shd w:val="clear" w:color="auto" w:fill="FFFFFF"/>
        <w:ind w:firstLine="567"/>
        <w:rPr>
          <w:rFonts w:ascii="Arial" w:hAnsi="Arial" w:cs="Arial"/>
          <w:sz w:val="24"/>
          <w:szCs w:val="24"/>
        </w:rPr>
      </w:pPr>
      <w:r w:rsidRPr="002F1075">
        <w:rPr>
          <w:rFonts w:ascii="Arial" w:hAnsi="Arial" w:cs="Arial"/>
          <w:sz w:val="24"/>
          <w:szCs w:val="24"/>
        </w:rPr>
        <w:t xml:space="preserve">Данные обстоятельства требуют перехода к качественно новому развитию библиотечного дела, концертной деятельности, традиционной народной культуры, сохранению и популяризации объектов культурного наследия, а также образования в сфере культуры. Широкое внедрение инноваций, новых технологических решений позволит повысить степень доступности культурных благ, сделать культурную среду более насыщенной, отвечающей растущим потребностям личности и общества. </w:t>
      </w:r>
    </w:p>
    <w:p w:rsidR="0083409F" w:rsidRPr="002F1075" w:rsidRDefault="0083409F" w:rsidP="0083409F">
      <w:pPr>
        <w:rPr>
          <w:rFonts w:eastAsia="Calibri" w:cs="Arial"/>
        </w:rPr>
      </w:pPr>
      <w:r w:rsidRPr="002F1075">
        <w:rPr>
          <w:rFonts w:eastAsia="Calibri" w:cs="Arial"/>
        </w:rPr>
        <w:t>Выбор приоритетных целей Программы обусловлены</w:t>
      </w:r>
    </w:p>
    <w:p w:rsidR="0083409F" w:rsidRPr="002F1075" w:rsidRDefault="0083409F" w:rsidP="0083409F">
      <w:pPr>
        <w:autoSpaceDE w:val="0"/>
        <w:autoSpaceDN w:val="0"/>
        <w:adjustRightInd w:val="0"/>
        <w:rPr>
          <w:rFonts w:eastAsia="Calibri" w:cs="Arial"/>
        </w:rPr>
      </w:pPr>
      <w:r w:rsidRPr="002F1075">
        <w:rPr>
          <w:rFonts w:eastAsia="Calibri" w:cs="Arial"/>
        </w:rPr>
        <w:t xml:space="preserve">- Федеральным законом от 28 июня 2014 г. № 172 «О стратегическом планировании в Российской Федерации»; </w:t>
      </w:r>
    </w:p>
    <w:p w:rsidR="0083409F" w:rsidRPr="002F1075" w:rsidRDefault="0083409F" w:rsidP="0083409F">
      <w:pPr>
        <w:autoSpaceDE w:val="0"/>
        <w:autoSpaceDN w:val="0"/>
        <w:adjustRightInd w:val="0"/>
        <w:rPr>
          <w:rFonts w:eastAsia="Calibri" w:cs="Arial"/>
        </w:rPr>
      </w:pPr>
      <w:r w:rsidRPr="002F1075">
        <w:rPr>
          <w:rFonts w:eastAsia="Calibri" w:cs="Arial"/>
        </w:rPr>
        <w:t xml:space="preserve">-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83409F" w:rsidRPr="002F1075" w:rsidRDefault="0083409F" w:rsidP="0083409F">
      <w:pPr>
        <w:autoSpaceDE w:val="0"/>
        <w:autoSpaceDN w:val="0"/>
        <w:adjustRightInd w:val="0"/>
        <w:rPr>
          <w:rFonts w:eastAsia="Calibri" w:cs="Arial"/>
        </w:rPr>
      </w:pPr>
      <w:r w:rsidRPr="002F1075">
        <w:rPr>
          <w:rFonts w:eastAsia="Calibri" w:cs="Arial"/>
        </w:rPr>
        <w:t>- Законом Воронежской области от 20декабря 2012 г. №168-ОЗ «</w:t>
      </w:r>
      <w:r w:rsidRPr="002F1075">
        <w:rPr>
          <w:rFonts w:cs="Arial"/>
        </w:rPr>
        <w:t>О Стратегии социально-экономического развития Воронежской области на период до 2035 года</w:t>
      </w:r>
      <w:r w:rsidRPr="002F1075">
        <w:rPr>
          <w:rFonts w:eastAsia="Calibri" w:cs="Arial"/>
        </w:rPr>
        <w:t xml:space="preserve">»; </w:t>
      </w:r>
    </w:p>
    <w:p w:rsidR="0083409F" w:rsidRPr="002F1075" w:rsidRDefault="0083409F" w:rsidP="0083409F">
      <w:pPr>
        <w:tabs>
          <w:tab w:val="left" w:pos="1080"/>
        </w:tabs>
        <w:rPr>
          <w:rFonts w:eastAsia="Calibri" w:cs="Arial"/>
        </w:rPr>
      </w:pPr>
      <w:r w:rsidRPr="002F1075">
        <w:rPr>
          <w:rFonts w:eastAsia="Calibri" w:cs="Arial"/>
        </w:rPr>
        <w:t xml:space="preserve">- Постановлением правительства Воронежской области от 8 декабря 2016 г. № 927 «Об утверждении прогноза социально-экономического развития Воронежской области на долгосрочный период до 2035 г.»; </w:t>
      </w:r>
    </w:p>
    <w:p w:rsidR="0083409F" w:rsidRPr="002F1075" w:rsidRDefault="0083409F" w:rsidP="0083409F">
      <w:pPr>
        <w:autoSpaceDE w:val="0"/>
        <w:autoSpaceDN w:val="0"/>
        <w:adjustRightInd w:val="0"/>
        <w:rPr>
          <w:rFonts w:cs="Arial"/>
        </w:rPr>
      </w:pPr>
      <w:r w:rsidRPr="002F1075">
        <w:rPr>
          <w:rFonts w:cs="Arial"/>
        </w:rPr>
        <w:t>- План разработки Стратегии социально-экономического развития Калачеевского муниципального района Воронежской области до 2035 года, утвержден 5 декабря 2016 г.</w:t>
      </w:r>
    </w:p>
    <w:p w:rsidR="00CD7C6F" w:rsidRPr="002F1075" w:rsidRDefault="0083409F" w:rsidP="0083409F">
      <w:pPr>
        <w:rPr>
          <w:rFonts w:cs="Arial"/>
        </w:rPr>
      </w:pPr>
      <w:r w:rsidRPr="002F1075">
        <w:rPr>
          <w:rFonts w:cs="Arial"/>
        </w:rPr>
        <w:t>- Стратегии развития культуры Воронежской области до 2030 года, утвержденной приказом департамента культуры Воронежской области от 19.02.2018 N 120-ОД.</w:t>
      </w:r>
    </w:p>
    <w:p w:rsidR="00CD7C6F" w:rsidRPr="002F1075" w:rsidRDefault="00CD7C6F" w:rsidP="00AD757F">
      <w:pPr>
        <w:rPr>
          <w:rFonts w:cs="Arial"/>
        </w:rPr>
      </w:pPr>
      <w:r w:rsidRPr="002F1075">
        <w:rPr>
          <w:rFonts w:cs="Arial"/>
        </w:rPr>
        <w:t>Приоритетными направлениями</w:t>
      </w:r>
      <w:r w:rsidR="00A55654" w:rsidRPr="002F1075">
        <w:rPr>
          <w:rFonts w:cs="Arial"/>
        </w:rPr>
        <w:t xml:space="preserve"> </w:t>
      </w:r>
      <w:r w:rsidRPr="002F1075">
        <w:rPr>
          <w:rFonts w:cs="Arial"/>
        </w:rPr>
        <w:t>муниципальной политики являются:</w:t>
      </w:r>
    </w:p>
    <w:p w:rsidR="00CD7C6F" w:rsidRPr="002F1075" w:rsidRDefault="00CD7C6F" w:rsidP="00AD757F">
      <w:pPr>
        <w:rPr>
          <w:rFonts w:cs="Arial"/>
        </w:rPr>
      </w:pPr>
      <w:r w:rsidRPr="002F1075">
        <w:rPr>
          <w:rFonts w:cs="Arial"/>
        </w:rPr>
        <w:t>- создание необходимых условий для сохранения и развитие муниципальной культуры как важнейшего фактора социально-экономического развития поселения;</w:t>
      </w:r>
    </w:p>
    <w:p w:rsidR="00CD7C6F" w:rsidRPr="002F1075" w:rsidRDefault="00CD7C6F" w:rsidP="00AD757F">
      <w:pPr>
        <w:rPr>
          <w:rFonts w:cs="Arial"/>
        </w:rPr>
      </w:pPr>
      <w:r w:rsidRPr="002F1075">
        <w:rPr>
          <w:rFonts w:cs="Arial"/>
        </w:rPr>
        <w:lastRenderedPageBreak/>
        <w:t>- создание необходимых условий для занятий физической культурой и спортом для населения области по месту жительства, проведение большего числа спортивных мероприятий по доступным видам спорта;</w:t>
      </w:r>
      <w:r w:rsidR="00A55654" w:rsidRPr="002F1075">
        <w:rPr>
          <w:rFonts w:cs="Arial"/>
        </w:rPr>
        <w:t xml:space="preserve"> </w:t>
      </w:r>
    </w:p>
    <w:p w:rsidR="00CD7C6F" w:rsidRPr="002F1075" w:rsidRDefault="00CD7C6F" w:rsidP="00AD757F">
      <w:pPr>
        <w:rPr>
          <w:rFonts w:cs="Arial"/>
        </w:rPr>
      </w:pPr>
      <w:r w:rsidRPr="002F1075">
        <w:rPr>
          <w:rFonts w:cs="Arial"/>
        </w:rPr>
        <w:t>- проведение акций по пропаганде физической культуры, с</w:t>
      </w:r>
      <w:r w:rsidR="00A55654" w:rsidRPr="002F1075">
        <w:rPr>
          <w:rFonts w:cs="Arial"/>
        </w:rPr>
        <w:t>порта и здорового образа жизни;</w:t>
      </w:r>
    </w:p>
    <w:p w:rsidR="00CD7C6F" w:rsidRPr="002F1075" w:rsidRDefault="00CD7C6F" w:rsidP="00AD757F">
      <w:pPr>
        <w:rPr>
          <w:rFonts w:cs="Arial"/>
        </w:rPr>
      </w:pPr>
      <w:r w:rsidRPr="002F1075">
        <w:rPr>
          <w:rFonts w:cs="Arial"/>
        </w:rPr>
        <w:t>2.2. Цели, задачи и показатели (индикаторы) достижения целей и решения задач</w:t>
      </w:r>
    </w:p>
    <w:p w:rsidR="00CD7C6F" w:rsidRPr="002F1075" w:rsidRDefault="00CD7C6F" w:rsidP="00AD757F">
      <w:pPr>
        <w:rPr>
          <w:rFonts w:cs="Arial"/>
        </w:rPr>
      </w:pPr>
      <w:proofErr w:type="gramStart"/>
      <w:r w:rsidRPr="002F1075">
        <w:rPr>
          <w:rFonts w:cs="Arial"/>
        </w:rPr>
        <w:t>Основная цель муниципальной программы «</w:t>
      </w:r>
      <w:r w:rsidRPr="002F1075">
        <w:rPr>
          <w:rFonts w:cs="Arial"/>
          <w:bCs/>
          <w:lang w:eastAsia="en-US"/>
        </w:rPr>
        <w:t>Развитие культуры, физической культуры и спорта на территории Подгоренского сельского поселения Калачеевского муниципального района на 20</w:t>
      </w:r>
      <w:r w:rsidR="00A55654" w:rsidRPr="002F1075">
        <w:rPr>
          <w:rFonts w:cs="Arial"/>
          <w:bCs/>
          <w:lang w:eastAsia="en-US"/>
        </w:rPr>
        <w:t>20</w:t>
      </w:r>
      <w:r w:rsidRPr="002F1075">
        <w:rPr>
          <w:rFonts w:cs="Arial"/>
          <w:bCs/>
          <w:lang w:eastAsia="en-US"/>
        </w:rPr>
        <w:t>-202</w:t>
      </w:r>
      <w:r w:rsidR="00A55654" w:rsidRPr="002F1075">
        <w:rPr>
          <w:rFonts w:cs="Arial"/>
          <w:bCs/>
          <w:lang w:eastAsia="en-US"/>
        </w:rPr>
        <w:t>6</w:t>
      </w:r>
      <w:r w:rsidRPr="002F1075">
        <w:rPr>
          <w:rFonts w:cs="Arial"/>
          <w:bCs/>
          <w:lang w:eastAsia="en-US"/>
        </w:rPr>
        <w:t xml:space="preserve"> годы</w:t>
      </w:r>
      <w:r w:rsidRPr="002F1075">
        <w:rPr>
          <w:rFonts w:cs="Arial"/>
        </w:rPr>
        <w:t>» - повышение качества жизни населения Подгоренского сельского поселения Калачеевского муниципального района Воронежской области через сохранение и развитие муниципальной культуры как важнейшего фактора социально-экономического развития поселения, создание условий для развития физической культуры и спорта как эффективного средства привлечения населения к активному</w:t>
      </w:r>
      <w:proofErr w:type="gramEnd"/>
      <w:r w:rsidRPr="002F1075">
        <w:rPr>
          <w:rFonts w:cs="Arial"/>
        </w:rPr>
        <w:t xml:space="preserve"> и здоровому образу жизни.</w:t>
      </w:r>
    </w:p>
    <w:p w:rsidR="00CD7C6F" w:rsidRPr="002F1075" w:rsidRDefault="00CD7C6F" w:rsidP="00AD757F">
      <w:pPr>
        <w:rPr>
          <w:rFonts w:cs="Arial"/>
        </w:rPr>
      </w:pPr>
      <w:r w:rsidRPr="002F1075">
        <w:rPr>
          <w:rFonts w:cs="Arial"/>
        </w:rPr>
        <w:t xml:space="preserve"> Для достижения поставленной цели необходимо решение следующих задач:</w:t>
      </w:r>
    </w:p>
    <w:p w:rsidR="00CD7C6F" w:rsidRPr="002F1075" w:rsidRDefault="00CD7C6F" w:rsidP="00AD757F">
      <w:pPr>
        <w:rPr>
          <w:rFonts w:cs="Arial"/>
        </w:rPr>
      </w:pPr>
      <w:r w:rsidRPr="002F1075">
        <w:rPr>
          <w:rFonts w:cs="Arial"/>
        </w:rPr>
        <w:t>- создание условий для повышения качества и разнообразия услуг, предоставляемых в сфере культуры и физической культуры;</w:t>
      </w:r>
    </w:p>
    <w:p w:rsidR="00CD7C6F" w:rsidRPr="002F1075" w:rsidRDefault="00CD7C6F" w:rsidP="00AD757F">
      <w:pPr>
        <w:rPr>
          <w:rFonts w:cs="Arial"/>
        </w:rPr>
      </w:pPr>
      <w:r w:rsidRPr="002F1075">
        <w:rPr>
          <w:rFonts w:cs="Arial"/>
        </w:rPr>
        <w:t>- проведение модернизации материально-технической базы МКУ «Подгоренский КДЦ»;</w:t>
      </w:r>
    </w:p>
    <w:p w:rsidR="00CD7C6F" w:rsidRPr="002F1075" w:rsidRDefault="00CD7C6F" w:rsidP="00AD757F">
      <w:pPr>
        <w:rPr>
          <w:rFonts w:cs="Arial"/>
        </w:rPr>
      </w:pPr>
      <w:r w:rsidRPr="002F1075">
        <w:rPr>
          <w:rFonts w:cs="Arial"/>
        </w:rPr>
        <w:t>- сохранение и развитие традиционной народной культуры и любительского самодеятельного творчества на территории поселения;</w:t>
      </w:r>
    </w:p>
    <w:p w:rsidR="00CD7C6F" w:rsidRPr="002F1075" w:rsidRDefault="00CD7C6F" w:rsidP="00AD757F">
      <w:pPr>
        <w:rPr>
          <w:rFonts w:cs="Arial"/>
        </w:rPr>
      </w:pPr>
      <w:r w:rsidRPr="002F1075">
        <w:rPr>
          <w:rFonts w:cs="Arial"/>
        </w:rPr>
        <w:t>- совершенствование и развитие кадрового потенциала работников культуры;</w:t>
      </w:r>
    </w:p>
    <w:p w:rsidR="00CD7C6F" w:rsidRPr="002F1075" w:rsidRDefault="00CD7C6F" w:rsidP="00AD757F">
      <w:pPr>
        <w:rPr>
          <w:rFonts w:cs="Arial"/>
        </w:rPr>
      </w:pPr>
      <w:r w:rsidRPr="002F1075">
        <w:rPr>
          <w:rFonts w:cs="Arial"/>
        </w:rPr>
        <w:t>- формирование у населения Подгоренского сельского поселения внутренней потребности в занятиях физической культурой и спортом и повышение уровня знаний в этой сфере;</w:t>
      </w:r>
    </w:p>
    <w:p w:rsidR="00CD7C6F" w:rsidRPr="002F1075" w:rsidRDefault="00CD7C6F" w:rsidP="00AD757F">
      <w:pPr>
        <w:rPr>
          <w:rFonts w:cs="Arial"/>
        </w:rPr>
      </w:pPr>
      <w:r w:rsidRPr="002F1075">
        <w:rPr>
          <w:rFonts w:cs="Arial"/>
        </w:rPr>
        <w:t>- создание благоприятных условий, способствующих выявлению, развитию и поддержке одаренных спортсменов, обеспечению их личностной и социальной самореализации и профессионального самоопределения.</w:t>
      </w:r>
    </w:p>
    <w:p w:rsidR="00CD7C6F" w:rsidRPr="002F1075" w:rsidRDefault="00CD7C6F" w:rsidP="00AD757F">
      <w:pPr>
        <w:rPr>
          <w:rFonts w:cs="Arial"/>
        </w:rPr>
      </w:pPr>
      <w:r w:rsidRPr="002F1075">
        <w:rPr>
          <w:rFonts w:cs="Arial"/>
        </w:rPr>
        <w:t xml:space="preserve">Динамика </w:t>
      </w:r>
      <w:proofErr w:type="gramStart"/>
      <w:r w:rsidRPr="002F1075">
        <w:rPr>
          <w:rFonts w:cs="Arial"/>
        </w:rPr>
        <w:t>изменения целевых показателей эффективности развития культуры</w:t>
      </w:r>
      <w:proofErr w:type="gramEnd"/>
      <w:r w:rsidRPr="002F1075">
        <w:rPr>
          <w:rFonts w:cs="Arial"/>
        </w:rPr>
        <w:t xml:space="preserve"> и физической культуры приведена в приложении 1 муниципальной программы.</w:t>
      </w:r>
    </w:p>
    <w:p w:rsidR="00CD7C6F" w:rsidRPr="002F1075" w:rsidRDefault="00CD7C6F" w:rsidP="00AD757F">
      <w:pPr>
        <w:rPr>
          <w:rStyle w:val="a6"/>
          <w:rFonts w:cs="Arial"/>
          <w:b w:val="0"/>
          <w:bCs/>
          <w:color w:val="auto"/>
          <w:sz w:val="24"/>
        </w:rPr>
      </w:pPr>
      <w:r w:rsidRPr="002F1075">
        <w:rPr>
          <w:rFonts w:cs="Arial"/>
        </w:rPr>
        <w:t xml:space="preserve">Для объективной оценки процессов развития культуры в поселении, а также их прогнозирования и планирования определены следующие </w:t>
      </w:r>
      <w:r w:rsidRPr="002F1075">
        <w:rPr>
          <w:rStyle w:val="a6"/>
          <w:rFonts w:cs="Arial"/>
          <w:b w:val="0"/>
          <w:bCs/>
          <w:color w:val="auto"/>
          <w:sz w:val="24"/>
        </w:rPr>
        <w:t>основные показатели  (индикаторы):</w:t>
      </w:r>
    </w:p>
    <w:p w:rsidR="00CD7C6F" w:rsidRPr="002F1075" w:rsidRDefault="00CD7C6F" w:rsidP="00AD757F">
      <w:pPr>
        <w:rPr>
          <w:rFonts w:cs="Arial"/>
        </w:rPr>
      </w:pPr>
      <w:r w:rsidRPr="002F1075">
        <w:rPr>
          <w:rFonts w:cs="Arial"/>
        </w:rPr>
        <w:t>- расходы местного бюджета на культуру, физическую культуру и спорт в расчете на душу населения поселения, рублей;</w:t>
      </w:r>
    </w:p>
    <w:p w:rsidR="00CD7C6F" w:rsidRPr="002F1075" w:rsidRDefault="00CD7C6F" w:rsidP="00AD757F">
      <w:pPr>
        <w:rPr>
          <w:rFonts w:cs="Arial"/>
        </w:rPr>
      </w:pPr>
      <w:r w:rsidRPr="002F1075">
        <w:rPr>
          <w:rFonts w:cs="Arial"/>
        </w:rPr>
        <w:t>- удельный вес детей в возрасте 5-1</w:t>
      </w:r>
      <w:r w:rsidR="00A55654" w:rsidRPr="002F1075">
        <w:rPr>
          <w:rFonts w:cs="Arial"/>
        </w:rPr>
        <w:t>8</w:t>
      </w:r>
      <w:r w:rsidRPr="002F1075">
        <w:rPr>
          <w:rFonts w:cs="Arial"/>
        </w:rPr>
        <w:t xml:space="preserve"> лет, занимающихся в кружках, клубных формированиях в учреждениях культуры</w:t>
      </w:r>
      <w:proofErr w:type="gramStart"/>
      <w:r w:rsidRPr="002F1075">
        <w:rPr>
          <w:rFonts w:cs="Arial"/>
        </w:rPr>
        <w:t>, %;</w:t>
      </w:r>
      <w:proofErr w:type="gramEnd"/>
    </w:p>
    <w:p w:rsidR="00CD7C6F" w:rsidRPr="002F1075" w:rsidRDefault="00CD7C6F" w:rsidP="00AD757F">
      <w:pPr>
        <w:rPr>
          <w:rFonts w:cs="Arial"/>
        </w:rPr>
      </w:pPr>
      <w:r w:rsidRPr="002F1075">
        <w:rPr>
          <w:rFonts w:cs="Arial"/>
        </w:rPr>
        <w:t>- численность</w:t>
      </w:r>
      <w:r w:rsidR="00A55654" w:rsidRPr="002F1075">
        <w:rPr>
          <w:rFonts w:cs="Arial"/>
        </w:rPr>
        <w:t xml:space="preserve"> </w:t>
      </w:r>
      <w:r w:rsidRPr="002F1075">
        <w:rPr>
          <w:rFonts w:cs="Arial"/>
        </w:rPr>
        <w:t>участников</w:t>
      </w:r>
      <w:r w:rsidR="00A55654" w:rsidRPr="002F1075">
        <w:rPr>
          <w:rFonts w:cs="Arial"/>
        </w:rPr>
        <w:t xml:space="preserve"> </w:t>
      </w:r>
      <w:r w:rsidRPr="002F1075">
        <w:rPr>
          <w:rFonts w:cs="Arial"/>
        </w:rPr>
        <w:t>клубных формирований, человек;</w:t>
      </w:r>
    </w:p>
    <w:p w:rsidR="00CD7C6F" w:rsidRPr="002F1075" w:rsidRDefault="00CD7C6F" w:rsidP="00AD757F">
      <w:pPr>
        <w:rPr>
          <w:rFonts w:cs="Arial"/>
        </w:rPr>
      </w:pPr>
      <w:r w:rsidRPr="002F1075">
        <w:rPr>
          <w:rFonts w:cs="Arial"/>
          <w:kern w:val="2"/>
        </w:rPr>
        <w:t>- количество учреждений культуры, в которых осуществлен капитальный ремонт, единиц;</w:t>
      </w:r>
    </w:p>
    <w:p w:rsidR="00CD7C6F" w:rsidRPr="002F1075" w:rsidRDefault="00CD7C6F" w:rsidP="00AD757F">
      <w:pPr>
        <w:rPr>
          <w:rFonts w:cs="Arial"/>
        </w:rPr>
      </w:pPr>
      <w:r w:rsidRPr="002F1075">
        <w:rPr>
          <w:rFonts w:cs="Arial"/>
          <w:kern w:val="2"/>
        </w:rPr>
        <w:t>- количество новых музыкальных инструментов, оборудования, единиц;</w:t>
      </w:r>
    </w:p>
    <w:p w:rsidR="00CD7C6F" w:rsidRPr="002F1075" w:rsidRDefault="00CD7C6F" w:rsidP="00AD757F">
      <w:pPr>
        <w:rPr>
          <w:rFonts w:cs="Arial"/>
        </w:rPr>
      </w:pPr>
      <w:r w:rsidRPr="002F1075">
        <w:rPr>
          <w:rFonts w:cs="Arial"/>
        </w:rPr>
        <w:t>- количество экземпляров новых поступлений в библиотечные фонды библиотеки МКУ «Подгоренский</w:t>
      </w:r>
      <w:r w:rsidR="00A55654" w:rsidRPr="002F1075">
        <w:rPr>
          <w:rFonts w:cs="Arial"/>
        </w:rPr>
        <w:t xml:space="preserve"> </w:t>
      </w:r>
      <w:r w:rsidRPr="002F1075">
        <w:rPr>
          <w:rFonts w:cs="Arial"/>
        </w:rPr>
        <w:t>КДЦ»</w:t>
      </w:r>
      <w:r w:rsidR="00A55654" w:rsidRPr="002F1075">
        <w:rPr>
          <w:rFonts w:cs="Arial"/>
        </w:rPr>
        <w:t xml:space="preserve"> </w:t>
      </w:r>
      <w:r w:rsidRPr="002F1075">
        <w:rPr>
          <w:rFonts w:cs="Arial"/>
        </w:rPr>
        <w:t>на 1000 человек населения, единиц;</w:t>
      </w:r>
    </w:p>
    <w:p w:rsidR="00CD7C6F" w:rsidRPr="002F1075" w:rsidRDefault="00CD7C6F" w:rsidP="00AD757F">
      <w:pPr>
        <w:rPr>
          <w:rFonts w:cs="Arial"/>
        </w:rPr>
      </w:pPr>
      <w:r w:rsidRPr="002F1075">
        <w:rPr>
          <w:rFonts w:cs="Arial"/>
          <w:kern w:val="2"/>
        </w:rPr>
        <w:t>- число культурно-досуговых мероприятий, организованных муниципальным учреждением культуры в течение года, единиц;</w:t>
      </w:r>
    </w:p>
    <w:p w:rsidR="00CD7C6F" w:rsidRPr="002F1075" w:rsidRDefault="00CD7C6F" w:rsidP="00AD757F">
      <w:pPr>
        <w:rPr>
          <w:rFonts w:cs="Arial"/>
        </w:rPr>
      </w:pPr>
      <w:r w:rsidRPr="002F1075">
        <w:rPr>
          <w:rFonts w:cs="Arial"/>
        </w:rPr>
        <w:t>- численность работников культуры, ежегодно повышающих квалификацию, человек;</w:t>
      </w:r>
    </w:p>
    <w:p w:rsidR="00CD7C6F" w:rsidRPr="002F1075" w:rsidRDefault="00CD7C6F" w:rsidP="00AD757F">
      <w:pPr>
        <w:rPr>
          <w:rFonts w:cs="Arial"/>
        </w:rPr>
      </w:pPr>
      <w:r w:rsidRPr="002F1075">
        <w:rPr>
          <w:rFonts w:cs="Arial"/>
        </w:rPr>
        <w:t>- количество оборудованных спортивных и детских площадок на 1000 чел. населения, единиц;</w:t>
      </w:r>
    </w:p>
    <w:p w:rsidR="00CD7C6F" w:rsidRPr="002F1075" w:rsidRDefault="00CD7C6F" w:rsidP="00AD757F">
      <w:pPr>
        <w:rPr>
          <w:rFonts w:cs="Arial"/>
        </w:rPr>
      </w:pPr>
      <w:r w:rsidRPr="002F1075">
        <w:rPr>
          <w:rFonts w:cs="Arial"/>
        </w:rPr>
        <w:t>- количество оборудованных спортивных площадок на 1000 чел. населения, единиц;</w:t>
      </w:r>
    </w:p>
    <w:p w:rsidR="00CD7C6F" w:rsidRPr="002F1075" w:rsidRDefault="00CD7C6F" w:rsidP="00AD757F">
      <w:pPr>
        <w:rPr>
          <w:rFonts w:cs="Arial"/>
        </w:rPr>
      </w:pPr>
      <w:r w:rsidRPr="002F1075">
        <w:rPr>
          <w:rFonts w:cs="Arial"/>
          <w:kern w:val="2"/>
        </w:rPr>
        <w:t xml:space="preserve">- сохранение кадрового состава работников </w:t>
      </w:r>
      <w:r w:rsidRPr="002F1075">
        <w:rPr>
          <w:rFonts w:cs="Arial"/>
        </w:rPr>
        <w:t>МКУ «Подгоренский  КДЦ»</w:t>
      </w:r>
      <w:r w:rsidRPr="002F1075">
        <w:rPr>
          <w:rFonts w:cs="Arial"/>
          <w:kern w:val="2"/>
        </w:rPr>
        <w:t>, человек.</w:t>
      </w:r>
    </w:p>
    <w:p w:rsidR="00CD7C6F" w:rsidRPr="002F1075" w:rsidRDefault="00CD7C6F" w:rsidP="00AD757F">
      <w:pPr>
        <w:tabs>
          <w:tab w:val="left" w:pos="1134"/>
        </w:tabs>
        <w:autoSpaceDE w:val="0"/>
        <w:autoSpaceDN w:val="0"/>
        <w:adjustRightInd w:val="0"/>
        <w:rPr>
          <w:rFonts w:cs="Arial"/>
          <w:kern w:val="2"/>
        </w:rPr>
      </w:pPr>
      <w:r w:rsidRPr="002F1075">
        <w:rPr>
          <w:rFonts w:cs="Arial"/>
          <w:kern w:val="2"/>
        </w:rPr>
        <w:t>Методика расчета показателей (индикаторов) муниципальной программы:</w:t>
      </w: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7"/>
        <w:gridCol w:w="3239"/>
        <w:gridCol w:w="1080"/>
        <w:gridCol w:w="4319"/>
      </w:tblGrid>
      <w:tr w:rsidR="00CD7C6F" w:rsidRPr="002F1075" w:rsidTr="00A55654">
        <w:tc>
          <w:tcPr>
            <w:tcW w:w="827" w:type="dxa"/>
          </w:tcPr>
          <w:p w:rsidR="00CD7C6F" w:rsidRPr="002F1075" w:rsidRDefault="00CD7C6F" w:rsidP="003B4108">
            <w:pPr>
              <w:ind w:firstLine="0"/>
              <w:rPr>
                <w:rFonts w:cs="Arial"/>
              </w:rPr>
            </w:pPr>
            <w:r w:rsidRPr="002F1075">
              <w:rPr>
                <w:rFonts w:cs="Arial"/>
              </w:rPr>
              <w:lastRenderedPageBreak/>
              <w:t xml:space="preserve">№ </w:t>
            </w:r>
            <w:proofErr w:type="gramStart"/>
            <w:r w:rsidRPr="002F1075">
              <w:rPr>
                <w:rFonts w:cs="Arial"/>
              </w:rPr>
              <w:t>п</w:t>
            </w:r>
            <w:proofErr w:type="gramEnd"/>
            <w:r w:rsidRPr="002F1075">
              <w:rPr>
                <w:rFonts w:cs="Arial"/>
              </w:rPr>
              <w:t>/п</w:t>
            </w:r>
          </w:p>
        </w:tc>
        <w:tc>
          <w:tcPr>
            <w:tcW w:w="3239" w:type="dxa"/>
          </w:tcPr>
          <w:p w:rsidR="00CD7C6F" w:rsidRPr="002F1075" w:rsidRDefault="00CD7C6F" w:rsidP="003B4108">
            <w:pPr>
              <w:ind w:firstLine="0"/>
              <w:rPr>
                <w:rFonts w:cs="Arial"/>
              </w:rPr>
            </w:pPr>
            <w:r w:rsidRPr="002F1075">
              <w:rPr>
                <w:rFonts w:cs="Arial"/>
              </w:rPr>
              <w:t>Наименование показателя</w:t>
            </w:r>
          </w:p>
        </w:tc>
        <w:tc>
          <w:tcPr>
            <w:tcW w:w="1080" w:type="dxa"/>
          </w:tcPr>
          <w:p w:rsidR="00CD7C6F" w:rsidRPr="002F1075" w:rsidRDefault="00CD7C6F" w:rsidP="003B4108">
            <w:pPr>
              <w:ind w:firstLine="0"/>
              <w:rPr>
                <w:rFonts w:cs="Arial"/>
              </w:rPr>
            </w:pPr>
            <w:r w:rsidRPr="002F1075">
              <w:rPr>
                <w:rFonts w:cs="Arial"/>
              </w:rPr>
              <w:t>Единица измерения</w:t>
            </w:r>
          </w:p>
        </w:tc>
        <w:tc>
          <w:tcPr>
            <w:tcW w:w="4319" w:type="dxa"/>
          </w:tcPr>
          <w:p w:rsidR="00CD7C6F" w:rsidRPr="002F1075" w:rsidRDefault="00CD7C6F" w:rsidP="003B4108">
            <w:pPr>
              <w:ind w:firstLine="0"/>
              <w:rPr>
                <w:rFonts w:cs="Arial"/>
              </w:rPr>
            </w:pPr>
            <w:r w:rsidRPr="002F1075">
              <w:rPr>
                <w:rFonts w:cs="Arial"/>
              </w:rPr>
              <w:t>Методика формирования показателей</w:t>
            </w:r>
          </w:p>
        </w:tc>
      </w:tr>
      <w:tr w:rsidR="00CD7C6F" w:rsidRPr="002F1075" w:rsidTr="00A55654">
        <w:tc>
          <w:tcPr>
            <w:tcW w:w="827" w:type="dxa"/>
          </w:tcPr>
          <w:p w:rsidR="00CD7C6F" w:rsidRPr="002F1075" w:rsidRDefault="00CD7C6F" w:rsidP="003B4108">
            <w:pPr>
              <w:ind w:firstLine="0"/>
              <w:rPr>
                <w:rFonts w:cs="Arial"/>
              </w:rPr>
            </w:pPr>
            <w:r w:rsidRPr="002F1075">
              <w:rPr>
                <w:rFonts w:cs="Arial"/>
              </w:rPr>
              <w:t>1</w:t>
            </w:r>
          </w:p>
        </w:tc>
        <w:tc>
          <w:tcPr>
            <w:tcW w:w="3239" w:type="dxa"/>
          </w:tcPr>
          <w:p w:rsidR="00CD7C6F" w:rsidRPr="002F1075" w:rsidRDefault="00CD7C6F" w:rsidP="003B4108">
            <w:pPr>
              <w:ind w:firstLine="0"/>
              <w:rPr>
                <w:rFonts w:cs="Arial"/>
              </w:rPr>
            </w:pPr>
            <w:r w:rsidRPr="002F1075">
              <w:rPr>
                <w:rFonts w:cs="Arial"/>
              </w:rPr>
              <w:t>Расходы местного бюджета на культуру, физическую культуру и спорт в расчете на душу населения поселения</w:t>
            </w:r>
          </w:p>
        </w:tc>
        <w:tc>
          <w:tcPr>
            <w:tcW w:w="1080" w:type="dxa"/>
          </w:tcPr>
          <w:p w:rsidR="00CD7C6F" w:rsidRPr="002F1075" w:rsidRDefault="00CD7C6F" w:rsidP="003B4108">
            <w:pPr>
              <w:ind w:firstLine="0"/>
              <w:rPr>
                <w:rFonts w:cs="Arial"/>
              </w:rPr>
            </w:pPr>
          </w:p>
        </w:tc>
        <w:tc>
          <w:tcPr>
            <w:tcW w:w="4319" w:type="dxa"/>
          </w:tcPr>
          <w:p w:rsidR="00CD7C6F" w:rsidRPr="002F1075" w:rsidRDefault="00CD7C6F" w:rsidP="003B4108">
            <w:pPr>
              <w:pStyle w:val="ConsPlusCell"/>
              <w:jc w:val="both"/>
              <w:rPr>
                <w:i/>
                <w:sz w:val="24"/>
                <w:szCs w:val="24"/>
              </w:rPr>
            </w:pPr>
            <w:r w:rsidRPr="002F1075">
              <w:rPr>
                <w:i/>
                <w:sz w:val="24"/>
                <w:szCs w:val="24"/>
              </w:rPr>
              <w:t>Расчет показателя:</w:t>
            </w:r>
          </w:p>
          <w:p w:rsidR="00CD7C6F" w:rsidRPr="002F1075" w:rsidRDefault="00CD7C6F" w:rsidP="003B4108">
            <w:pPr>
              <w:pStyle w:val="ConsPlusCell"/>
              <w:jc w:val="both"/>
              <w:rPr>
                <w:sz w:val="24"/>
                <w:szCs w:val="24"/>
              </w:rPr>
            </w:pPr>
            <w:r w:rsidRPr="002F1075">
              <w:rPr>
                <w:sz w:val="24"/>
                <w:szCs w:val="24"/>
              </w:rPr>
              <w:t>Источником данных является отчет об исполнении бюджета;</w:t>
            </w:r>
          </w:p>
          <w:p w:rsidR="00CD7C6F" w:rsidRPr="002F1075" w:rsidRDefault="00CD7C6F" w:rsidP="003B4108">
            <w:pPr>
              <w:ind w:firstLine="0"/>
              <w:rPr>
                <w:rFonts w:cs="Arial"/>
              </w:rPr>
            </w:pPr>
            <w:r w:rsidRPr="002F1075">
              <w:rPr>
                <w:rFonts w:cs="Arial"/>
              </w:rPr>
              <w:t>периодичность показателя – годовая</w:t>
            </w:r>
          </w:p>
        </w:tc>
      </w:tr>
      <w:tr w:rsidR="00CD7C6F" w:rsidRPr="002F1075" w:rsidTr="00A55654">
        <w:tc>
          <w:tcPr>
            <w:tcW w:w="827" w:type="dxa"/>
          </w:tcPr>
          <w:p w:rsidR="00CD7C6F" w:rsidRPr="002F1075" w:rsidRDefault="00CD7C6F" w:rsidP="003B4108">
            <w:pPr>
              <w:ind w:firstLine="0"/>
              <w:rPr>
                <w:rFonts w:cs="Arial"/>
              </w:rPr>
            </w:pPr>
            <w:r w:rsidRPr="002F1075">
              <w:rPr>
                <w:rFonts w:cs="Arial"/>
              </w:rPr>
              <w:t>2</w:t>
            </w:r>
          </w:p>
        </w:tc>
        <w:tc>
          <w:tcPr>
            <w:tcW w:w="3239" w:type="dxa"/>
          </w:tcPr>
          <w:p w:rsidR="00CD7C6F" w:rsidRPr="002F1075" w:rsidRDefault="00CD7C6F" w:rsidP="00A55654">
            <w:pPr>
              <w:ind w:firstLine="0"/>
              <w:rPr>
                <w:rFonts w:cs="Arial"/>
              </w:rPr>
            </w:pPr>
            <w:r w:rsidRPr="002F1075">
              <w:rPr>
                <w:rFonts w:cs="Arial"/>
              </w:rPr>
              <w:t>Удельный вес детей в возрасте 5-1</w:t>
            </w:r>
            <w:r w:rsidR="00A55654" w:rsidRPr="002F1075">
              <w:rPr>
                <w:rFonts w:cs="Arial"/>
              </w:rPr>
              <w:t>8</w:t>
            </w:r>
            <w:r w:rsidRPr="002F1075">
              <w:rPr>
                <w:rFonts w:cs="Arial"/>
              </w:rPr>
              <w:t xml:space="preserve"> лет, занимающихся в кружках, клубных формированиях в учреждениях культуры</w:t>
            </w:r>
          </w:p>
        </w:tc>
        <w:tc>
          <w:tcPr>
            <w:tcW w:w="1080" w:type="dxa"/>
          </w:tcPr>
          <w:p w:rsidR="00CD7C6F" w:rsidRPr="002F1075" w:rsidRDefault="00CD7C6F" w:rsidP="003B4108">
            <w:pPr>
              <w:ind w:firstLine="0"/>
              <w:rPr>
                <w:rFonts w:cs="Arial"/>
              </w:rPr>
            </w:pPr>
            <w:r w:rsidRPr="002F1075">
              <w:rPr>
                <w:rFonts w:cs="Arial"/>
              </w:rPr>
              <w:t>%</w:t>
            </w:r>
          </w:p>
        </w:tc>
        <w:tc>
          <w:tcPr>
            <w:tcW w:w="4319" w:type="dxa"/>
          </w:tcPr>
          <w:p w:rsidR="00CD7C6F" w:rsidRPr="002F1075" w:rsidRDefault="00CD7C6F" w:rsidP="003B4108">
            <w:pPr>
              <w:pStyle w:val="ConsPlusCell"/>
              <w:jc w:val="both"/>
              <w:rPr>
                <w:i/>
                <w:sz w:val="24"/>
                <w:szCs w:val="24"/>
              </w:rPr>
            </w:pPr>
            <w:r w:rsidRPr="002F1075">
              <w:rPr>
                <w:i/>
                <w:sz w:val="24"/>
                <w:szCs w:val="24"/>
              </w:rPr>
              <w:t>Расчет показателя:</w:t>
            </w:r>
          </w:p>
          <w:p w:rsidR="00CD7C6F" w:rsidRPr="002F1075" w:rsidRDefault="00CD7C6F" w:rsidP="003B4108">
            <w:pPr>
              <w:ind w:firstLine="0"/>
              <w:rPr>
                <w:rFonts w:cs="Arial"/>
              </w:rPr>
            </w:pPr>
            <w:r w:rsidRPr="002F1075">
              <w:rPr>
                <w:rFonts w:cs="Arial"/>
              </w:rPr>
              <w:t xml:space="preserve"> </w:t>
            </w:r>
            <w:proofErr w:type="gramStart"/>
            <w:r w:rsidRPr="002F1075">
              <w:rPr>
                <w:rFonts w:cs="Arial"/>
              </w:rPr>
              <w:t>Уд</w:t>
            </w:r>
            <w:proofErr w:type="gramEnd"/>
            <w:r w:rsidRPr="002F1075">
              <w:rPr>
                <w:rFonts w:cs="Arial"/>
              </w:rPr>
              <w:t>= Чу/</w:t>
            </w:r>
            <w:proofErr w:type="spellStart"/>
            <w:r w:rsidRPr="002F1075">
              <w:rPr>
                <w:rFonts w:cs="Arial"/>
              </w:rPr>
              <w:t>Чд</w:t>
            </w:r>
            <w:proofErr w:type="spellEnd"/>
            <w:r w:rsidRPr="002F1075">
              <w:rPr>
                <w:rFonts w:cs="Arial"/>
              </w:rPr>
              <w:t xml:space="preserve"> х </w:t>
            </w:r>
            <w:r w:rsidR="00F70AE8" w:rsidRPr="002F1075">
              <w:rPr>
                <w:rFonts w:cs="Arial"/>
              </w:rPr>
              <w:t>70 %</w:t>
            </w:r>
            <w:r w:rsidRPr="002F1075">
              <w:rPr>
                <w:rFonts w:cs="Arial"/>
              </w:rPr>
              <w:t xml:space="preserve">, </w:t>
            </w:r>
          </w:p>
          <w:p w:rsidR="00CD7C6F" w:rsidRPr="002F1075" w:rsidRDefault="00CD7C6F" w:rsidP="003B4108">
            <w:pPr>
              <w:ind w:firstLine="0"/>
              <w:rPr>
                <w:rFonts w:cs="Arial"/>
              </w:rPr>
            </w:pPr>
            <w:r w:rsidRPr="002F1075">
              <w:rPr>
                <w:rFonts w:cs="Arial"/>
              </w:rPr>
              <w:t>где:</w:t>
            </w:r>
          </w:p>
          <w:p w:rsidR="00CD7C6F" w:rsidRPr="002F1075" w:rsidRDefault="00CD7C6F" w:rsidP="003B4108">
            <w:pPr>
              <w:ind w:firstLine="0"/>
              <w:rPr>
                <w:rFonts w:cs="Arial"/>
              </w:rPr>
            </w:pPr>
            <w:r w:rsidRPr="002F1075">
              <w:rPr>
                <w:rFonts w:cs="Arial"/>
              </w:rPr>
              <w:t>Уд - удельный вес детей в возрасте 5-1</w:t>
            </w:r>
            <w:r w:rsidR="00A55654" w:rsidRPr="002F1075">
              <w:rPr>
                <w:rFonts w:cs="Arial"/>
              </w:rPr>
              <w:t>8</w:t>
            </w:r>
            <w:r w:rsidRPr="002F1075">
              <w:rPr>
                <w:rFonts w:cs="Arial"/>
              </w:rPr>
              <w:t xml:space="preserve"> лет, занимающихся в кружках, клубных формированиях в учреждениях культуры поселения;</w:t>
            </w:r>
          </w:p>
          <w:p w:rsidR="00CD7C6F" w:rsidRPr="002F1075" w:rsidRDefault="00CD7C6F" w:rsidP="003B4108">
            <w:pPr>
              <w:ind w:firstLine="0"/>
              <w:rPr>
                <w:rFonts w:cs="Arial"/>
              </w:rPr>
            </w:pPr>
            <w:r w:rsidRPr="002F1075">
              <w:rPr>
                <w:rFonts w:cs="Arial"/>
              </w:rPr>
              <w:t>Чу - участники клубных формирований – дети от 5 до 1</w:t>
            </w:r>
            <w:r w:rsidR="00A55654" w:rsidRPr="002F1075">
              <w:rPr>
                <w:rFonts w:cs="Arial"/>
              </w:rPr>
              <w:t>8</w:t>
            </w:r>
            <w:r w:rsidRPr="002F1075">
              <w:rPr>
                <w:rFonts w:cs="Arial"/>
              </w:rPr>
              <w:t xml:space="preserve"> лет;</w:t>
            </w:r>
          </w:p>
          <w:p w:rsidR="00CD7C6F" w:rsidRPr="002F1075" w:rsidRDefault="00CD7C6F" w:rsidP="00A55654">
            <w:pPr>
              <w:ind w:firstLine="0"/>
              <w:rPr>
                <w:rFonts w:cs="Arial"/>
              </w:rPr>
            </w:pPr>
            <w:proofErr w:type="spellStart"/>
            <w:r w:rsidRPr="002F1075">
              <w:rPr>
                <w:rFonts w:cs="Arial"/>
              </w:rPr>
              <w:t>Чд</w:t>
            </w:r>
            <w:proofErr w:type="spellEnd"/>
            <w:r w:rsidRPr="002F1075">
              <w:rPr>
                <w:rFonts w:cs="Arial"/>
              </w:rPr>
              <w:t xml:space="preserve"> - среднегодовая численность детей в возрасте от 5 до 1</w:t>
            </w:r>
            <w:r w:rsidR="00A55654" w:rsidRPr="002F1075">
              <w:rPr>
                <w:rFonts w:cs="Arial"/>
              </w:rPr>
              <w:t>8</w:t>
            </w:r>
            <w:r w:rsidRPr="002F1075">
              <w:rPr>
                <w:rFonts w:cs="Arial"/>
              </w:rPr>
              <w:t xml:space="preserve"> лет, проживающих в поселении.</w:t>
            </w:r>
          </w:p>
        </w:tc>
      </w:tr>
      <w:tr w:rsidR="00CD7C6F" w:rsidRPr="002F1075" w:rsidTr="00A55654">
        <w:tc>
          <w:tcPr>
            <w:tcW w:w="827" w:type="dxa"/>
          </w:tcPr>
          <w:p w:rsidR="00CD7C6F" w:rsidRPr="002F1075" w:rsidRDefault="00CD7C6F" w:rsidP="003B4108">
            <w:pPr>
              <w:ind w:firstLine="0"/>
              <w:rPr>
                <w:rFonts w:cs="Arial"/>
              </w:rPr>
            </w:pPr>
            <w:r w:rsidRPr="002F1075">
              <w:rPr>
                <w:rFonts w:cs="Arial"/>
              </w:rPr>
              <w:t>1.1.</w:t>
            </w:r>
          </w:p>
        </w:tc>
        <w:tc>
          <w:tcPr>
            <w:tcW w:w="3239" w:type="dxa"/>
          </w:tcPr>
          <w:p w:rsidR="00CD7C6F" w:rsidRPr="002F1075" w:rsidRDefault="00CD7C6F" w:rsidP="003B4108">
            <w:pPr>
              <w:ind w:firstLine="0"/>
              <w:rPr>
                <w:rFonts w:cs="Arial"/>
              </w:rPr>
            </w:pPr>
            <w:r w:rsidRPr="002F1075">
              <w:rPr>
                <w:rFonts w:cs="Arial"/>
              </w:rPr>
              <w:t>Численность участников клубных формирований</w:t>
            </w:r>
          </w:p>
        </w:tc>
        <w:tc>
          <w:tcPr>
            <w:tcW w:w="1080" w:type="dxa"/>
          </w:tcPr>
          <w:p w:rsidR="00CD7C6F" w:rsidRPr="002F1075" w:rsidRDefault="00CD7C6F" w:rsidP="003B4108">
            <w:pPr>
              <w:ind w:firstLine="0"/>
              <w:rPr>
                <w:rFonts w:cs="Arial"/>
              </w:rPr>
            </w:pPr>
            <w:r w:rsidRPr="002F1075">
              <w:rPr>
                <w:rFonts w:cs="Arial"/>
              </w:rPr>
              <w:t>чел.</w:t>
            </w:r>
          </w:p>
        </w:tc>
        <w:tc>
          <w:tcPr>
            <w:tcW w:w="4319" w:type="dxa"/>
          </w:tcPr>
          <w:p w:rsidR="00CD7C6F" w:rsidRPr="002F1075" w:rsidRDefault="00CD7C6F" w:rsidP="003B4108">
            <w:pPr>
              <w:pStyle w:val="ConsPlusCell"/>
              <w:jc w:val="both"/>
              <w:rPr>
                <w:i/>
                <w:sz w:val="24"/>
                <w:szCs w:val="24"/>
              </w:rPr>
            </w:pPr>
            <w:r w:rsidRPr="002F1075">
              <w:rPr>
                <w:i/>
                <w:sz w:val="24"/>
                <w:szCs w:val="24"/>
              </w:rPr>
              <w:t>Расчет показателя:</w:t>
            </w:r>
          </w:p>
          <w:p w:rsidR="00CD7C6F" w:rsidRPr="002F1075" w:rsidRDefault="00CD7C6F" w:rsidP="003B4108">
            <w:pPr>
              <w:ind w:firstLine="0"/>
              <w:rPr>
                <w:rFonts w:cs="Arial"/>
              </w:rPr>
            </w:pPr>
            <w:r w:rsidRPr="002F1075">
              <w:rPr>
                <w:rFonts w:cs="Arial"/>
              </w:rPr>
              <w:t>Статистический отчет форма № 7-НК</w:t>
            </w:r>
          </w:p>
        </w:tc>
      </w:tr>
      <w:tr w:rsidR="00CD7C6F" w:rsidRPr="002F1075" w:rsidTr="00A55654">
        <w:tc>
          <w:tcPr>
            <w:tcW w:w="827" w:type="dxa"/>
          </w:tcPr>
          <w:p w:rsidR="00CD7C6F" w:rsidRPr="002F1075" w:rsidRDefault="00CD7C6F" w:rsidP="003B4108">
            <w:pPr>
              <w:ind w:firstLine="0"/>
              <w:rPr>
                <w:rFonts w:cs="Arial"/>
              </w:rPr>
            </w:pPr>
            <w:r w:rsidRPr="002F1075">
              <w:rPr>
                <w:rFonts w:cs="Arial"/>
              </w:rPr>
              <w:t>1.1.1</w:t>
            </w:r>
          </w:p>
        </w:tc>
        <w:tc>
          <w:tcPr>
            <w:tcW w:w="3239" w:type="dxa"/>
          </w:tcPr>
          <w:p w:rsidR="00CD7C6F" w:rsidRPr="002F1075" w:rsidRDefault="00CD7C6F" w:rsidP="003B4108">
            <w:pPr>
              <w:ind w:firstLine="0"/>
              <w:rPr>
                <w:rFonts w:cs="Arial"/>
              </w:rPr>
            </w:pPr>
            <w:r w:rsidRPr="002F1075">
              <w:rPr>
                <w:rFonts w:cs="Arial"/>
                <w:kern w:val="2"/>
              </w:rPr>
              <w:t>Количество учреждений культуры, в которых осуществлен капитальный ремонт</w:t>
            </w:r>
          </w:p>
        </w:tc>
        <w:tc>
          <w:tcPr>
            <w:tcW w:w="1080" w:type="dxa"/>
          </w:tcPr>
          <w:p w:rsidR="00CD7C6F" w:rsidRPr="002F1075" w:rsidRDefault="00CD7C6F" w:rsidP="003B4108">
            <w:pPr>
              <w:ind w:firstLine="0"/>
              <w:rPr>
                <w:rFonts w:cs="Arial"/>
              </w:rPr>
            </w:pPr>
            <w:r w:rsidRPr="002F1075">
              <w:rPr>
                <w:rFonts w:cs="Arial"/>
              </w:rPr>
              <w:t>ед.</w:t>
            </w:r>
          </w:p>
        </w:tc>
        <w:tc>
          <w:tcPr>
            <w:tcW w:w="4319" w:type="dxa"/>
          </w:tcPr>
          <w:p w:rsidR="00CD7C6F" w:rsidRPr="002F1075" w:rsidRDefault="00CD7C6F" w:rsidP="003B4108">
            <w:pPr>
              <w:pStyle w:val="ConsPlusCell"/>
              <w:jc w:val="both"/>
              <w:rPr>
                <w:i/>
                <w:sz w:val="24"/>
                <w:szCs w:val="24"/>
              </w:rPr>
            </w:pPr>
            <w:r w:rsidRPr="002F1075">
              <w:rPr>
                <w:i/>
                <w:sz w:val="24"/>
                <w:szCs w:val="24"/>
              </w:rPr>
              <w:t>Расчет показателя:</w:t>
            </w:r>
          </w:p>
          <w:p w:rsidR="00CD7C6F" w:rsidRPr="002F1075" w:rsidRDefault="00CD7C6F" w:rsidP="003B4108">
            <w:pPr>
              <w:ind w:firstLine="0"/>
              <w:rPr>
                <w:rFonts w:cs="Arial"/>
              </w:rPr>
            </w:pPr>
            <w:r w:rsidRPr="002F1075">
              <w:rPr>
                <w:rFonts w:cs="Arial"/>
              </w:rPr>
              <w:t>Источником данных  является сметная документация, акты выполненных работ КС-2, КС-3</w:t>
            </w:r>
          </w:p>
        </w:tc>
      </w:tr>
      <w:tr w:rsidR="00CD7C6F" w:rsidRPr="002F1075" w:rsidTr="00A55654">
        <w:tc>
          <w:tcPr>
            <w:tcW w:w="827" w:type="dxa"/>
          </w:tcPr>
          <w:p w:rsidR="00CD7C6F" w:rsidRPr="002F1075" w:rsidRDefault="00CD7C6F" w:rsidP="003B4108">
            <w:pPr>
              <w:ind w:firstLine="0"/>
              <w:rPr>
                <w:rFonts w:cs="Arial"/>
              </w:rPr>
            </w:pPr>
            <w:r w:rsidRPr="002F1075">
              <w:rPr>
                <w:rFonts w:cs="Arial"/>
              </w:rPr>
              <w:t>1.2.1</w:t>
            </w:r>
          </w:p>
        </w:tc>
        <w:tc>
          <w:tcPr>
            <w:tcW w:w="3239" w:type="dxa"/>
          </w:tcPr>
          <w:p w:rsidR="00CD7C6F" w:rsidRPr="002F1075" w:rsidRDefault="00CD7C6F" w:rsidP="003B4108">
            <w:pPr>
              <w:ind w:firstLine="0"/>
              <w:rPr>
                <w:rFonts w:cs="Arial"/>
                <w:kern w:val="2"/>
              </w:rPr>
            </w:pPr>
            <w:r w:rsidRPr="002F1075">
              <w:rPr>
                <w:rFonts w:cs="Arial"/>
                <w:kern w:val="2"/>
              </w:rPr>
              <w:t>Количество новых музыкальных инструментов, оборудования</w:t>
            </w:r>
          </w:p>
        </w:tc>
        <w:tc>
          <w:tcPr>
            <w:tcW w:w="1080" w:type="dxa"/>
          </w:tcPr>
          <w:p w:rsidR="00CD7C6F" w:rsidRPr="002F1075" w:rsidRDefault="00CD7C6F" w:rsidP="003B4108">
            <w:pPr>
              <w:ind w:firstLine="0"/>
              <w:rPr>
                <w:rFonts w:cs="Arial"/>
              </w:rPr>
            </w:pPr>
            <w:r w:rsidRPr="002F1075">
              <w:rPr>
                <w:rFonts w:cs="Arial"/>
              </w:rPr>
              <w:t>ед.</w:t>
            </w:r>
          </w:p>
        </w:tc>
        <w:tc>
          <w:tcPr>
            <w:tcW w:w="4319" w:type="dxa"/>
          </w:tcPr>
          <w:p w:rsidR="00CD7C6F" w:rsidRPr="002F1075" w:rsidRDefault="00CD7C6F" w:rsidP="003B4108">
            <w:pPr>
              <w:pStyle w:val="ConsPlusCell"/>
              <w:jc w:val="both"/>
              <w:rPr>
                <w:i/>
                <w:sz w:val="24"/>
                <w:szCs w:val="24"/>
              </w:rPr>
            </w:pPr>
            <w:r w:rsidRPr="002F1075">
              <w:rPr>
                <w:i/>
                <w:sz w:val="24"/>
                <w:szCs w:val="24"/>
              </w:rPr>
              <w:t>Расчет показателя:</w:t>
            </w:r>
          </w:p>
          <w:p w:rsidR="00CD7C6F" w:rsidRPr="002F1075" w:rsidRDefault="00CD7C6F" w:rsidP="003B4108">
            <w:pPr>
              <w:ind w:firstLine="0"/>
              <w:rPr>
                <w:rFonts w:cs="Arial"/>
              </w:rPr>
            </w:pPr>
            <w:r w:rsidRPr="002F1075">
              <w:rPr>
                <w:rFonts w:cs="Arial"/>
              </w:rPr>
              <w:t>Источником данных  является формы ОС-1, товарные накладные, инвентаризационная ведомость</w:t>
            </w:r>
          </w:p>
        </w:tc>
      </w:tr>
      <w:tr w:rsidR="00CD7C6F" w:rsidRPr="002F1075" w:rsidTr="00A55654">
        <w:tc>
          <w:tcPr>
            <w:tcW w:w="827" w:type="dxa"/>
          </w:tcPr>
          <w:p w:rsidR="00CD7C6F" w:rsidRPr="002F1075" w:rsidRDefault="00CD7C6F" w:rsidP="003B4108">
            <w:pPr>
              <w:ind w:firstLine="0"/>
              <w:rPr>
                <w:rFonts w:cs="Arial"/>
              </w:rPr>
            </w:pPr>
            <w:r w:rsidRPr="002F1075">
              <w:rPr>
                <w:rFonts w:cs="Arial"/>
              </w:rPr>
              <w:t>1.3.1</w:t>
            </w:r>
          </w:p>
        </w:tc>
        <w:tc>
          <w:tcPr>
            <w:tcW w:w="3239" w:type="dxa"/>
          </w:tcPr>
          <w:p w:rsidR="00CD7C6F" w:rsidRPr="002F1075" w:rsidRDefault="00CD7C6F" w:rsidP="003B4108">
            <w:pPr>
              <w:ind w:firstLine="0"/>
              <w:rPr>
                <w:rFonts w:cs="Arial"/>
                <w:kern w:val="2"/>
              </w:rPr>
            </w:pPr>
            <w:r w:rsidRPr="002F1075">
              <w:rPr>
                <w:rFonts w:cs="Arial"/>
                <w:kern w:val="2"/>
              </w:rPr>
              <w:t>Число культурно-досуговых мероприятий, организованных муниципальным учреждением культуры в течение года</w:t>
            </w:r>
          </w:p>
        </w:tc>
        <w:tc>
          <w:tcPr>
            <w:tcW w:w="1080" w:type="dxa"/>
          </w:tcPr>
          <w:p w:rsidR="00CD7C6F" w:rsidRPr="002F1075" w:rsidRDefault="00CD7C6F" w:rsidP="003B4108">
            <w:pPr>
              <w:ind w:firstLine="0"/>
              <w:rPr>
                <w:rFonts w:cs="Arial"/>
              </w:rPr>
            </w:pPr>
            <w:r w:rsidRPr="002F1075">
              <w:rPr>
                <w:rFonts w:cs="Arial"/>
              </w:rPr>
              <w:t>ед.</w:t>
            </w:r>
          </w:p>
        </w:tc>
        <w:tc>
          <w:tcPr>
            <w:tcW w:w="4319" w:type="dxa"/>
          </w:tcPr>
          <w:p w:rsidR="00CD7C6F" w:rsidRPr="002F1075" w:rsidRDefault="00CD7C6F" w:rsidP="003B4108">
            <w:pPr>
              <w:pStyle w:val="ConsPlusCell"/>
              <w:jc w:val="both"/>
              <w:rPr>
                <w:i/>
                <w:sz w:val="24"/>
                <w:szCs w:val="24"/>
              </w:rPr>
            </w:pPr>
            <w:r w:rsidRPr="002F1075">
              <w:rPr>
                <w:i/>
                <w:sz w:val="24"/>
                <w:szCs w:val="24"/>
              </w:rPr>
              <w:t>Расчет показателя:</w:t>
            </w:r>
          </w:p>
          <w:p w:rsidR="00CD7C6F" w:rsidRPr="002F1075" w:rsidRDefault="00CD7C6F" w:rsidP="003B4108">
            <w:pPr>
              <w:ind w:firstLine="0"/>
              <w:rPr>
                <w:rFonts w:cs="Arial"/>
              </w:rPr>
            </w:pPr>
            <w:r w:rsidRPr="002F1075">
              <w:rPr>
                <w:rFonts w:cs="Arial"/>
              </w:rPr>
              <w:t>Источником данных является статистический отчет форма №7-НК</w:t>
            </w:r>
          </w:p>
        </w:tc>
      </w:tr>
      <w:tr w:rsidR="00CD7C6F" w:rsidRPr="002F1075" w:rsidTr="00A55654">
        <w:tc>
          <w:tcPr>
            <w:tcW w:w="827" w:type="dxa"/>
          </w:tcPr>
          <w:p w:rsidR="00CD7C6F" w:rsidRPr="002F1075" w:rsidRDefault="00CD7C6F" w:rsidP="003B4108">
            <w:pPr>
              <w:ind w:firstLine="0"/>
              <w:rPr>
                <w:rFonts w:cs="Arial"/>
              </w:rPr>
            </w:pPr>
            <w:r w:rsidRPr="002F1075">
              <w:rPr>
                <w:rFonts w:cs="Arial"/>
              </w:rPr>
              <w:t>1.4.1.</w:t>
            </w:r>
          </w:p>
        </w:tc>
        <w:tc>
          <w:tcPr>
            <w:tcW w:w="3239" w:type="dxa"/>
          </w:tcPr>
          <w:p w:rsidR="00CD7C6F" w:rsidRPr="002F1075" w:rsidRDefault="00CD7C6F" w:rsidP="003B4108">
            <w:pPr>
              <w:ind w:firstLine="0"/>
              <w:rPr>
                <w:rFonts w:cs="Arial"/>
                <w:kern w:val="2"/>
              </w:rPr>
            </w:pPr>
            <w:r w:rsidRPr="002F1075">
              <w:rPr>
                <w:rFonts w:cs="Arial"/>
              </w:rPr>
              <w:t>Численность работников культуры, ежегодно повышающих квалификацию</w:t>
            </w:r>
          </w:p>
        </w:tc>
        <w:tc>
          <w:tcPr>
            <w:tcW w:w="1080" w:type="dxa"/>
          </w:tcPr>
          <w:p w:rsidR="00CD7C6F" w:rsidRPr="002F1075" w:rsidRDefault="00CD7C6F" w:rsidP="003B4108">
            <w:pPr>
              <w:ind w:firstLine="0"/>
              <w:rPr>
                <w:rFonts w:cs="Arial"/>
              </w:rPr>
            </w:pPr>
            <w:r w:rsidRPr="002F1075">
              <w:rPr>
                <w:rFonts w:cs="Arial"/>
              </w:rPr>
              <w:t>чел.</w:t>
            </w:r>
          </w:p>
        </w:tc>
        <w:tc>
          <w:tcPr>
            <w:tcW w:w="4319" w:type="dxa"/>
          </w:tcPr>
          <w:p w:rsidR="00CD7C6F" w:rsidRPr="002F1075" w:rsidRDefault="00CD7C6F" w:rsidP="003B4108">
            <w:pPr>
              <w:pStyle w:val="ConsPlusCell"/>
              <w:jc w:val="both"/>
              <w:rPr>
                <w:i/>
                <w:sz w:val="24"/>
                <w:szCs w:val="24"/>
              </w:rPr>
            </w:pPr>
            <w:r w:rsidRPr="002F1075">
              <w:rPr>
                <w:i/>
                <w:sz w:val="24"/>
                <w:szCs w:val="24"/>
              </w:rPr>
              <w:t>Расчет показателя:</w:t>
            </w:r>
          </w:p>
          <w:p w:rsidR="00CD7C6F" w:rsidRPr="002F1075" w:rsidRDefault="00CD7C6F" w:rsidP="003B4108">
            <w:pPr>
              <w:ind w:firstLine="0"/>
              <w:rPr>
                <w:rFonts w:cs="Arial"/>
              </w:rPr>
            </w:pPr>
            <w:r w:rsidRPr="002F1075">
              <w:rPr>
                <w:rFonts w:cs="Arial"/>
              </w:rPr>
              <w:t>Источником данных является отчет МКУ «Подгоренский»  КДЦ  с приложением копий документов о повышении квалификации</w:t>
            </w:r>
          </w:p>
        </w:tc>
      </w:tr>
      <w:tr w:rsidR="00CD7C6F" w:rsidRPr="002F1075" w:rsidTr="00A55654">
        <w:tc>
          <w:tcPr>
            <w:tcW w:w="827" w:type="dxa"/>
          </w:tcPr>
          <w:p w:rsidR="00CD7C6F" w:rsidRPr="002F1075" w:rsidRDefault="00CD7C6F" w:rsidP="003B4108">
            <w:pPr>
              <w:ind w:firstLine="0"/>
              <w:rPr>
                <w:rFonts w:cs="Arial"/>
              </w:rPr>
            </w:pPr>
            <w:r w:rsidRPr="002F1075">
              <w:rPr>
                <w:rFonts w:cs="Arial"/>
              </w:rPr>
              <w:t>2.1</w:t>
            </w:r>
          </w:p>
        </w:tc>
        <w:tc>
          <w:tcPr>
            <w:tcW w:w="3239" w:type="dxa"/>
          </w:tcPr>
          <w:p w:rsidR="00CD7C6F" w:rsidRPr="002F1075" w:rsidRDefault="00CD7C6F" w:rsidP="003B4108">
            <w:pPr>
              <w:ind w:firstLine="0"/>
              <w:rPr>
                <w:rFonts w:cs="Arial"/>
                <w:kern w:val="2"/>
              </w:rPr>
            </w:pPr>
            <w:r w:rsidRPr="002F1075">
              <w:rPr>
                <w:rFonts w:cs="Arial"/>
              </w:rPr>
              <w:t>Количество оборудованных спортивных и детских площадок на 1000 чел. населения</w:t>
            </w:r>
          </w:p>
        </w:tc>
        <w:tc>
          <w:tcPr>
            <w:tcW w:w="1080" w:type="dxa"/>
          </w:tcPr>
          <w:p w:rsidR="00CD7C6F" w:rsidRPr="002F1075" w:rsidRDefault="00CD7C6F" w:rsidP="003B4108">
            <w:pPr>
              <w:ind w:firstLine="0"/>
              <w:rPr>
                <w:rFonts w:cs="Arial"/>
              </w:rPr>
            </w:pPr>
            <w:r w:rsidRPr="002F1075">
              <w:rPr>
                <w:rFonts w:cs="Arial"/>
              </w:rPr>
              <w:t>ед.</w:t>
            </w:r>
          </w:p>
        </w:tc>
        <w:tc>
          <w:tcPr>
            <w:tcW w:w="4319" w:type="dxa"/>
          </w:tcPr>
          <w:p w:rsidR="00CD7C6F" w:rsidRPr="002F1075" w:rsidRDefault="00CD7C6F" w:rsidP="003B4108">
            <w:pPr>
              <w:pStyle w:val="ConsPlusCell"/>
              <w:jc w:val="both"/>
              <w:rPr>
                <w:i/>
                <w:sz w:val="24"/>
                <w:szCs w:val="24"/>
              </w:rPr>
            </w:pPr>
            <w:r w:rsidRPr="002F1075">
              <w:rPr>
                <w:i/>
                <w:sz w:val="24"/>
                <w:szCs w:val="24"/>
              </w:rPr>
              <w:t>Расчет показателя:</w:t>
            </w:r>
          </w:p>
          <w:p w:rsidR="00CD7C6F" w:rsidRPr="002F1075" w:rsidRDefault="00CD7C6F" w:rsidP="003B4108">
            <w:pPr>
              <w:ind w:firstLine="0"/>
              <w:rPr>
                <w:rFonts w:cs="Arial"/>
              </w:rPr>
            </w:pPr>
            <w:r w:rsidRPr="002F1075">
              <w:rPr>
                <w:rFonts w:cs="Arial"/>
              </w:rPr>
              <w:t>Показатель рассчитывается как отношение общего количества имеющихся на территории поселения оборудованных спортивных и</w:t>
            </w:r>
            <w:r w:rsidR="00A55654" w:rsidRPr="002F1075">
              <w:rPr>
                <w:rFonts w:cs="Arial"/>
              </w:rPr>
              <w:t xml:space="preserve"> </w:t>
            </w:r>
            <w:r w:rsidRPr="002F1075">
              <w:rPr>
                <w:rFonts w:cs="Arial"/>
              </w:rPr>
              <w:t>детских площадок к среднегодовой численности постоянного населения поселения, умноженное на 1000.</w:t>
            </w:r>
          </w:p>
        </w:tc>
      </w:tr>
      <w:tr w:rsidR="00CD7C6F" w:rsidRPr="002F1075" w:rsidTr="00A55654">
        <w:tc>
          <w:tcPr>
            <w:tcW w:w="827" w:type="dxa"/>
          </w:tcPr>
          <w:p w:rsidR="00CD7C6F" w:rsidRPr="002F1075" w:rsidRDefault="00CD7C6F" w:rsidP="003B4108">
            <w:pPr>
              <w:ind w:firstLine="0"/>
              <w:rPr>
                <w:rFonts w:cs="Arial"/>
              </w:rPr>
            </w:pPr>
            <w:r w:rsidRPr="002F1075">
              <w:rPr>
                <w:rFonts w:cs="Arial"/>
              </w:rPr>
              <w:t>2.2.1</w:t>
            </w:r>
          </w:p>
        </w:tc>
        <w:tc>
          <w:tcPr>
            <w:tcW w:w="3239" w:type="dxa"/>
          </w:tcPr>
          <w:p w:rsidR="00CD7C6F" w:rsidRPr="002F1075" w:rsidRDefault="00CD7C6F" w:rsidP="003B4108">
            <w:pPr>
              <w:ind w:firstLine="0"/>
              <w:rPr>
                <w:rFonts w:cs="Arial"/>
              </w:rPr>
            </w:pPr>
            <w:r w:rsidRPr="002F1075">
              <w:rPr>
                <w:rFonts w:cs="Arial"/>
              </w:rPr>
              <w:t xml:space="preserve">Количество оборудованных </w:t>
            </w:r>
            <w:r w:rsidRPr="002F1075">
              <w:rPr>
                <w:rFonts w:cs="Arial"/>
              </w:rPr>
              <w:lastRenderedPageBreak/>
              <w:t>спортивных площадок на 1000 чел. населения</w:t>
            </w:r>
          </w:p>
        </w:tc>
        <w:tc>
          <w:tcPr>
            <w:tcW w:w="1080" w:type="dxa"/>
          </w:tcPr>
          <w:p w:rsidR="00CD7C6F" w:rsidRPr="002F1075" w:rsidRDefault="00CD7C6F" w:rsidP="003B4108">
            <w:pPr>
              <w:ind w:firstLine="0"/>
              <w:rPr>
                <w:rFonts w:cs="Arial"/>
              </w:rPr>
            </w:pPr>
            <w:r w:rsidRPr="002F1075">
              <w:rPr>
                <w:rFonts w:cs="Arial"/>
              </w:rPr>
              <w:lastRenderedPageBreak/>
              <w:t>ед.</w:t>
            </w:r>
          </w:p>
        </w:tc>
        <w:tc>
          <w:tcPr>
            <w:tcW w:w="4319" w:type="dxa"/>
          </w:tcPr>
          <w:p w:rsidR="00CD7C6F" w:rsidRPr="002F1075" w:rsidRDefault="00CD7C6F" w:rsidP="003B4108">
            <w:pPr>
              <w:pStyle w:val="ConsPlusCell"/>
              <w:jc w:val="both"/>
              <w:rPr>
                <w:i/>
                <w:sz w:val="24"/>
                <w:szCs w:val="24"/>
              </w:rPr>
            </w:pPr>
            <w:r w:rsidRPr="002F1075">
              <w:rPr>
                <w:i/>
                <w:sz w:val="24"/>
                <w:szCs w:val="24"/>
              </w:rPr>
              <w:t>Расчет показателя:</w:t>
            </w:r>
          </w:p>
          <w:p w:rsidR="00CD7C6F" w:rsidRPr="002F1075" w:rsidRDefault="00CD7C6F" w:rsidP="003B4108">
            <w:pPr>
              <w:ind w:firstLine="0"/>
              <w:rPr>
                <w:rFonts w:cs="Arial"/>
              </w:rPr>
            </w:pPr>
            <w:r w:rsidRPr="002F1075">
              <w:rPr>
                <w:rFonts w:cs="Arial"/>
              </w:rPr>
              <w:t xml:space="preserve">Показатель рассчитывается как </w:t>
            </w:r>
            <w:r w:rsidRPr="002F1075">
              <w:rPr>
                <w:rFonts w:cs="Arial"/>
              </w:rPr>
              <w:lastRenderedPageBreak/>
              <w:t xml:space="preserve">отношение общего количества </w:t>
            </w:r>
            <w:proofErr w:type="gramStart"/>
            <w:r w:rsidRPr="002F1075">
              <w:rPr>
                <w:rFonts w:cs="Arial"/>
              </w:rPr>
              <w:t>имеющихся</w:t>
            </w:r>
            <w:proofErr w:type="gramEnd"/>
            <w:r w:rsidRPr="002F1075">
              <w:rPr>
                <w:rFonts w:cs="Arial"/>
              </w:rPr>
              <w:t xml:space="preserve"> на территории поселения оборудованных спортивных к среднегодовой численности постоянного населения поселения, умноженное на 1000.</w:t>
            </w:r>
          </w:p>
        </w:tc>
      </w:tr>
      <w:tr w:rsidR="00CD7C6F" w:rsidRPr="002F1075" w:rsidTr="00A55654">
        <w:tc>
          <w:tcPr>
            <w:tcW w:w="827" w:type="dxa"/>
          </w:tcPr>
          <w:p w:rsidR="00CD7C6F" w:rsidRPr="002F1075" w:rsidRDefault="00CD7C6F" w:rsidP="003B4108">
            <w:pPr>
              <w:ind w:firstLine="0"/>
              <w:rPr>
                <w:rFonts w:cs="Arial"/>
              </w:rPr>
            </w:pPr>
            <w:r w:rsidRPr="002F1075">
              <w:rPr>
                <w:rFonts w:cs="Arial"/>
              </w:rPr>
              <w:lastRenderedPageBreak/>
              <w:t>3.1</w:t>
            </w:r>
          </w:p>
        </w:tc>
        <w:tc>
          <w:tcPr>
            <w:tcW w:w="3239" w:type="dxa"/>
          </w:tcPr>
          <w:p w:rsidR="00CD7C6F" w:rsidRPr="002F1075" w:rsidRDefault="00CD7C6F" w:rsidP="003B4108">
            <w:pPr>
              <w:ind w:firstLine="0"/>
              <w:rPr>
                <w:rFonts w:cs="Arial"/>
              </w:rPr>
            </w:pPr>
            <w:r w:rsidRPr="002F1075">
              <w:rPr>
                <w:rFonts w:cs="Arial"/>
                <w:kern w:val="2"/>
              </w:rPr>
              <w:t xml:space="preserve">Сохранение кадрового состава работников </w:t>
            </w:r>
            <w:r w:rsidRPr="002F1075">
              <w:rPr>
                <w:rFonts w:cs="Arial"/>
              </w:rPr>
              <w:t>МКУ «Подгоренский</w:t>
            </w:r>
            <w:r w:rsidR="00A55654" w:rsidRPr="002F1075">
              <w:rPr>
                <w:rFonts w:cs="Arial"/>
              </w:rPr>
              <w:t xml:space="preserve"> </w:t>
            </w:r>
            <w:r w:rsidRPr="002F1075">
              <w:rPr>
                <w:rFonts w:cs="Arial"/>
              </w:rPr>
              <w:t>КДЦ»</w:t>
            </w:r>
          </w:p>
        </w:tc>
        <w:tc>
          <w:tcPr>
            <w:tcW w:w="1080" w:type="dxa"/>
          </w:tcPr>
          <w:p w:rsidR="00CD7C6F" w:rsidRPr="002F1075" w:rsidRDefault="00CD7C6F" w:rsidP="003B4108">
            <w:pPr>
              <w:ind w:firstLine="0"/>
              <w:rPr>
                <w:rFonts w:cs="Arial"/>
              </w:rPr>
            </w:pPr>
            <w:r w:rsidRPr="002F1075">
              <w:rPr>
                <w:rFonts w:cs="Arial"/>
              </w:rPr>
              <w:t>ед.</w:t>
            </w:r>
          </w:p>
        </w:tc>
        <w:tc>
          <w:tcPr>
            <w:tcW w:w="4319" w:type="dxa"/>
          </w:tcPr>
          <w:p w:rsidR="00CD7C6F" w:rsidRPr="002F1075" w:rsidRDefault="00CD7C6F" w:rsidP="003B4108">
            <w:pPr>
              <w:pStyle w:val="ConsPlusCell"/>
              <w:jc w:val="both"/>
              <w:rPr>
                <w:i/>
                <w:sz w:val="24"/>
                <w:szCs w:val="24"/>
              </w:rPr>
            </w:pPr>
            <w:r w:rsidRPr="002F1075">
              <w:rPr>
                <w:i/>
                <w:sz w:val="24"/>
                <w:szCs w:val="24"/>
              </w:rPr>
              <w:t>Расчет показателя:</w:t>
            </w:r>
          </w:p>
          <w:p w:rsidR="00CD7C6F" w:rsidRPr="002F1075" w:rsidRDefault="00CD7C6F" w:rsidP="003B4108">
            <w:pPr>
              <w:ind w:firstLine="0"/>
              <w:rPr>
                <w:rFonts w:cs="Arial"/>
              </w:rPr>
            </w:pPr>
            <w:r w:rsidRPr="002F1075">
              <w:rPr>
                <w:rFonts w:cs="Arial"/>
              </w:rPr>
              <w:t>Источником данных является статистический отчет форма № П-4</w:t>
            </w:r>
          </w:p>
        </w:tc>
      </w:tr>
    </w:tbl>
    <w:p w:rsidR="00CD7C6F" w:rsidRPr="002F1075" w:rsidRDefault="00CD7C6F" w:rsidP="00AD757F">
      <w:pPr>
        <w:rPr>
          <w:rFonts w:cs="Arial"/>
        </w:rPr>
      </w:pPr>
      <w:r w:rsidRPr="002F1075">
        <w:rPr>
          <w:rFonts w:cs="Arial"/>
        </w:rPr>
        <w:t>Сведения об индикаторах (показателях) муниципальной программы</w:t>
      </w:r>
      <w:r w:rsidR="00A55654" w:rsidRPr="002F1075">
        <w:rPr>
          <w:rFonts w:cs="Arial"/>
        </w:rPr>
        <w:t xml:space="preserve"> </w:t>
      </w:r>
      <w:r w:rsidRPr="002F1075">
        <w:rPr>
          <w:rFonts w:cs="Arial"/>
        </w:rPr>
        <w:t>и их значениях представлены в приложении 1 к Программе.</w:t>
      </w:r>
    </w:p>
    <w:p w:rsidR="00CD7C6F" w:rsidRPr="002F1075" w:rsidRDefault="00CD7C6F" w:rsidP="00AD757F">
      <w:pPr>
        <w:rPr>
          <w:rFonts w:cs="Arial"/>
        </w:rPr>
      </w:pPr>
      <w:r w:rsidRPr="002F1075">
        <w:rPr>
          <w:rFonts w:cs="Arial"/>
        </w:rPr>
        <w:t>2.3.Конечные результаты реализации муниципальной программы</w:t>
      </w:r>
    </w:p>
    <w:p w:rsidR="00CD7C6F" w:rsidRPr="002F1075" w:rsidRDefault="00CD7C6F" w:rsidP="00AD757F">
      <w:pPr>
        <w:pStyle w:val="a4"/>
        <w:rPr>
          <w:rFonts w:cs="Arial"/>
        </w:rPr>
      </w:pPr>
      <w:r w:rsidRPr="002F1075">
        <w:rPr>
          <w:rFonts w:cs="Arial"/>
        </w:rPr>
        <w:t>Реализация Программы будет способствовать социально-культурному обустройству населенных пунктов Подгоренского сельского поселения и позволит:</w:t>
      </w:r>
    </w:p>
    <w:p w:rsidR="00CD7C6F" w:rsidRPr="002F1075" w:rsidRDefault="00CD7C6F" w:rsidP="00AD757F">
      <w:pPr>
        <w:pStyle w:val="a4"/>
        <w:rPr>
          <w:rFonts w:cs="Arial"/>
        </w:rPr>
      </w:pPr>
      <w:r w:rsidRPr="002F1075">
        <w:rPr>
          <w:rFonts w:cs="Arial"/>
        </w:rPr>
        <w:t>1. Участвовать в реализации традиционных и инновационных культурных проектов, способствующие формированию и развитию единого культурного пространства Воронежского края: обеспечить участие в областных и районных фестивалях: "Хлеб - всему голова", "Русь песенная, Русь мастеровая» и пр.;</w:t>
      </w:r>
    </w:p>
    <w:p w:rsidR="00CD7C6F" w:rsidRPr="002F1075" w:rsidRDefault="00CD7C6F" w:rsidP="00AD757F">
      <w:pPr>
        <w:rPr>
          <w:rFonts w:cs="Arial"/>
          <w:kern w:val="2"/>
        </w:rPr>
      </w:pPr>
      <w:r w:rsidRPr="002F1075">
        <w:rPr>
          <w:rFonts w:cs="Arial"/>
          <w:kern w:val="2"/>
        </w:rPr>
        <w:t>2.</w:t>
      </w:r>
      <w:r w:rsidR="00A55654" w:rsidRPr="002F1075">
        <w:rPr>
          <w:rFonts w:cs="Arial"/>
          <w:kern w:val="2"/>
        </w:rPr>
        <w:t xml:space="preserve"> </w:t>
      </w:r>
      <w:r w:rsidRPr="002F1075">
        <w:rPr>
          <w:rFonts w:cs="Arial"/>
          <w:kern w:val="2"/>
        </w:rPr>
        <w:t>Обеспечить уровень расходов местного бюджета на культуру, физическую культуру и спорт в расчете на душу населения поселения в сумме 93</w:t>
      </w:r>
      <w:r w:rsidR="00415DF6" w:rsidRPr="002F1075">
        <w:rPr>
          <w:rFonts w:cs="Arial"/>
          <w:kern w:val="2"/>
        </w:rPr>
        <w:t>9,3</w:t>
      </w:r>
      <w:r w:rsidRPr="002F1075">
        <w:rPr>
          <w:rFonts w:cs="Arial"/>
          <w:kern w:val="2"/>
        </w:rPr>
        <w:t xml:space="preserve"> рублей;</w:t>
      </w:r>
    </w:p>
    <w:p w:rsidR="00CD7C6F" w:rsidRPr="002F1075" w:rsidRDefault="00CD7C6F" w:rsidP="00AD757F">
      <w:pPr>
        <w:rPr>
          <w:rFonts w:cs="Arial"/>
          <w:kern w:val="2"/>
        </w:rPr>
      </w:pPr>
      <w:r w:rsidRPr="002F1075">
        <w:rPr>
          <w:rFonts w:cs="Arial"/>
          <w:kern w:val="2"/>
        </w:rPr>
        <w:t>3. Увеличить удельный вес детей в возрасте 5-1</w:t>
      </w:r>
      <w:r w:rsidR="00A55654" w:rsidRPr="002F1075">
        <w:rPr>
          <w:rFonts w:cs="Arial"/>
          <w:kern w:val="2"/>
        </w:rPr>
        <w:t>8</w:t>
      </w:r>
      <w:r w:rsidRPr="002F1075">
        <w:rPr>
          <w:rFonts w:cs="Arial"/>
          <w:kern w:val="2"/>
        </w:rPr>
        <w:t xml:space="preserve"> лет, занимающихся в кружках, клубных формированиях в учреждениях культуры</w:t>
      </w:r>
      <w:r w:rsidR="00A55654" w:rsidRPr="002F1075">
        <w:rPr>
          <w:rFonts w:cs="Arial"/>
          <w:kern w:val="2"/>
        </w:rPr>
        <w:t xml:space="preserve"> </w:t>
      </w:r>
      <w:r w:rsidRPr="002F1075">
        <w:rPr>
          <w:rFonts w:cs="Arial"/>
          <w:kern w:val="2"/>
        </w:rPr>
        <w:t>в 202</w:t>
      </w:r>
      <w:r w:rsidR="00A55654" w:rsidRPr="002F1075">
        <w:rPr>
          <w:rFonts w:cs="Arial"/>
          <w:kern w:val="2"/>
        </w:rPr>
        <w:t>6</w:t>
      </w:r>
      <w:r w:rsidRPr="002F1075">
        <w:rPr>
          <w:rFonts w:cs="Arial"/>
          <w:kern w:val="2"/>
        </w:rPr>
        <w:t xml:space="preserve"> году до </w:t>
      </w:r>
      <w:r w:rsidR="00F70AE8" w:rsidRPr="002F1075">
        <w:rPr>
          <w:rFonts w:cs="Arial"/>
          <w:kern w:val="2"/>
        </w:rPr>
        <w:t>70 %</w:t>
      </w:r>
      <w:r w:rsidRPr="002F1075">
        <w:rPr>
          <w:rFonts w:cs="Arial"/>
          <w:kern w:val="2"/>
        </w:rPr>
        <w:t>;</w:t>
      </w:r>
    </w:p>
    <w:p w:rsidR="00CD7C6F" w:rsidRPr="002F1075" w:rsidRDefault="00CD7C6F" w:rsidP="00AD757F">
      <w:pPr>
        <w:rPr>
          <w:rFonts w:cs="Arial"/>
        </w:rPr>
      </w:pPr>
      <w:r w:rsidRPr="002F1075">
        <w:rPr>
          <w:rFonts w:cs="Arial"/>
        </w:rPr>
        <w:t>4. Обеспечить увеличение численности участников клубных формирований к 202</w:t>
      </w:r>
      <w:r w:rsidR="00A55654" w:rsidRPr="002F1075">
        <w:rPr>
          <w:rFonts w:cs="Arial"/>
        </w:rPr>
        <w:t>6</w:t>
      </w:r>
      <w:r w:rsidRPr="002F1075">
        <w:rPr>
          <w:rFonts w:cs="Arial"/>
        </w:rPr>
        <w:t xml:space="preserve"> г.</w:t>
      </w:r>
    </w:p>
    <w:p w:rsidR="00CD7C6F" w:rsidRPr="002F1075" w:rsidRDefault="00CD7C6F" w:rsidP="00AD757F">
      <w:pPr>
        <w:pStyle w:val="a4"/>
        <w:rPr>
          <w:rFonts w:cs="Arial"/>
        </w:rPr>
      </w:pPr>
      <w:r w:rsidRPr="002F1075">
        <w:rPr>
          <w:rFonts w:cs="Arial"/>
        </w:rPr>
        <w:t>5. Реконструировать дома культуры в поселении, обеспечив безопасность и комфортность для пользователей культурными услугами;</w:t>
      </w:r>
    </w:p>
    <w:p w:rsidR="00CD7C6F" w:rsidRPr="002F1075" w:rsidRDefault="00CD7C6F" w:rsidP="00AD757F">
      <w:pPr>
        <w:pStyle w:val="a4"/>
        <w:rPr>
          <w:rFonts w:cs="Arial"/>
        </w:rPr>
      </w:pPr>
      <w:r w:rsidRPr="002F1075">
        <w:rPr>
          <w:rFonts w:cs="Arial"/>
        </w:rPr>
        <w:t>6. Оснастить МКУ «Подгоренский  КДЦ» современным оборудованием и музыкальными инструментами;</w:t>
      </w:r>
    </w:p>
    <w:p w:rsidR="00CD7C6F" w:rsidRPr="002F1075" w:rsidRDefault="00CD7C6F" w:rsidP="00AD757F">
      <w:pPr>
        <w:pStyle w:val="a4"/>
        <w:rPr>
          <w:rFonts w:cs="Arial"/>
        </w:rPr>
      </w:pPr>
      <w:r w:rsidRPr="002F1075">
        <w:rPr>
          <w:rFonts w:cs="Arial"/>
        </w:rPr>
        <w:t>7. Обеспечить регулярное предоставление культурных и информационных услуг гражданам, проживающим в Подгоренском сельском поселении;</w:t>
      </w:r>
    </w:p>
    <w:p w:rsidR="00CD7C6F" w:rsidRPr="002F1075" w:rsidRDefault="00A55654" w:rsidP="00AD757F">
      <w:pPr>
        <w:pStyle w:val="a4"/>
        <w:rPr>
          <w:rFonts w:cs="Arial"/>
        </w:rPr>
      </w:pPr>
      <w:r w:rsidRPr="002F1075">
        <w:rPr>
          <w:rFonts w:cs="Arial"/>
        </w:rPr>
        <w:t>8</w:t>
      </w:r>
      <w:r w:rsidR="00CD7C6F" w:rsidRPr="002F1075">
        <w:rPr>
          <w:rFonts w:cs="Arial"/>
        </w:rPr>
        <w:t>. Повышать квалификацию специалистов сферы культуры на курсах подготовки и переподготовки;</w:t>
      </w:r>
    </w:p>
    <w:p w:rsidR="00CD7C6F" w:rsidRPr="002F1075" w:rsidRDefault="00A55654" w:rsidP="00AD757F">
      <w:pPr>
        <w:rPr>
          <w:rFonts w:cs="Arial"/>
        </w:rPr>
      </w:pPr>
      <w:r w:rsidRPr="002F1075">
        <w:rPr>
          <w:rFonts w:cs="Arial"/>
        </w:rPr>
        <w:t>9</w:t>
      </w:r>
      <w:r w:rsidR="00CD7C6F" w:rsidRPr="002F1075">
        <w:rPr>
          <w:rFonts w:cs="Arial"/>
        </w:rPr>
        <w:t xml:space="preserve">. Сохранить кадровый потенциал МКУ «Подгоренский КДЦ»  численностью </w:t>
      </w:r>
      <w:r w:rsidRPr="002F1075">
        <w:rPr>
          <w:rFonts w:cs="Arial"/>
        </w:rPr>
        <w:t>7</w:t>
      </w:r>
      <w:r w:rsidR="00CD7C6F" w:rsidRPr="002F1075">
        <w:rPr>
          <w:rFonts w:cs="Arial"/>
        </w:rPr>
        <w:t xml:space="preserve"> чел.</w:t>
      </w:r>
    </w:p>
    <w:p w:rsidR="00CD7C6F" w:rsidRPr="002F1075" w:rsidRDefault="00CD7C6F" w:rsidP="00AD757F">
      <w:pPr>
        <w:pStyle w:val="a4"/>
        <w:rPr>
          <w:rFonts w:cs="Arial"/>
        </w:rPr>
      </w:pPr>
      <w:r w:rsidRPr="002F1075">
        <w:rPr>
          <w:rFonts w:cs="Arial"/>
        </w:rPr>
        <w:t>11. Обеспечить оснащение детским и спортивным оборудованием к 202</w:t>
      </w:r>
      <w:r w:rsidR="00A55654" w:rsidRPr="002F1075">
        <w:rPr>
          <w:rFonts w:cs="Arial"/>
        </w:rPr>
        <w:t>6</w:t>
      </w:r>
      <w:r w:rsidRPr="002F1075">
        <w:rPr>
          <w:rFonts w:cs="Arial"/>
        </w:rPr>
        <w:t xml:space="preserve"> году.</w:t>
      </w:r>
    </w:p>
    <w:p w:rsidR="00CD7C6F" w:rsidRPr="002F1075" w:rsidRDefault="00CD7C6F" w:rsidP="00AD757F">
      <w:pPr>
        <w:rPr>
          <w:rFonts w:cs="Arial"/>
        </w:rPr>
      </w:pPr>
      <w:r w:rsidRPr="002F1075">
        <w:rPr>
          <w:rFonts w:cs="Arial"/>
        </w:rPr>
        <w:t>2.4. Сроки и этапы реализации муниципальной программы</w:t>
      </w:r>
    </w:p>
    <w:p w:rsidR="00CD7C6F" w:rsidRPr="002F1075" w:rsidRDefault="00CD7C6F" w:rsidP="00AD757F">
      <w:pPr>
        <w:rPr>
          <w:rFonts w:cs="Arial"/>
        </w:rPr>
      </w:pPr>
      <w:r w:rsidRPr="002F1075">
        <w:rPr>
          <w:rFonts w:cs="Arial"/>
        </w:rPr>
        <w:t>Муниципальная программа «</w:t>
      </w:r>
      <w:r w:rsidRPr="002F1075">
        <w:rPr>
          <w:rFonts w:cs="Arial"/>
          <w:bCs/>
          <w:lang w:eastAsia="en-US"/>
        </w:rPr>
        <w:t>Развитие культуры, физической культуры и спорта на территории Подгоренского сельского поселения Калачеевского муниципального района на 20</w:t>
      </w:r>
      <w:r w:rsidR="00A55654" w:rsidRPr="002F1075">
        <w:rPr>
          <w:rFonts w:cs="Arial"/>
          <w:bCs/>
          <w:lang w:eastAsia="en-US"/>
        </w:rPr>
        <w:t>20</w:t>
      </w:r>
      <w:r w:rsidRPr="002F1075">
        <w:rPr>
          <w:rFonts w:cs="Arial"/>
          <w:bCs/>
          <w:lang w:eastAsia="en-US"/>
        </w:rPr>
        <w:t>-202</w:t>
      </w:r>
      <w:r w:rsidR="00A55654" w:rsidRPr="002F1075">
        <w:rPr>
          <w:rFonts w:cs="Arial"/>
          <w:bCs/>
          <w:lang w:eastAsia="en-US"/>
        </w:rPr>
        <w:t>6</w:t>
      </w:r>
      <w:r w:rsidRPr="002F1075">
        <w:rPr>
          <w:rFonts w:cs="Arial"/>
          <w:bCs/>
          <w:lang w:eastAsia="en-US"/>
        </w:rPr>
        <w:t xml:space="preserve"> годы</w:t>
      </w:r>
      <w:r w:rsidRPr="002F1075">
        <w:rPr>
          <w:rFonts w:cs="Arial"/>
        </w:rPr>
        <w:t>» будет реализована в период 20</w:t>
      </w:r>
      <w:r w:rsidR="00A55654" w:rsidRPr="002F1075">
        <w:rPr>
          <w:rFonts w:cs="Arial"/>
        </w:rPr>
        <w:t>20</w:t>
      </w:r>
      <w:r w:rsidRPr="002F1075">
        <w:rPr>
          <w:rFonts w:cs="Arial"/>
        </w:rPr>
        <w:t>-202</w:t>
      </w:r>
      <w:r w:rsidR="00A55654" w:rsidRPr="002F1075">
        <w:rPr>
          <w:rFonts w:cs="Arial"/>
        </w:rPr>
        <w:t>6</w:t>
      </w:r>
      <w:r w:rsidRPr="002F1075">
        <w:rPr>
          <w:rFonts w:cs="Arial"/>
        </w:rPr>
        <w:t xml:space="preserve"> годы. Сроки ее реализации учитывают ресурсные возможности обеспечения программных мероприятий на федеральном, региональном и местном уровнях и устанавливаются в зависимости от приоритетности решения конкретных задач. </w:t>
      </w:r>
    </w:p>
    <w:p w:rsidR="00CD7C6F" w:rsidRPr="002F1075" w:rsidRDefault="00CD7C6F" w:rsidP="00AD757F">
      <w:pPr>
        <w:rPr>
          <w:rFonts w:cs="Arial"/>
        </w:rPr>
      </w:pPr>
      <w:r w:rsidRPr="002F1075">
        <w:rPr>
          <w:rFonts w:cs="Arial"/>
        </w:rPr>
        <w:t>3. Обоснование выделения подпрограмм и обобщенная характеристика основных мероприятий</w:t>
      </w:r>
    </w:p>
    <w:p w:rsidR="00CD7C6F" w:rsidRPr="002F1075" w:rsidRDefault="00CD7C6F" w:rsidP="00AD757F">
      <w:pPr>
        <w:rPr>
          <w:rFonts w:cs="Arial"/>
        </w:rPr>
      </w:pPr>
      <w:r w:rsidRPr="002F1075">
        <w:rPr>
          <w:rFonts w:cs="Arial"/>
        </w:rPr>
        <w:t>Конкретные действия по достижению обозначенной цели и решению намеченных задач определяют следующие программные мероприятия:</w:t>
      </w:r>
    </w:p>
    <w:p w:rsidR="00CD7C6F" w:rsidRPr="002F1075" w:rsidRDefault="00CD7C6F" w:rsidP="00AD757F">
      <w:pPr>
        <w:rPr>
          <w:rFonts w:cs="Arial"/>
        </w:rPr>
      </w:pPr>
      <w:r w:rsidRPr="002F1075">
        <w:rPr>
          <w:rFonts w:cs="Arial"/>
        </w:rPr>
        <w:t xml:space="preserve">Одними из важных и приоритетных направлений является приобщение молодежи к имеющимся ценностям, классическому наследию, развитие творческих способностей молодежи, системы мер и мероприятий для создания максимально выгодных условий развития одаренных подростков и молодых людей. Программа предусматривает создание целостной системы физкультурно-оздоровительных и спортивно-массовых мероприятий, а также мероприятий молодежной политики, обеспечивающих возможность регулярно заниматься физической культурой и </w:t>
      </w:r>
      <w:r w:rsidRPr="002F1075">
        <w:rPr>
          <w:rFonts w:cs="Arial"/>
        </w:rPr>
        <w:lastRenderedPageBreak/>
        <w:t>спортом, участвовать в мероприятиях, реализующим государственную молодежную политику в районе.</w:t>
      </w:r>
    </w:p>
    <w:p w:rsidR="00CD7C6F" w:rsidRPr="002F1075" w:rsidRDefault="00CD7C6F" w:rsidP="00AD757F">
      <w:pPr>
        <w:rPr>
          <w:rFonts w:cs="Arial"/>
        </w:rPr>
      </w:pPr>
      <w:r w:rsidRPr="002F1075">
        <w:rPr>
          <w:rFonts w:cs="Arial"/>
        </w:rPr>
        <w:t>Планирование, организация и проведение соревнований, физкультурно-спортивных мероприятий, различных турниров. Срок выполнения мероприятий 20</w:t>
      </w:r>
      <w:r w:rsidR="00A55654" w:rsidRPr="002F1075">
        <w:rPr>
          <w:rFonts w:cs="Arial"/>
        </w:rPr>
        <w:t>20</w:t>
      </w:r>
      <w:r w:rsidRPr="002F1075">
        <w:rPr>
          <w:rFonts w:cs="Arial"/>
        </w:rPr>
        <w:t>-202</w:t>
      </w:r>
      <w:r w:rsidR="00A55654" w:rsidRPr="002F1075">
        <w:rPr>
          <w:rFonts w:cs="Arial"/>
        </w:rPr>
        <w:t>4</w:t>
      </w:r>
      <w:r w:rsidRPr="002F1075">
        <w:rPr>
          <w:rFonts w:cs="Arial"/>
        </w:rPr>
        <w:t xml:space="preserve"> годы, в соответствии с утвержденным календарным планом.</w:t>
      </w:r>
    </w:p>
    <w:p w:rsidR="00CD7C6F" w:rsidRPr="002F1075" w:rsidRDefault="00CD7C6F" w:rsidP="00AD757F">
      <w:pPr>
        <w:rPr>
          <w:rFonts w:cs="Arial"/>
        </w:rPr>
      </w:pPr>
      <w:r w:rsidRPr="002F1075">
        <w:rPr>
          <w:rFonts w:cs="Arial"/>
        </w:rPr>
        <w:t>Поддержка талантливых и одаренных молодых людей в области искусства, спорта, литературы и т.д. Работа со средствами – массовой информации по вопросам популяризации здорового образа жизни молодежи, выход в СМИ молодежной поэтической странички. Поддержка детских и молодёжных организаций в районе. Создание условий для переподготовки, повышение квалификации и методического обеспечения специалистов. Взаимодействие со средствами массовой информации в информировании общественности о жизни молодежи района и её проблемах.</w:t>
      </w:r>
    </w:p>
    <w:p w:rsidR="00CD7C6F" w:rsidRPr="002F1075" w:rsidRDefault="00CD7C6F" w:rsidP="00AD757F">
      <w:pPr>
        <w:rPr>
          <w:rFonts w:cs="Arial"/>
        </w:rPr>
      </w:pPr>
      <w:r w:rsidRPr="002F1075">
        <w:rPr>
          <w:rFonts w:cs="Arial"/>
          <w:bCs/>
        </w:rPr>
        <w:t xml:space="preserve">В рамках муниципальной  программы предполагается реализация основных мероприятий, выделенных в структуре подпрограммы </w:t>
      </w:r>
      <w:r w:rsidRPr="002F1075">
        <w:rPr>
          <w:rFonts w:cs="Arial"/>
        </w:rPr>
        <w:t>«Совершенствование р</w:t>
      </w:r>
      <w:r w:rsidRPr="002F1075">
        <w:rPr>
          <w:rFonts w:cs="Arial"/>
          <w:bCs/>
        </w:rPr>
        <w:t>азвития культуры, физической культуры и спорта в Подгоренском сельском поселении на 20</w:t>
      </w:r>
      <w:r w:rsidR="00A55654" w:rsidRPr="002F1075">
        <w:rPr>
          <w:rFonts w:cs="Arial"/>
          <w:bCs/>
        </w:rPr>
        <w:t>20</w:t>
      </w:r>
      <w:r w:rsidRPr="002F1075">
        <w:rPr>
          <w:rFonts w:cs="Arial"/>
          <w:bCs/>
        </w:rPr>
        <w:t>-202</w:t>
      </w:r>
      <w:r w:rsidR="00A55654" w:rsidRPr="002F1075">
        <w:rPr>
          <w:rFonts w:cs="Arial"/>
          <w:bCs/>
        </w:rPr>
        <w:t>6</w:t>
      </w:r>
      <w:r w:rsidRPr="002F1075">
        <w:rPr>
          <w:rFonts w:cs="Arial"/>
          <w:bCs/>
        </w:rPr>
        <w:t xml:space="preserve"> годы»</w:t>
      </w:r>
      <w:r w:rsidRPr="002F1075">
        <w:rPr>
          <w:rFonts w:cs="Arial"/>
        </w:rPr>
        <w:t xml:space="preserve">: </w:t>
      </w:r>
    </w:p>
    <w:p w:rsidR="00CD7C6F" w:rsidRPr="002F1075" w:rsidRDefault="00CD7C6F" w:rsidP="00AD757F">
      <w:pPr>
        <w:numPr>
          <w:ilvl w:val="0"/>
          <w:numId w:val="7"/>
        </w:numPr>
        <w:ind w:left="0" w:firstLine="567"/>
        <w:rPr>
          <w:rFonts w:cs="Arial"/>
        </w:rPr>
      </w:pPr>
      <w:r w:rsidRPr="002F1075">
        <w:rPr>
          <w:rFonts w:cs="Arial"/>
        </w:rPr>
        <w:t xml:space="preserve">Обеспечение условий для развития культуры в Подгоренском сельском поселении. </w:t>
      </w:r>
    </w:p>
    <w:p w:rsidR="00CD7C6F" w:rsidRPr="002F1075" w:rsidRDefault="00CD7C6F" w:rsidP="00AD757F">
      <w:pPr>
        <w:numPr>
          <w:ilvl w:val="0"/>
          <w:numId w:val="7"/>
        </w:numPr>
        <w:ind w:left="0" w:firstLine="567"/>
        <w:rPr>
          <w:rFonts w:cs="Arial"/>
        </w:rPr>
      </w:pPr>
      <w:r w:rsidRPr="002F1075">
        <w:rPr>
          <w:rFonts w:cs="Arial"/>
        </w:rPr>
        <w:t>Развитие физической культуры и спорта в Подгоренском сельском поселении;</w:t>
      </w:r>
    </w:p>
    <w:p w:rsidR="00CD7C6F" w:rsidRPr="002F1075" w:rsidRDefault="00CD7C6F" w:rsidP="00AD757F">
      <w:pPr>
        <w:numPr>
          <w:ilvl w:val="0"/>
          <w:numId w:val="7"/>
        </w:numPr>
        <w:ind w:left="0" w:firstLine="567"/>
        <w:rPr>
          <w:rFonts w:cs="Arial"/>
        </w:rPr>
      </w:pPr>
      <w:r w:rsidRPr="002F1075">
        <w:rPr>
          <w:rFonts w:cs="Arial"/>
        </w:rPr>
        <w:t>Обеспечение реализации муниципальной программы.</w:t>
      </w:r>
    </w:p>
    <w:p w:rsidR="00CD7C6F" w:rsidRPr="002F1075" w:rsidRDefault="00CD7C6F" w:rsidP="00AD757F">
      <w:pPr>
        <w:rPr>
          <w:rFonts w:cs="Arial"/>
        </w:rPr>
      </w:pPr>
      <w:proofErr w:type="gramStart"/>
      <w:r w:rsidRPr="002F1075">
        <w:rPr>
          <w:rFonts w:cs="Arial"/>
        </w:rPr>
        <w:t>Формирование единого культурного пространства, создание условий для выравнивания доступа населения к культурным ценностям, поддержка деятельности творческих коллективов:  будет способствовать  сохранению и развитию традиционной народной культуры, любительского самодеятельного творчества в Подгоренском сельском поселении Калачеевского муниципального района, участию коллективов и учреждений культуры в межрегиональных, областных фестивалях, конкурсах, выставках, организации и проведению районных мероприятий, обеспечению преемственности развития культуры района, культурных инноваций.</w:t>
      </w:r>
      <w:proofErr w:type="gramEnd"/>
    </w:p>
    <w:p w:rsidR="00CD7C6F" w:rsidRPr="002F1075" w:rsidRDefault="00CD7C6F" w:rsidP="00AD757F">
      <w:pPr>
        <w:rPr>
          <w:rFonts w:cs="Arial"/>
        </w:rPr>
      </w:pPr>
      <w:r w:rsidRPr="002F1075">
        <w:rPr>
          <w:rFonts w:cs="Arial"/>
        </w:rPr>
        <w:t>Укрепление материально-технической базы учреждений культуры: позволит поддерживать здания и сооружения в надлежащем состоянии, обеспечивать безопасность и комфортность пользователям услуг, модернизация и создание условий для инновационного развития учреждений культуры.</w:t>
      </w:r>
    </w:p>
    <w:p w:rsidR="00CD7C6F" w:rsidRPr="002F1075" w:rsidRDefault="00CD7C6F" w:rsidP="00AD757F">
      <w:pPr>
        <w:rPr>
          <w:rFonts w:cs="Arial"/>
        </w:rPr>
      </w:pPr>
      <w:r w:rsidRPr="002F1075">
        <w:rPr>
          <w:rFonts w:cs="Arial"/>
        </w:rPr>
        <w:t>Обеспечение реализации муниципальной программы в сфере культуры и организации выполнения мероприятий, обеспечению эффективного управления кадровыми ресурсами в сфере культуры, информационному обеспечению реализации Программы.</w:t>
      </w:r>
    </w:p>
    <w:p w:rsidR="00CD7C6F" w:rsidRPr="002F1075" w:rsidRDefault="00CD7C6F" w:rsidP="00AD757F">
      <w:pPr>
        <w:rPr>
          <w:rFonts w:cs="Arial"/>
        </w:rPr>
      </w:pPr>
      <w:r w:rsidRPr="002F1075">
        <w:rPr>
          <w:rFonts w:cs="Arial"/>
        </w:rPr>
        <w:t>Мероприятия предусматривает создание целостной системы физкультурно-оздоровительных и спортивно-массовых мероприятий, обеспечивающих возможность регулярно заниматься физической культурой и спортом, участвовать в мероприятиях.</w:t>
      </w:r>
    </w:p>
    <w:p w:rsidR="00CD7C6F" w:rsidRPr="002F1075" w:rsidRDefault="00CD7C6F" w:rsidP="00AD757F">
      <w:pPr>
        <w:rPr>
          <w:rFonts w:cs="Arial"/>
        </w:rPr>
      </w:pPr>
      <w:r w:rsidRPr="002F1075">
        <w:rPr>
          <w:rFonts w:cs="Arial"/>
        </w:rPr>
        <w:t>Поддержка талантливых и одаренных молодых людей в области искусства, спорта, литературы и т.д. Работа со средствами – массовой информации по вопросам популяризации здорового образа жизни молодежи, выход в СМИ молодежной поэтической странички. Поддержка детских и молодёжных организаций в районе. Создание условий для переподготовки, повышение квалификации и методического обеспечения специалистов, реализующих государственную молодежную политику. Взаимодействие со средствами массовой информации в информировании общественности о жизни молодежи района и её проблемах.</w:t>
      </w:r>
    </w:p>
    <w:p w:rsidR="00CD7C6F" w:rsidRPr="002F1075" w:rsidRDefault="00CD7C6F" w:rsidP="00AD757F">
      <w:pPr>
        <w:rPr>
          <w:rFonts w:cs="Arial"/>
        </w:rPr>
      </w:pPr>
      <w:r w:rsidRPr="002F1075">
        <w:rPr>
          <w:rFonts w:cs="Arial"/>
        </w:rPr>
        <w:t>Указанные основные мероприятия планируются к осуществлению в течение всего периода реализации Программы. План реализации муниципальной программы представлен в приложении 5 к муниципальной программе.</w:t>
      </w:r>
    </w:p>
    <w:p w:rsidR="00CD7C6F" w:rsidRPr="002F1075" w:rsidRDefault="00CD7C6F" w:rsidP="00AD757F">
      <w:pPr>
        <w:rPr>
          <w:rFonts w:cs="Arial"/>
        </w:rPr>
      </w:pPr>
      <w:r w:rsidRPr="002F1075">
        <w:rPr>
          <w:rFonts w:cs="Arial"/>
          <w:b/>
        </w:rPr>
        <w:t>4. Ресурсное обеспечение муниципальной программы</w:t>
      </w:r>
      <w:r w:rsidRPr="002F1075">
        <w:rPr>
          <w:rFonts w:cs="Arial"/>
        </w:rPr>
        <w:br/>
        <w:t>Основными источниками финансового обеспечения Программы являются:</w:t>
      </w:r>
    </w:p>
    <w:p w:rsidR="00CD7C6F" w:rsidRPr="002F1075" w:rsidRDefault="00CD7C6F" w:rsidP="00AD757F">
      <w:pPr>
        <w:rPr>
          <w:rFonts w:cs="Arial"/>
        </w:rPr>
      </w:pPr>
      <w:r w:rsidRPr="002F1075">
        <w:rPr>
          <w:rFonts w:cs="Arial"/>
        </w:rPr>
        <w:lastRenderedPageBreak/>
        <w:t>- средства бюджета Подгоренского сельского поселения;</w:t>
      </w:r>
    </w:p>
    <w:p w:rsidR="00CD7C6F" w:rsidRPr="002F1075" w:rsidRDefault="00CD7C6F" w:rsidP="00AD757F">
      <w:pPr>
        <w:rPr>
          <w:rFonts w:cs="Arial"/>
        </w:rPr>
      </w:pPr>
      <w:r w:rsidRPr="002F1075">
        <w:rPr>
          <w:rFonts w:cs="Arial"/>
        </w:rPr>
        <w:t>- средства областного бюджета;</w:t>
      </w:r>
    </w:p>
    <w:p w:rsidR="00CD7C6F" w:rsidRPr="002F1075" w:rsidRDefault="00CD7C6F" w:rsidP="00AD757F">
      <w:pPr>
        <w:rPr>
          <w:rFonts w:cs="Arial"/>
        </w:rPr>
      </w:pPr>
      <w:r w:rsidRPr="002F1075">
        <w:rPr>
          <w:rFonts w:cs="Arial"/>
        </w:rPr>
        <w:t>- внебюджетные источники.</w:t>
      </w:r>
    </w:p>
    <w:p w:rsidR="00CD7C6F" w:rsidRPr="002F1075" w:rsidRDefault="00CD7C6F" w:rsidP="00AD757F">
      <w:pPr>
        <w:rPr>
          <w:rFonts w:cs="Arial"/>
        </w:rPr>
      </w:pPr>
      <w:r w:rsidRPr="002F1075">
        <w:rPr>
          <w:rFonts w:cs="Arial"/>
        </w:rPr>
        <w:t xml:space="preserve">Финансирование Программы из бюджета Подгоренского сельского поселения будет осуществляться в пределах средств, предусмотренных на эти цели решением Совета народных депутатов Подгоренского сельского поселения о бюджете на соответствующий финансовый год и плановый период. Объемы финансирования мероприятий Программы будут корректироваться в процессе их </w:t>
      </w:r>
      <w:proofErr w:type="gramStart"/>
      <w:r w:rsidRPr="002F1075">
        <w:rPr>
          <w:rFonts w:cs="Arial"/>
        </w:rPr>
        <w:t>реализации</w:t>
      </w:r>
      <w:proofErr w:type="gramEnd"/>
      <w:r w:rsidRPr="002F1075">
        <w:rPr>
          <w:rFonts w:cs="Arial"/>
        </w:rPr>
        <w:t xml:space="preserve"> в установленном порядке исходя из возможностей бюджета и фактических затрат.</w:t>
      </w:r>
    </w:p>
    <w:p w:rsidR="00CD7C6F" w:rsidRPr="002F1075" w:rsidRDefault="00CD7C6F" w:rsidP="00AD757F">
      <w:pPr>
        <w:rPr>
          <w:rFonts w:cs="Arial"/>
        </w:rPr>
      </w:pPr>
      <w:r w:rsidRPr="002F1075">
        <w:rPr>
          <w:rFonts w:cs="Arial"/>
        </w:rPr>
        <w:t xml:space="preserve">Ассигнования из областного бюджета предоставляются при условии включения финансирования мероприятий Программы в закон Воронежской области об областном бюджете на соответствующий финансовый год и плановый период. </w:t>
      </w:r>
    </w:p>
    <w:p w:rsidR="0066263D" w:rsidRPr="002F1075" w:rsidRDefault="0066263D" w:rsidP="00AD757F">
      <w:pPr>
        <w:rPr>
          <w:rFonts w:cs="Arial"/>
        </w:rPr>
      </w:pPr>
      <w:r w:rsidRPr="002F1075">
        <w:rPr>
          <w:rFonts w:cs="Arial"/>
        </w:rPr>
        <w:t>Перечень подпрограмм, основных мероприятий муниципальной программы с указанием сроков их реализации, источников ресурсного обеспечения, непосредственных результатов приведен в приложении 4 к муниципальной программе.</w:t>
      </w:r>
    </w:p>
    <w:p w:rsidR="00CD7C6F" w:rsidRPr="002F1075" w:rsidRDefault="00CD7C6F" w:rsidP="00AD757F">
      <w:pPr>
        <w:rPr>
          <w:rFonts w:cs="Arial"/>
        </w:rPr>
      </w:pPr>
      <w:r w:rsidRPr="002F1075">
        <w:rPr>
          <w:rFonts w:cs="Arial"/>
        </w:rPr>
        <w:t>Сведения о расходах местного бюджета по годам реализации Программы «</w:t>
      </w:r>
      <w:r w:rsidRPr="002F1075">
        <w:rPr>
          <w:rFonts w:cs="Arial"/>
          <w:bCs/>
          <w:lang w:eastAsia="en-US"/>
        </w:rPr>
        <w:t>Развитие культуры, физической культуры и спорта на территории Подгоренского сельского поселения Калачеевского муниципального района на 20</w:t>
      </w:r>
      <w:r w:rsidR="00AD757F" w:rsidRPr="002F1075">
        <w:rPr>
          <w:rFonts w:cs="Arial"/>
          <w:bCs/>
          <w:lang w:eastAsia="en-US"/>
        </w:rPr>
        <w:t>20</w:t>
      </w:r>
      <w:r w:rsidRPr="002F1075">
        <w:rPr>
          <w:rFonts w:cs="Arial"/>
          <w:bCs/>
          <w:lang w:eastAsia="en-US"/>
        </w:rPr>
        <w:t>-202</w:t>
      </w:r>
      <w:r w:rsidR="00AD757F" w:rsidRPr="002F1075">
        <w:rPr>
          <w:rFonts w:cs="Arial"/>
          <w:bCs/>
          <w:lang w:eastAsia="en-US"/>
        </w:rPr>
        <w:t>6</w:t>
      </w:r>
      <w:r w:rsidRPr="002F1075">
        <w:rPr>
          <w:rFonts w:cs="Arial"/>
          <w:bCs/>
          <w:lang w:eastAsia="en-US"/>
        </w:rPr>
        <w:t xml:space="preserve"> годы</w:t>
      </w:r>
      <w:r w:rsidRPr="002F1075">
        <w:rPr>
          <w:rFonts w:cs="Arial"/>
        </w:rPr>
        <w:t>» представлены в приложении 2 к Программе.</w:t>
      </w:r>
    </w:p>
    <w:p w:rsidR="00CD7C6F" w:rsidRPr="002F1075" w:rsidRDefault="00CD7C6F" w:rsidP="00AD757F">
      <w:pPr>
        <w:rPr>
          <w:rFonts w:cs="Arial"/>
          <w:b/>
        </w:rPr>
      </w:pPr>
      <w:r w:rsidRPr="002F1075">
        <w:rPr>
          <w:rFonts w:cs="Arial"/>
          <w:b/>
        </w:rPr>
        <w:t>5. Анализ рисков реализации муниципальной программы и описание мер управления рисками реализации муниципальной программы</w:t>
      </w:r>
    </w:p>
    <w:p w:rsidR="00CD7C6F" w:rsidRPr="002F1075" w:rsidRDefault="00CD7C6F" w:rsidP="00AD757F">
      <w:pPr>
        <w:rPr>
          <w:rFonts w:cs="Arial"/>
        </w:rPr>
      </w:pPr>
      <w:r w:rsidRPr="002F1075">
        <w:rPr>
          <w:rFonts w:cs="Arial"/>
        </w:rPr>
        <w:t>На решение задач и достижение целей Программы могут оказать влияние внутренние и внешние риски.</w:t>
      </w:r>
    </w:p>
    <w:p w:rsidR="00CD7C6F" w:rsidRPr="002F1075" w:rsidRDefault="00CD7C6F" w:rsidP="00AD757F">
      <w:pPr>
        <w:rPr>
          <w:rFonts w:cs="Arial"/>
        </w:rPr>
      </w:pPr>
      <w:r w:rsidRPr="002F1075">
        <w:rPr>
          <w:rFonts w:cs="Arial"/>
        </w:rPr>
        <w:t>Внутренние риски реализации Программы:</w:t>
      </w:r>
    </w:p>
    <w:p w:rsidR="00CD7C6F" w:rsidRPr="002F1075" w:rsidRDefault="00CD7C6F" w:rsidP="00AD757F">
      <w:pPr>
        <w:rPr>
          <w:rFonts w:cs="Arial"/>
        </w:rPr>
      </w:pPr>
      <w:r w:rsidRPr="002F1075">
        <w:rPr>
          <w:rFonts w:cs="Arial"/>
        </w:rPr>
        <w:t>- неэффективность организации и управления процессом реализации программных мероприятий;</w:t>
      </w:r>
    </w:p>
    <w:p w:rsidR="00CD7C6F" w:rsidRPr="002F1075" w:rsidRDefault="00CD7C6F" w:rsidP="00AD757F">
      <w:pPr>
        <w:rPr>
          <w:rFonts w:cs="Arial"/>
        </w:rPr>
      </w:pPr>
      <w:r w:rsidRPr="002F1075">
        <w:rPr>
          <w:rFonts w:cs="Arial"/>
        </w:rPr>
        <w:t>- низкая эффективность использования бюджетных средств:</w:t>
      </w:r>
    </w:p>
    <w:p w:rsidR="00CD7C6F" w:rsidRPr="002F1075" w:rsidRDefault="00CD7C6F" w:rsidP="00AD757F">
      <w:pPr>
        <w:rPr>
          <w:rFonts w:cs="Arial"/>
        </w:rPr>
      </w:pPr>
      <w:r w:rsidRPr="002F1075">
        <w:rPr>
          <w:rFonts w:cs="Arial"/>
        </w:rPr>
        <w:t>- необоснованное перераспределение средств, определенных Программой, в ходе ее исполнения;</w:t>
      </w:r>
    </w:p>
    <w:p w:rsidR="00CD7C6F" w:rsidRPr="002F1075" w:rsidRDefault="00CD7C6F" w:rsidP="00AD757F">
      <w:pPr>
        <w:rPr>
          <w:rFonts w:cs="Arial"/>
        </w:rPr>
      </w:pPr>
      <w:r w:rsidRPr="002F1075">
        <w:rPr>
          <w:rFonts w:cs="Arial"/>
        </w:rPr>
        <w:t>- недостаточный уровень исполнительской дисциплины;</w:t>
      </w:r>
    </w:p>
    <w:p w:rsidR="00CD7C6F" w:rsidRPr="002F1075" w:rsidRDefault="00CD7C6F" w:rsidP="00AD757F">
      <w:pPr>
        <w:rPr>
          <w:rFonts w:cs="Arial"/>
        </w:rPr>
      </w:pPr>
      <w:r w:rsidRPr="002F1075">
        <w:rPr>
          <w:rFonts w:cs="Arial"/>
        </w:rPr>
        <w:t>- отсутствие или недостаточность межведомственной координации в ходе  реализации Программы.</w:t>
      </w:r>
    </w:p>
    <w:p w:rsidR="00CD7C6F" w:rsidRPr="002F1075" w:rsidRDefault="00CD7C6F" w:rsidP="00AD757F">
      <w:pPr>
        <w:rPr>
          <w:rFonts w:cs="Arial"/>
        </w:rPr>
      </w:pPr>
      <w:r w:rsidRPr="002F1075">
        <w:rPr>
          <w:rFonts w:cs="Arial"/>
        </w:rPr>
        <w:t>Меры муниципального регулирования и управления внутренними рисками:</w:t>
      </w:r>
    </w:p>
    <w:p w:rsidR="00CD7C6F" w:rsidRPr="002F1075" w:rsidRDefault="00CD7C6F" w:rsidP="00AD757F">
      <w:pPr>
        <w:rPr>
          <w:rFonts w:cs="Arial"/>
        </w:rPr>
      </w:pPr>
      <w:r w:rsidRPr="002F1075">
        <w:rPr>
          <w:rFonts w:cs="Arial"/>
        </w:rPr>
        <w:t>1. Разработка и внедрение эффективной системы контроля реализации мероприятий Программы, а также эффективности использования бюджетных средств.</w:t>
      </w:r>
    </w:p>
    <w:p w:rsidR="00CD7C6F" w:rsidRPr="002F1075" w:rsidRDefault="00CD7C6F" w:rsidP="00AD757F">
      <w:pPr>
        <w:rPr>
          <w:rFonts w:cs="Arial"/>
        </w:rPr>
      </w:pPr>
      <w:r w:rsidRPr="002F1075">
        <w:rPr>
          <w:rFonts w:cs="Arial"/>
        </w:rPr>
        <w:t>2. Проведение регулярной оценки результативности и эффективности реализации Программы.</w:t>
      </w:r>
    </w:p>
    <w:p w:rsidR="00CD7C6F" w:rsidRPr="002F1075" w:rsidRDefault="00CD7C6F" w:rsidP="00AD757F">
      <w:pPr>
        <w:rPr>
          <w:rFonts w:cs="Arial"/>
        </w:rPr>
      </w:pPr>
      <w:r w:rsidRPr="002F1075">
        <w:rPr>
          <w:rFonts w:cs="Arial"/>
        </w:rPr>
        <w:t>Внешние риски реализации Программы:</w:t>
      </w:r>
    </w:p>
    <w:p w:rsidR="00CD7C6F" w:rsidRPr="002F1075" w:rsidRDefault="00CD7C6F" w:rsidP="00AD757F">
      <w:pPr>
        <w:rPr>
          <w:rFonts w:cs="Arial"/>
        </w:rPr>
      </w:pPr>
      <w:r w:rsidRPr="002F1075">
        <w:rPr>
          <w:rFonts w:cs="Arial"/>
        </w:rPr>
        <w:t>- финансово-экономические риски,</w:t>
      </w:r>
    </w:p>
    <w:p w:rsidR="00CD7C6F" w:rsidRPr="002F1075" w:rsidRDefault="00CD7C6F" w:rsidP="00AD757F">
      <w:pPr>
        <w:rPr>
          <w:rFonts w:cs="Arial"/>
        </w:rPr>
      </w:pPr>
      <w:r w:rsidRPr="002F1075">
        <w:rPr>
          <w:rFonts w:cs="Arial"/>
        </w:rPr>
        <w:t>- социальные риски.</w:t>
      </w:r>
    </w:p>
    <w:p w:rsidR="00CD7C6F" w:rsidRPr="002F1075" w:rsidRDefault="00CD7C6F" w:rsidP="00AD757F">
      <w:pPr>
        <w:rPr>
          <w:rFonts w:cs="Arial"/>
        </w:rPr>
      </w:pPr>
      <w:proofErr w:type="gramStart"/>
      <w:r w:rsidRPr="002F1075">
        <w:rPr>
          <w:rFonts w:cs="Arial"/>
        </w:rPr>
        <w:t>Финансово-экономические риски связаны с недостаточным уровнем бюджетного финансирования Программы, вызванным возникновением бюджетного дефицита (возможно снижение темпов экономического роста, усиление инфляции, кризиса банковской системы, что может негативно отразиться на поступлении налоговых и неналоговых доходов в бюджет поселения),</w:t>
      </w:r>
      <w:r w:rsidR="00AD757F" w:rsidRPr="002F1075">
        <w:rPr>
          <w:rFonts w:cs="Arial"/>
        </w:rPr>
        <w:t xml:space="preserve"> </w:t>
      </w:r>
      <w:r w:rsidRPr="002F1075">
        <w:rPr>
          <w:rFonts w:cs="Arial"/>
        </w:rPr>
        <w:t>ведут к сокращению предусмотренных объемов бюджетных средств в ходе реализации Программы.</w:t>
      </w:r>
      <w:proofErr w:type="gramEnd"/>
      <w:r w:rsidRPr="002F1075">
        <w:rPr>
          <w:rFonts w:cs="Arial"/>
        </w:rPr>
        <w:t xml:space="preserve"> Это потребовало бы внесения изменений в Программу, пересмотра целевых значений показателей, и, возможно, отказ от реализации отдельных мероприятий и даже задач Программы. Сокращение финансирования Программы негативным образом сказалось бы на показателях Программы, привело бы к снижению прогнозируемого вклада Программы в улучшение качества жизни Подгоренского сельского поселения. </w:t>
      </w:r>
    </w:p>
    <w:p w:rsidR="00CD7C6F" w:rsidRPr="002F1075" w:rsidRDefault="00CD7C6F" w:rsidP="00AD757F">
      <w:pPr>
        <w:rPr>
          <w:rFonts w:cs="Arial"/>
        </w:rPr>
      </w:pPr>
      <w:r w:rsidRPr="002F1075">
        <w:rPr>
          <w:rFonts w:cs="Arial"/>
        </w:rPr>
        <w:t xml:space="preserve">Социальные риски связаны с вероятностью повышения социальной напряженности из-за неполной или недостоверной информации о реализуемых </w:t>
      </w:r>
      <w:r w:rsidRPr="002F1075">
        <w:rPr>
          <w:rFonts w:cs="Arial"/>
        </w:rPr>
        <w:lastRenderedPageBreak/>
        <w:t>мероприятиях, в силу наличия разнонаправленных социальных интересов социальных групп, а также в условиях излишнего администрирования.</w:t>
      </w:r>
    </w:p>
    <w:p w:rsidR="00CD7C6F" w:rsidRPr="002F1075" w:rsidRDefault="00CD7C6F" w:rsidP="00AD757F">
      <w:pPr>
        <w:rPr>
          <w:rFonts w:cs="Arial"/>
        </w:rPr>
      </w:pPr>
      <w:r w:rsidRPr="002F1075">
        <w:rPr>
          <w:rFonts w:cs="Arial"/>
        </w:rPr>
        <w:t>Основными мерами управления рисками с целью минимизации их влияния на достижение целей Программы</w:t>
      </w:r>
      <w:r w:rsidR="00AD757F" w:rsidRPr="002F1075">
        <w:rPr>
          <w:rFonts w:cs="Arial"/>
        </w:rPr>
        <w:t xml:space="preserve"> </w:t>
      </w:r>
      <w:r w:rsidRPr="002F1075">
        <w:rPr>
          <w:rFonts w:cs="Arial"/>
        </w:rPr>
        <w:t>«</w:t>
      </w:r>
      <w:r w:rsidRPr="002F1075">
        <w:rPr>
          <w:rFonts w:cs="Arial"/>
          <w:bCs/>
          <w:lang w:eastAsia="en-US"/>
        </w:rPr>
        <w:t>Развитие культуры, физической культуры и спорта на территории Подгоренского сельского поселения Калачеевского муниципального района на 20</w:t>
      </w:r>
      <w:r w:rsidR="00AD757F" w:rsidRPr="002F1075">
        <w:rPr>
          <w:rFonts w:cs="Arial"/>
          <w:bCs/>
          <w:lang w:eastAsia="en-US"/>
        </w:rPr>
        <w:t>20</w:t>
      </w:r>
      <w:r w:rsidRPr="002F1075">
        <w:rPr>
          <w:rFonts w:cs="Arial"/>
          <w:bCs/>
          <w:lang w:eastAsia="en-US"/>
        </w:rPr>
        <w:t>-202</w:t>
      </w:r>
      <w:r w:rsidR="00AD757F" w:rsidRPr="002F1075">
        <w:rPr>
          <w:rFonts w:cs="Arial"/>
          <w:bCs/>
          <w:lang w:eastAsia="en-US"/>
        </w:rPr>
        <w:t>6</w:t>
      </w:r>
      <w:r w:rsidRPr="002F1075">
        <w:rPr>
          <w:rFonts w:cs="Arial"/>
          <w:bCs/>
          <w:lang w:eastAsia="en-US"/>
        </w:rPr>
        <w:t xml:space="preserve"> годы</w:t>
      </w:r>
      <w:r w:rsidRPr="002F1075">
        <w:rPr>
          <w:rFonts w:cs="Arial"/>
        </w:rPr>
        <w:t>» выступают следующие:</w:t>
      </w:r>
    </w:p>
    <w:p w:rsidR="00CD7C6F" w:rsidRPr="002F1075" w:rsidRDefault="00CD7C6F" w:rsidP="00AD757F">
      <w:pPr>
        <w:rPr>
          <w:rFonts w:cs="Arial"/>
        </w:rPr>
      </w:pPr>
      <w:r w:rsidRPr="002F1075">
        <w:rPr>
          <w:rFonts w:cs="Arial"/>
        </w:rPr>
        <w:t>1. Оперативное реагирование и внесение изменений в Программу, нивелирующих или снижающих воздействие негативных факторов на выполнение целевых показателей Программы.</w:t>
      </w:r>
    </w:p>
    <w:p w:rsidR="00CD7C6F" w:rsidRPr="002F1075" w:rsidRDefault="00CD7C6F" w:rsidP="00AD757F">
      <w:pPr>
        <w:rPr>
          <w:rFonts w:cs="Arial"/>
        </w:rPr>
      </w:pPr>
      <w:r w:rsidRPr="002F1075">
        <w:rPr>
          <w:rFonts w:cs="Arial"/>
        </w:rPr>
        <w:t>2.  Мониторинг выполнения мероприятий подпрограммы, проведение комплексного анализа с дальнейшим пересмотром критериев оценки мероприятий Программы, совершенствование механизма реализации Программы исходя из изменений внешней среды. В рамках мониторинга достижение конкретных целей и решение задач подпрограммы отслеживается с использованием системы количественных показателей и качественного анализа. Обратная связь об уровне достижения контрольных значений индикаторов, а также о качественных характеристиках происходящих изменений позволяет своевременно выявлять отклонения, осуществлять корректировку, уточнение и дополнение намеченных мероприятий.</w:t>
      </w:r>
    </w:p>
    <w:p w:rsidR="00CD7C6F" w:rsidRPr="002F1075" w:rsidRDefault="00CD7C6F" w:rsidP="00AD757F">
      <w:pPr>
        <w:rPr>
          <w:rFonts w:cs="Arial"/>
        </w:rPr>
      </w:pPr>
      <w:r w:rsidRPr="002F1075">
        <w:rPr>
          <w:rFonts w:cs="Arial"/>
        </w:rPr>
        <w:t xml:space="preserve">3. Управление Программой будет осуществляться на основе принципов открытости. На сайте администрации Подгоренского сельского поселения будет предоставляться полная и достоверная информация о реализации и оценке эффективности Программы, в </w:t>
      </w:r>
      <w:proofErr w:type="spellStart"/>
      <w:r w:rsidRPr="002F1075">
        <w:rPr>
          <w:rFonts w:cs="Arial"/>
        </w:rPr>
        <w:t>т.ч</w:t>
      </w:r>
      <w:proofErr w:type="spellEnd"/>
      <w:r w:rsidRPr="002F1075">
        <w:rPr>
          <w:rFonts w:cs="Arial"/>
        </w:rPr>
        <w:t>. будут размещаться ежегодные публичные отчеты исполнителей для общественности.</w:t>
      </w:r>
    </w:p>
    <w:p w:rsidR="00CD7C6F" w:rsidRPr="002F1075" w:rsidRDefault="00CD7C6F" w:rsidP="00AD757F">
      <w:pPr>
        <w:rPr>
          <w:rFonts w:cs="Arial"/>
        </w:rPr>
      </w:pPr>
      <w:r w:rsidRPr="002F1075">
        <w:rPr>
          <w:rFonts w:cs="Arial"/>
        </w:rPr>
        <w:t>4. В ходе реализации Программы будет проводиться информационно-разъяснительная работа с населением, направленная на обеспечение благоприятной общественной атмосферы по отношению к проводимым действиям по реализации Программы. В данной работе будет использован широкий спектр каналов и форм коммуникации с общественностью, учитывающий особенности и возможности различных целевых групп, в том числе возможности интернет пространства и СМИ.</w:t>
      </w:r>
    </w:p>
    <w:p w:rsidR="0066263D" w:rsidRPr="002F1075" w:rsidRDefault="0066263D" w:rsidP="00AD757F">
      <w:pPr>
        <w:rPr>
          <w:rFonts w:cs="Arial"/>
        </w:rPr>
      </w:pPr>
      <w:r w:rsidRPr="002F1075">
        <w:rPr>
          <w:rFonts w:cs="Arial"/>
        </w:rPr>
        <w:t>План реализации муниципальной программы приведен в приложении 5 к муниципальной программе.</w:t>
      </w:r>
    </w:p>
    <w:p w:rsidR="00CD7C6F" w:rsidRPr="002F1075" w:rsidRDefault="00CD7C6F" w:rsidP="00AD757F">
      <w:pPr>
        <w:rPr>
          <w:rFonts w:cs="Arial"/>
          <w:b/>
        </w:rPr>
      </w:pPr>
      <w:r w:rsidRPr="002F1075">
        <w:rPr>
          <w:rFonts w:cs="Arial"/>
          <w:b/>
        </w:rPr>
        <w:t>6. Методика оценки эффективности реализации муниципальной программы</w:t>
      </w:r>
    </w:p>
    <w:p w:rsidR="00CD7C6F" w:rsidRPr="002F1075" w:rsidRDefault="00CD7C6F" w:rsidP="00AD757F">
      <w:pPr>
        <w:rPr>
          <w:rFonts w:cs="Arial"/>
        </w:rPr>
      </w:pPr>
      <w:r w:rsidRPr="002F1075">
        <w:rPr>
          <w:rFonts w:cs="Arial"/>
        </w:rPr>
        <w:t>Методика оценки эффективности и результативности муниципальной программы учитывает:</w:t>
      </w:r>
    </w:p>
    <w:p w:rsidR="00CD7C6F" w:rsidRPr="002F1075" w:rsidRDefault="00CD7C6F" w:rsidP="00AD757F">
      <w:pPr>
        <w:rPr>
          <w:rFonts w:cs="Arial"/>
        </w:rPr>
      </w:pPr>
      <w:r w:rsidRPr="002F1075">
        <w:rPr>
          <w:rFonts w:cs="Arial"/>
        </w:rPr>
        <w:t>1. степень достижения целей и решения задач муниципальной программы в целом;</w:t>
      </w:r>
    </w:p>
    <w:p w:rsidR="00CD7C6F" w:rsidRPr="002F1075" w:rsidRDefault="00CD7C6F" w:rsidP="00AD757F">
      <w:pPr>
        <w:rPr>
          <w:rFonts w:cs="Arial"/>
        </w:rPr>
      </w:pPr>
      <w:r w:rsidRPr="002F1075">
        <w:rPr>
          <w:rFonts w:cs="Arial"/>
        </w:rPr>
        <w:t>2. степень соответствия запланированному уровню затрат и эффективности использования средств муниципального бюджета;</w:t>
      </w:r>
    </w:p>
    <w:p w:rsidR="00CD7C6F" w:rsidRPr="002F1075" w:rsidRDefault="00CD7C6F" w:rsidP="00AD757F">
      <w:pPr>
        <w:rPr>
          <w:rFonts w:cs="Arial"/>
        </w:rPr>
      </w:pPr>
      <w:r w:rsidRPr="002F1075">
        <w:rPr>
          <w:rFonts w:cs="Arial"/>
        </w:rPr>
        <w:t>3. степени реализации мероприятий и достижения ожидаемых непосредственных результатов их реализации.</w:t>
      </w:r>
    </w:p>
    <w:p w:rsidR="00CD7C6F" w:rsidRPr="002F1075" w:rsidRDefault="00CD7C6F" w:rsidP="00AD757F">
      <w:pPr>
        <w:rPr>
          <w:rFonts w:cs="Arial"/>
          <w:kern w:val="2"/>
        </w:rPr>
      </w:pPr>
      <w:r w:rsidRPr="002F1075">
        <w:rPr>
          <w:rFonts w:cs="Arial"/>
        </w:rPr>
        <w:t xml:space="preserve">Оценка эффективности реализации Программы будет осуществляться в соответствии с Порядком разработки,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 </w:t>
      </w:r>
      <w:r w:rsidRPr="002F1075">
        <w:rPr>
          <w:rFonts w:cs="Arial"/>
          <w:spacing w:val="-1"/>
          <w:kern w:val="2"/>
        </w:rPr>
        <w:t xml:space="preserve">Оценка </w:t>
      </w:r>
      <w:r w:rsidRPr="002F1075">
        <w:rPr>
          <w:rFonts w:cs="Arial"/>
          <w:spacing w:val="-2"/>
          <w:kern w:val="2"/>
        </w:rPr>
        <w:t xml:space="preserve">эффективности реализации Программы будет </w:t>
      </w:r>
      <w:r w:rsidRPr="002F1075">
        <w:rPr>
          <w:rFonts w:cs="Arial"/>
          <w:kern w:val="2"/>
        </w:rPr>
        <w:t>осуществляться по следующим критериям:</w:t>
      </w:r>
    </w:p>
    <w:p w:rsidR="00CD7C6F" w:rsidRPr="002F1075" w:rsidRDefault="00CD7C6F" w:rsidP="00AD757F">
      <w:pPr>
        <w:rPr>
          <w:rFonts w:cs="Arial"/>
          <w:spacing w:val="-1"/>
        </w:rPr>
      </w:pPr>
      <w:r w:rsidRPr="002F1075">
        <w:rPr>
          <w:rFonts w:cs="Arial"/>
          <w:kern w:val="2"/>
        </w:rPr>
        <w:t>1) степени достижения целей и решения задач подпрограммы путем ежегодного сопоставления</w:t>
      </w:r>
      <w:r w:rsidRPr="002F1075">
        <w:rPr>
          <w:rFonts w:cs="Arial"/>
        </w:rPr>
        <w:t xml:space="preserve"> фактических (в сопоставимых условиях) и планируемых значений целевых индикаторов Программы по формуле:</w:t>
      </w:r>
    </w:p>
    <w:p w:rsidR="00CD7C6F" w:rsidRPr="002F1075" w:rsidRDefault="00CD7C6F" w:rsidP="00AD757F">
      <w:pPr>
        <w:rPr>
          <w:rFonts w:cs="Arial"/>
        </w:rPr>
      </w:pPr>
      <w:proofErr w:type="spellStart"/>
      <w:r w:rsidRPr="002F1075">
        <w:rPr>
          <w:rFonts w:cs="Arial"/>
        </w:rPr>
        <w:t>Сд</w:t>
      </w:r>
      <w:proofErr w:type="spellEnd"/>
      <w:r w:rsidRPr="002F1075">
        <w:rPr>
          <w:rFonts w:cs="Arial"/>
        </w:rPr>
        <w:t xml:space="preserve"> = </w:t>
      </w:r>
      <w:proofErr w:type="spellStart"/>
      <w:r w:rsidRPr="002F1075">
        <w:rPr>
          <w:rFonts w:cs="Arial"/>
        </w:rPr>
        <w:t>Зф</w:t>
      </w:r>
      <w:proofErr w:type="spellEnd"/>
      <w:r w:rsidRPr="002F1075">
        <w:rPr>
          <w:rFonts w:cs="Arial"/>
        </w:rPr>
        <w:t>/</w:t>
      </w:r>
      <w:proofErr w:type="spellStart"/>
      <w:r w:rsidRPr="002F1075">
        <w:rPr>
          <w:rFonts w:cs="Arial"/>
        </w:rPr>
        <w:t>Зп</w:t>
      </w:r>
      <w:proofErr w:type="spellEnd"/>
      <w:r w:rsidRPr="002F1075">
        <w:rPr>
          <w:rFonts w:cs="Arial"/>
        </w:rPr>
        <w:t>*</w:t>
      </w:r>
      <w:r w:rsidR="00F70AE8" w:rsidRPr="002F1075">
        <w:rPr>
          <w:rFonts w:cs="Arial"/>
        </w:rPr>
        <w:t>70 %</w:t>
      </w:r>
      <w:r w:rsidRPr="002F1075">
        <w:rPr>
          <w:rFonts w:cs="Arial"/>
        </w:rPr>
        <w:t xml:space="preserve">, где: </w:t>
      </w:r>
    </w:p>
    <w:p w:rsidR="00CD7C6F" w:rsidRPr="002F1075" w:rsidRDefault="00CD7C6F" w:rsidP="00AD757F">
      <w:pPr>
        <w:rPr>
          <w:rFonts w:cs="Arial"/>
        </w:rPr>
      </w:pPr>
      <w:proofErr w:type="spellStart"/>
      <w:r w:rsidRPr="002F1075">
        <w:rPr>
          <w:rFonts w:cs="Arial"/>
        </w:rPr>
        <w:t>Сд</w:t>
      </w:r>
      <w:proofErr w:type="spellEnd"/>
      <w:r w:rsidRPr="002F1075">
        <w:rPr>
          <w:rFonts w:cs="Arial"/>
        </w:rPr>
        <w:t xml:space="preserve">  - степень достижения целей (решения задач);</w:t>
      </w:r>
    </w:p>
    <w:p w:rsidR="00CD7C6F" w:rsidRPr="002F1075" w:rsidRDefault="00CD7C6F" w:rsidP="00AD757F">
      <w:pPr>
        <w:rPr>
          <w:rFonts w:cs="Arial"/>
        </w:rPr>
      </w:pPr>
      <w:proofErr w:type="spellStart"/>
      <w:r w:rsidRPr="002F1075">
        <w:rPr>
          <w:rFonts w:cs="Arial"/>
        </w:rPr>
        <w:t>Зф</w:t>
      </w:r>
      <w:proofErr w:type="spellEnd"/>
      <w:r w:rsidRPr="002F1075">
        <w:rPr>
          <w:rFonts w:cs="Arial"/>
        </w:rPr>
        <w:t xml:space="preserve"> - фактическое значение индикатора (показателя) программы;</w:t>
      </w:r>
    </w:p>
    <w:p w:rsidR="00CD7C6F" w:rsidRPr="002F1075" w:rsidRDefault="00CD7C6F" w:rsidP="00AD757F">
      <w:pPr>
        <w:rPr>
          <w:rFonts w:cs="Arial"/>
        </w:rPr>
      </w:pPr>
      <w:proofErr w:type="spellStart"/>
      <w:r w:rsidRPr="002F1075">
        <w:rPr>
          <w:rFonts w:cs="Arial"/>
        </w:rPr>
        <w:lastRenderedPageBreak/>
        <w:t>Зп</w:t>
      </w:r>
      <w:proofErr w:type="spellEnd"/>
      <w:r w:rsidRPr="002F1075">
        <w:rPr>
          <w:rFonts w:cs="Arial"/>
        </w:rPr>
        <w:t xml:space="preserve"> - плановое значение индикатора (показателя) программы (для индикаторов (показателей), желаемой тенденцией развития которых является рост значений); </w:t>
      </w:r>
    </w:p>
    <w:p w:rsidR="00CD7C6F" w:rsidRPr="002F1075" w:rsidRDefault="00CD7C6F" w:rsidP="00AD757F">
      <w:pPr>
        <w:widowControl w:val="0"/>
        <w:numPr>
          <w:ilvl w:val="0"/>
          <w:numId w:val="8"/>
        </w:numPr>
        <w:shd w:val="clear" w:color="auto" w:fill="FFFFFF"/>
        <w:tabs>
          <w:tab w:val="clear" w:pos="720"/>
          <w:tab w:val="num" w:pos="0"/>
          <w:tab w:val="left" w:pos="1190"/>
        </w:tabs>
        <w:autoSpaceDE w:val="0"/>
        <w:autoSpaceDN w:val="0"/>
        <w:adjustRightInd w:val="0"/>
        <w:ind w:left="0" w:firstLine="567"/>
        <w:rPr>
          <w:rFonts w:cs="Arial"/>
          <w:spacing w:val="-1"/>
        </w:rPr>
      </w:pPr>
      <w:r w:rsidRPr="002F1075">
        <w:rPr>
          <w:rFonts w:cs="Arial"/>
        </w:rPr>
        <w:t>степени соответствия запланированному уровню затрат и эффективности использования средств федерального, областного и муниципальных бюджетов путем сопоставления фактических (в сопоставимых условиях) и планируемых объемов расходов бюджета Подгоренского сельского поселения на реализацию Программы и ее основных мероприятий по формуле:</w:t>
      </w:r>
    </w:p>
    <w:p w:rsidR="00CD7C6F" w:rsidRPr="002F1075" w:rsidRDefault="00CD7C6F" w:rsidP="00AD757F">
      <w:pPr>
        <w:rPr>
          <w:rFonts w:cs="Arial"/>
        </w:rPr>
      </w:pPr>
      <w:r w:rsidRPr="002F1075">
        <w:rPr>
          <w:rFonts w:cs="Arial"/>
        </w:rPr>
        <w:t xml:space="preserve">Уф = </w:t>
      </w:r>
      <w:proofErr w:type="spellStart"/>
      <w:r w:rsidRPr="002F1075">
        <w:rPr>
          <w:rFonts w:cs="Arial"/>
        </w:rPr>
        <w:t>Фф</w:t>
      </w:r>
      <w:proofErr w:type="spellEnd"/>
      <w:r w:rsidRPr="002F1075">
        <w:rPr>
          <w:rFonts w:cs="Arial"/>
        </w:rPr>
        <w:t>/</w:t>
      </w:r>
      <w:proofErr w:type="spellStart"/>
      <w:r w:rsidRPr="002F1075">
        <w:rPr>
          <w:rFonts w:cs="Arial"/>
        </w:rPr>
        <w:t>Фп</w:t>
      </w:r>
      <w:proofErr w:type="spellEnd"/>
      <w:r w:rsidRPr="002F1075">
        <w:rPr>
          <w:rFonts w:cs="Arial"/>
        </w:rPr>
        <w:t>*</w:t>
      </w:r>
      <w:r w:rsidR="00F70AE8" w:rsidRPr="002F1075">
        <w:rPr>
          <w:rFonts w:cs="Arial"/>
        </w:rPr>
        <w:t>70 %</w:t>
      </w:r>
      <w:r w:rsidRPr="002F1075">
        <w:rPr>
          <w:rFonts w:cs="Arial"/>
        </w:rPr>
        <w:t>, где:</w:t>
      </w:r>
    </w:p>
    <w:p w:rsidR="00CD7C6F" w:rsidRPr="002F1075" w:rsidRDefault="00CD7C6F" w:rsidP="00AD757F">
      <w:pPr>
        <w:rPr>
          <w:rFonts w:cs="Arial"/>
        </w:rPr>
      </w:pPr>
      <w:r w:rsidRPr="002F1075">
        <w:rPr>
          <w:rFonts w:cs="Arial"/>
        </w:rPr>
        <w:t>Уф - уровень финансирования реализации основных мероприятий Программы;</w:t>
      </w:r>
    </w:p>
    <w:p w:rsidR="00CD7C6F" w:rsidRPr="002F1075" w:rsidRDefault="00CD7C6F" w:rsidP="00AD757F">
      <w:pPr>
        <w:rPr>
          <w:rFonts w:cs="Arial"/>
        </w:rPr>
      </w:pPr>
      <w:proofErr w:type="spellStart"/>
      <w:r w:rsidRPr="002F1075">
        <w:rPr>
          <w:rFonts w:cs="Arial"/>
        </w:rPr>
        <w:t>Фф</w:t>
      </w:r>
      <w:proofErr w:type="spellEnd"/>
      <w:r w:rsidRPr="002F1075">
        <w:rPr>
          <w:rFonts w:cs="Arial"/>
        </w:rPr>
        <w:t xml:space="preserve"> – фактический объем финансовых ресурсов, направленный на реализацию мероприятий Программы;</w:t>
      </w:r>
    </w:p>
    <w:p w:rsidR="00CD7C6F" w:rsidRPr="002F1075" w:rsidRDefault="00CD7C6F" w:rsidP="00AD757F">
      <w:pPr>
        <w:rPr>
          <w:rFonts w:cs="Arial"/>
          <w:spacing w:val="-1"/>
        </w:rPr>
      </w:pPr>
      <w:proofErr w:type="spellStart"/>
      <w:r w:rsidRPr="002F1075">
        <w:rPr>
          <w:rFonts w:cs="Arial"/>
        </w:rPr>
        <w:t>Фп</w:t>
      </w:r>
      <w:proofErr w:type="spellEnd"/>
      <w:r w:rsidRPr="002F1075">
        <w:rPr>
          <w:rFonts w:cs="Arial"/>
        </w:rPr>
        <w:t xml:space="preserve"> – плановый объем финансовых ресурсов на соответствующий отчетный период;</w:t>
      </w:r>
    </w:p>
    <w:p w:rsidR="00CD7C6F" w:rsidRPr="002F1075" w:rsidRDefault="00CD7C6F" w:rsidP="00AD757F">
      <w:pPr>
        <w:widowControl w:val="0"/>
        <w:numPr>
          <w:ilvl w:val="0"/>
          <w:numId w:val="8"/>
        </w:numPr>
        <w:shd w:val="clear" w:color="auto" w:fill="FFFFFF"/>
        <w:tabs>
          <w:tab w:val="clear" w:pos="720"/>
          <w:tab w:val="num" w:pos="0"/>
          <w:tab w:val="left" w:pos="1190"/>
        </w:tabs>
        <w:autoSpaceDE w:val="0"/>
        <w:autoSpaceDN w:val="0"/>
        <w:adjustRightInd w:val="0"/>
        <w:ind w:left="0" w:firstLine="567"/>
        <w:rPr>
          <w:rFonts w:cs="Arial"/>
        </w:rPr>
      </w:pPr>
      <w:r w:rsidRPr="002F1075">
        <w:rPr>
          <w:rFonts w:cs="Arial"/>
        </w:rPr>
        <w:t>степени реализации мероприятий путем сопоставления числа выполненных и планируемых мероприятий, предусмотренных планом реализации программы.</w:t>
      </w:r>
    </w:p>
    <w:p w:rsidR="00CD7C6F" w:rsidRPr="002F1075" w:rsidRDefault="00CD7C6F" w:rsidP="00AD757F">
      <w:pPr>
        <w:rPr>
          <w:rFonts w:cs="Arial"/>
        </w:rPr>
      </w:pPr>
      <w:r w:rsidRPr="002F1075">
        <w:rPr>
          <w:rFonts w:cs="Arial"/>
        </w:rPr>
        <w:t>До начала очередного года реализации программы ответственный исполнитель по каждому показателю (индикатору) определяет интервалы значений показателя, при которых реализация подпрограммы характеризуется:</w:t>
      </w:r>
    </w:p>
    <w:p w:rsidR="00CD7C6F" w:rsidRPr="002F1075" w:rsidRDefault="00CD7C6F" w:rsidP="00AD757F">
      <w:pPr>
        <w:rPr>
          <w:rFonts w:cs="Arial"/>
        </w:rPr>
      </w:pPr>
      <w:r w:rsidRPr="002F1075">
        <w:rPr>
          <w:rFonts w:cs="Arial"/>
        </w:rPr>
        <w:t>- высоким уровнем эффективности;</w:t>
      </w:r>
    </w:p>
    <w:p w:rsidR="00CD7C6F" w:rsidRPr="002F1075" w:rsidRDefault="00CD7C6F" w:rsidP="00AD757F">
      <w:pPr>
        <w:rPr>
          <w:rFonts w:cs="Arial"/>
        </w:rPr>
      </w:pPr>
      <w:r w:rsidRPr="002F1075">
        <w:rPr>
          <w:rFonts w:cs="Arial"/>
        </w:rPr>
        <w:t>- удовлетворительным уровнем эффективности;</w:t>
      </w:r>
    </w:p>
    <w:p w:rsidR="00CD7C6F" w:rsidRPr="002F1075" w:rsidRDefault="00CD7C6F" w:rsidP="00AD757F">
      <w:pPr>
        <w:rPr>
          <w:rFonts w:cs="Arial"/>
        </w:rPr>
      </w:pPr>
      <w:r w:rsidRPr="002F1075">
        <w:rPr>
          <w:rFonts w:cs="Arial"/>
        </w:rPr>
        <w:t>- неудовлетворительным уровнем эффективности.</w:t>
      </w:r>
    </w:p>
    <w:p w:rsidR="00CD7C6F" w:rsidRPr="002F1075" w:rsidRDefault="00CD7C6F" w:rsidP="00AD757F">
      <w:pPr>
        <w:rPr>
          <w:rFonts w:cs="Arial"/>
        </w:rPr>
      </w:pPr>
      <w:r w:rsidRPr="002F1075">
        <w:rPr>
          <w:rFonts w:cs="Arial"/>
        </w:rPr>
        <w:t>Нижняя граница интервала значений показателя для целей отнесения подпрограммы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CD7C6F" w:rsidRPr="002F1075" w:rsidRDefault="00CD7C6F" w:rsidP="00AD757F">
      <w:pPr>
        <w:rPr>
          <w:rFonts w:cs="Arial"/>
        </w:rPr>
      </w:pPr>
      <w:r w:rsidRPr="002F1075">
        <w:rPr>
          <w:rFonts w:cs="Arial"/>
        </w:rPr>
        <w:t xml:space="preserve">Оценка эффективности реализации подпрограммы проводится ответственным исполнителем ежегодно до 1 марта года, следующего </w:t>
      </w:r>
      <w:proofErr w:type="gramStart"/>
      <w:r w:rsidRPr="002F1075">
        <w:rPr>
          <w:rFonts w:cs="Arial"/>
        </w:rPr>
        <w:t>за</w:t>
      </w:r>
      <w:proofErr w:type="gramEnd"/>
      <w:r w:rsidRPr="002F1075">
        <w:rPr>
          <w:rFonts w:cs="Arial"/>
        </w:rPr>
        <w:t xml:space="preserve"> отчетным.</w:t>
      </w:r>
    </w:p>
    <w:p w:rsidR="00CD7C6F" w:rsidRPr="002F1075" w:rsidRDefault="00CD7C6F" w:rsidP="00AD757F">
      <w:pPr>
        <w:rPr>
          <w:rFonts w:cs="Arial"/>
        </w:rPr>
      </w:pPr>
      <w:r w:rsidRPr="002F1075">
        <w:rPr>
          <w:rFonts w:cs="Arial"/>
        </w:rPr>
        <w:t>Программа считается реализуемой с высоким уровнем эффективности, если:</w:t>
      </w:r>
    </w:p>
    <w:p w:rsidR="00CD7C6F" w:rsidRPr="002F1075" w:rsidRDefault="00CD7C6F" w:rsidP="00AD757F">
      <w:pPr>
        <w:rPr>
          <w:rFonts w:cs="Arial"/>
        </w:rPr>
      </w:pPr>
      <w:r w:rsidRPr="002F1075">
        <w:rPr>
          <w:rFonts w:cs="Arial"/>
        </w:rPr>
        <w:t>-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w:t>
      </w:r>
    </w:p>
    <w:p w:rsidR="00CD7C6F" w:rsidRPr="002F1075" w:rsidRDefault="00CD7C6F" w:rsidP="00AD757F">
      <w:pPr>
        <w:rPr>
          <w:rFonts w:cs="Arial"/>
        </w:rPr>
      </w:pPr>
      <w:r w:rsidRPr="002F1075">
        <w:rPr>
          <w:rFonts w:cs="Arial"/>
        </w:rPr>
        <w:t xml:space="preserve">- не менее 95 процентов мероприятий, запланированных на отчетный год, </w:t>
      </w:r>
      <w:proofErr w:type="gramStart"/>
      <w:r w:rsidRPr="002F1075">
        <w:rPr>
          <w:rFonts w:cs="Arial"/>
        </w:rPr>
        <w:t>выполнены</w:t>
      </w:r>
      <w:proofErr w:type="gramEnd"/>
      <w:r w:rsidRPr="002F1075">
        <w:rPr>
          <w:rFonts w:cs="Arial"/>
        </w:rPr>
        <w:t xml:space="preserve"> в полном объеме.</w:t>
      </w:r>
    </w:p>
    <w:p w:rsidR="00CD7C6F" w:rsidRPr="002F1075" w:rsidRDefault="00CD7C6F" w:rsidP="00AD757F">
      <w:pPr>
        <w:rPr>
          <w:rFonts w:cs="Arial"/>
        </w:rPr>
      </w:pPr>
      <w:r w:rsidRPr="002F1075">
        <w:rPr>
          <w:rFonts w:cs="Arial"/>
        </w:rPr>
        <w:t>Программа считается реализуемой с удовлетворительным уровнем эффективности, если:</w:t>
      </w:r>
    </w:p>
    <w:p w:rsidR="00CD7C6F" w:rsidRPr="002F1075" w:rsidRDefault="00CD7C6F" w:rsidP="00AD757F">
      <w:pPr>
        <w:rPr>
          <w:rFonts w:cs="Arial"/>
        </w:rPr>
      </w:pPr>
      <w:r w:rsidRPr="002F1075">
        <w:rPr>
          <w:rFonts w:cs="Arial"/>
        </w:rPr>
        <w:t>- значения 80 процентов и более показателей Программы  соответствуют установленным интервалам значений для отнесения Программы к высокому уровню эффективности;</w:t>
      </w:r>
    </w:p>
    <w:p w:rsidR="00CD7C6F" w:rsidRPr="002F1075" w:rsidRDefault="00CD7C6F" w:rsidP="00AD757F">
      <w:pPr>
        <w:rPr>
          <w:rFonts w:cs="Arial"/>
        </w:rPr>
      </w:pPr>
      <w:r w:rsidRPr="002F1075">
        <w:rPr>
          <w:rFonts w:cs="Arial"/>
        </w:rPr>
        <w:t xml:space="preserve">- не менее 80 процентов мероприятий, запланированных на отчетный год </w:t>
      </w:r>
      <w:proofErr w:type="gramStart"/>
      <w:r w:rsidRPr="002F1075">
        <w:rPr>
          <w:rFonts w:cs="Arial"/>
        </w:rPr>
        <w:t>выполнены</w:t>
      </w:r>
      <w:proofErr w:type="gramEnd"/>
      <w:r w:rsidRPr="002F1075">
        <w:rPr>
          <w:rFonts w:cs="Arial"/>
        </w:rPr>
        <w:t xml:space="preserve"> в полном объеме.</w:t>
      </w:r>
    </w:p>
    <w:p w:rsidR="00CD7C6F" w:rsidRPr="002F1075" w:rsidRDefault="00CD7C6F" w:rsidP="00AD757F">
      <w:pPr>
        <w:rPr>
          <w:rFonts w:cs="Arial"/>
        </w:rPr>
      </w:pPr>
      <w:r w:rsidRPr="002F1075">
        <w:rPr>
          <w:rFonts w:cs="Arial"/>
        </w:rPr>
        <w:t>Если реализация Программы не отвечает приведенным выше критериям, уровень эффективности ее реализации признается неудовлетворительным.</w:t>
      </w:r>
    </w:p>
    <w:p w:rsidR="00CD7C6F" w:rsidRPr="002F1075" w:rsidRDefault="00CD7C6F" w:rsidP="00AD757F">
      <w:pPr>
        <w:rPr>
          <w:rFonts w:cs="Arial"/>
        </w:rPr>
      </w:pPr>
      <w:r w:rsidRPr="002F1075">
        <w:rPr>
          <w:rFonts w:cs="Arial"/>
        </w:rPr>
        <w:t>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аргументированное обоснование причин:</w:t>
      </w:r>
    </w:p>
    <w:p w:rsidR="00CD7C6F" w:rsidRPr="002F1075" w:rsidRDefault="00CD7C6F" w:rsidP="00AD757F">
      <w:pPr>
        <w:rPr>
          <w:rFonts w:cs="Arial"/>
        </w:rPr>
      </w:pPr>
      <w:r w:rsidRPr="002F1075">
        <w:rPr>
          <w:rFonts w:cs="Arial"/>
        </w:rPr>
        <w:t>- 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CD7C6F" w:rsidRPr="002F1075" w:rsidRDefault="00CD7C6F" w:rsidP="00AD757F">
      <w:pPr>
        <w:rPr>
          <w:rFonts w:cs="Arial"/>
        </w:rPr>
      </w:pPr>
      <w:r w:rsidRPr="002F1075">
        <w:rPr>
          <w:rFonts w:cs="Arial"/>
        </w:rPr>
        <w:t>-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w:t>
      </w:r>
    </w:p>
    <w:p w:rsidR="00CD7C6F" w:rsidRPr="002F1075" w:rsidRDefault="00CD7C6F" w:rsidP="00AD757F">
      <w:pPr>
        <w:rPr>
          <w:rFonts w:cs="Arial"/>
        </w:rPr>
      </w:pPr>
      <w:r w:rsidRPr="002F1075">
        <w:rPr>
          <w:rFonts w:cs="Arial"/>
        </w:rPr>
        <w:lastRenderedPageBreak/>
        <w:t>- возникновения экономии бюджетных ассигнований на реализацию муниципальной программы  в отчетном году;</w:t>
      </w:r>
    </w:p>
    <w:p w:rsidR="00CD7C6F" w:rsidRPr="002F1075" w:rsidRDefault="00CD7C6F" w:rsidP="00AD757F">
      <w:pPr>
        <w:rPr>
          <w:rFonts w:cs="Arial"/>
        </w:rPr>
      </w:pPr>
      <w:r w:rsidRPr="002F1075">
        <w:rPr>
          <w:rFonts w:cs="Arial"/>
        </w:rPr>
        <w:t>- перераспределения бюджетных ассигнований между мероприятиями муниципальной программы в отчетном году;</w:t>
      </w:r>
    </w:p>
    <w:p w:rsidR="00CD7C6F" w:rsidRPr="002F1075" w:rsidRDefault="00CD7C6F" w:rsidP="00AD757F">
      <w:pPr>
        <w:rPr>
          <w:rFonts w:cs="Arial"/>
        </w:rPr>
      </w:pPr>
      <w:r w:rsidRPr="002F1075">
        <w:rPr>
          <w:rFonts w:cs="Arial"/>
        </w:rPr>
        <w:t>- выполнения плана по реализации муниципальной программы</w:t>
      </w:r>
      <w:r w:rsidR="00415DF6" w:rsidRPr="002F1075">
        <w:rPr>
          <w:rFonts w:cs="Arial"/>
        </w:rPr>
        <w:t xml:space="preserve"> </w:t>
      </w:r>
      <w:r w:rsidRPr="002F1075">
        <w:rPr>
          <w:rFonts w:cs="Arial"/>
        </w:rPr>
        <w:t>в отчетном периоде с нарушением запланированных сроков.</w:t>
      </w:r>
    </w:p>
    <w:p w:rsidR="00CD7C6F" w:rsidRPr="002F1075" w:rsidRDefault="00CD7C6F" w:rsidP="00AD757F">
      <w:pPr>
        <w:suppressAutoHyphens/>
        <w:autoSpaceDE w:val="0"/>
        <w:autoSpaceDN w:val="0"/>
        <w:adjustRightInd w:val="0"/>
        <w:rPr>
          <w:rFonts w:cs="Arial"/>
          <w:bCs/>
          <w:kern w:val="2"/>
        </w:rPr>
      </w:pPr>
      <w:r w:rsidRPr="002F1075">
        <w:rPr>
          <w:rFonts w:cs="Arial"/>
          <w:bCs/>
          <w:kern w:val="2"/>
        </w:rPr>
        <w:t>Раздел 7. Подпрограмма муниципальной программы</w:t>
      </w:r>
    </w:p>
    <w:p w:rsidR="00CD7C6F" w:rsidRPr="002F1075" w:rsidRDefault="00CD7C6F" w:rsidP="00AD757F">
      <w:pPr>
        <w:suppressAutoHyphens/>
        <w:autoSpaceDE w:val="0"/>
        <w:autoSpaceDN w:val="0"/>
        <w:adjustRightInd w:val="0"/>
        <w:rPr>
          <w:rFonts w:cs="Arial"/>
          <w:bCs/>
          <w:kern w:val="2"/>
        </w:rPr>
      </w:pPr>
      <w:r w:rsidRPr="002F1075">
        <w:rPr>
          <w:rFonts w:cs="Arial"/>
          <w:bCs/>
          <w:kern w:val="2"/>
        </w:rPr>
        <w:t>В состав муниципальной программы входит подпрограмма:</w:t>
      </w:r>
    </w:p>
    <w:p w:rsidR="00CD7C6F" w:rsidRPr="002F1075" w:rsidRDefault="00CD7C6F" w:rsidP="00AD757F">
      <w:pPr>
        <w:suppressAutoHyphens/>
        <w:rPr>
          <w:rFonts w:cs="Arial"/>
          <w:kern w:val="2"/>
          <w:lang w:eastAsia="ar-SA"/>
        </w:rPr>
      </w:pPr>
      <w:r w:rsidRPr="002F1075">
        <w:rPr>
          <w:rFonts w:cs="Arial"/>
          <w:kern w:val="2"/>
          <w:lang w:eastAsia="ar-SA"/>
        </w:rPr>
        <w:t>«Совершенствование развития культуры, физической культуры и спорта в Подгоренском сельском поселении на 20</w:t>
      </w:r>
      <w:r w:rsidR="00AD757F" w:rsidRPr="002F1075">
        <w:rPr>
          <w:rFonts w:cs="Arial"/>
          <w:kern w:val="2"/>
          <w:lang w:eastAsia="ar-SA"/>
        </w:rPr>
        <w:t>20</w:t>
      </w:r>
      <w:r w:rsidRPr="002F1075">
        <w:rPr>
          <w:rFonts w:cs="Arial"/>
          <w:kern w:val="2"/>
          <w:lang w:eastAsia="ar-SA"/>
        </w:rPr>
        <w:t>-202</w:t>
      </w:r>
      <w:r w:rsidR="00AD757F" w:rsidRPr="002F1075">
        <w:rPr>
          <w:rFonts w:cs="Arial"/>
          <w:kern w:val="2"/>
          <w:lang w:eastAsia="ar-SA"/>
        </w:rPr>
        <w:t>6</w:t>
      </w:r>
      <w:r w:rsidRPr="002F1075">
        <w:rPr>
          <w:rFonts w:cs="Arial"/>
          <w:kern w:val="2"/>
          <w:lang w:eastAsia="ar-SA"/>
        </w:rPr>
        <w:t xml:space="preserve"> годы»</w:t>
      </w:r>
    </w:p>
    <w:p w:rsidR="00CD7C6F" w:rsidRPr="002F1075" w:rsidRDefault="00CD7C6F" w:rsidP="003B4108">
      <w:pPr>
        <w:suppressAutoHyphens/>
        <w:ind w:firstLine="709"/>
        <w:jc w:val="center"/>
        <w:rPr>
          <w:rFonts w:cs="Arial"/>
          <w:bCs/>
          <w:kern w:val="2"/>
          <w:lang w:eastAsia="ar-SA"/>
        </w:rPr>
      </w:pPr>
      <w:r w:rsidRPr="002F1075">
        <w:rPr>
          <w:rFonts w:cs="Arial"/>
          <w:bCs/>
          <w:kern w:val="2"/>
          <w:lang w:eastAsia="ar-SA"/>
        </w:rPr>
        <w:br w:type="page"/>
      </w:r>
      <w:r w:rsidRPr="002F1075">
        <w:rPr>
          <w:rFonts w:cs="Arial"/>
          <w:bCs/>
          <w:kern w:val="2"/>
          <w:lang w:eastAsia="ar-SA"/>
        </w:rPr>
        <w:lastRenderedPageBreak/>
        <w:t>ПАСПОРТ</w:t>
      </w:r>
    </w:p>
    <w:p w:rsidR="00CD7C6F" w:rsidRPr="002F1075" w:rsidRDefault="00CD7C6F" w:rsidP="0025775C">
      <w:pPr>
        <w:suppressAutoHyphens/>
        <w:ind w:firstLine="709"/>
        <w:jc w:val="center"/>
        <w:rPr>
          <w:rFonts w:cs="Arial"/>
          <w:bCs/>
          <w:kern w:val="2"/>
          <w:lang w:eastAsia="ar-SA"/>
        </w:rPr>
      </w:pPr>
      <w:r w:rsidRPr="002F1075">
        <w:rPr>
          <w:rFonts w:cs="Arial"/>
          <w:bCs/>
          <w:kern w:val="2"/>
          <w:lang w:eastAsia="ar-SA"/>
        </w:rPr>
        <w:t>подпрограммы «Развитие культуры, физической культуры и спорта на территории Подгоренского сельского поселения на 20</w:t>
      </w:r>
      <w:r w:rsidR="0025775C" w:rsidRPr="002F1075">
        <w:rPr>
          <w:rFonts w:cs="Arial"/>
          <w:bCs/>
          <w:kern w:val="2"/>
          <w:lang w:eastAsia="ar-SA"/>
        </w:rPr>
        <w:t>20</w:t>
      </w:r>
      <w:r w:rsidRPr="002F1075">
        <w:rPr>
          <w:rFonts w:cs="Arial"/>
          <w:bCs/>
          <w:kern w:val="2"/>
          <w:lang w:eastAsia="ar-SA"/>
        </w:rPr>
        <w:t>-202</w:t>
      </w:r>
      <w:r w:rsidR="0025775C" w:rsidRPr="002F1075">
        <w:rPr>
          <w:rFonts w:cs="Arial"/>
          <w:bCs/>
          <w:kern w:val="2"/>
          <w:lang w:eastAsia="ar-SA"/>
        </w:rPr>
        <w:t>6</w:t>
      </w:r>
      <w:r w:rsidRPr="002F1075">
        <w:rPr>
          <w:rFonts w:cs="Arial"/>
          <w:bCs/>
          <w:kern w:val="2"/>
          <w:lang w:eastAsia="ar-SA"/>
        </w:rPr>
        <w:t xml:space="preserve">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314"/>
        <w:gridCol w:w="7380"/>
      </w:tblGrid>
      <w:tr w:rsidR="00CD7C6F" w:rsidRPr="002F1075" w:rsidTr="005F6179">
        <w:trPr>
          <w:jc w:val="center"/>
        </w:trPr>
        <w:tc>
          <w:tcPr>
            <w:tcW w:w="2246" w:type="dxa"/>
          </w:tcPr>
          <w:p w:rsidR="00CD7C6F" w:rsidRPr="002F1075" w:rsidRDefault="00CD7C6F" w:rsidP="003B4108">
            <w:pPr>
              <w:suppressAutoHyphens/>
              <w:autoSpaceDE w:val="0"/>
              <w:ind w:firstLine="0"/>
              <w:rPr>
                <w:rFonts w:cs="Arial"/>
                <w:kern w:val="2"/>
                <w:lang w:eastAsia="ar-SA"/>
              </w:rPr>
            </w:pPr>
            <w:r w:rsidRPr="002F1075">
              <w:rPr>
                <w:rFonts w:cs="Arial"/>
                <w:kern w:val="2"/>
                <w:lang w:eastAsia="ar-SA"/>
              </w:rPr>
              <w:t>Ответственный исполнитель подпрограммы</w:t>
            </w:r>
          </w:p>
        </w:tc>
        <w:tc>
          <w:tcPr>
            <w:tcW w:w="7165" w:type="dxa"/>
          </w:tcPr>
          <w:p w:rsidR="00CD7C6F" w:rsidRPr="002F1075" w:rsidRDefault="00CD7C6F" w:rsidP="003B4108">
            <w:pPr>
              <w:suppressAutoHyphens/>
              <w:autoSpaceDE w:val="0"/>
              <w:ind w:firstLine="0"/>
              <w:rPr>
                <w:rFonts w:cs="Arial"/>
                <w:kern w:val="2"/>
                <w:lang w:eastAsia="ar-SA"/>
              </w:rPr>
            </w:pPr>
            <w:r w:rsidRPr="002F1075">
              <w:rPr>
                <w:rFonts w:cs="Arial"/>
                <w:lang w:eastAsia="ar-SA"/>
              </w:rPr>
              <w:t>Администрация Подгоренского сельского поселения Калачеевского муниципального района Воронежской области</w:t>
            </w:r>
          </w:p>
        </w:tc>
      </w:tr>
      <w:tr w:rsidR="00CD7C6F" w:rsidRPr="002F1075" w:rsidTr="005F6179">
        <w:trPr>
          <w:jc w:val="center"/>
        </w:trPr>
        <w:tc>
          <w:tcPr>
            <w:tcW w:w="2246" w:type="dxa"/>
          </w:tcPr>
          <w:p w:rsidR="00CD7C6F" w:rsidRPr="002F1075" w:rsidRDefault="00CD7C6F" w:rsidP="003B4108">
            <w:pPr>
              <w:suppressAutoHyphens/>
              <w:autoSpaceDE w:val="0"/>
              <w:ind w:firstLine="0"/>
              <w:rPr>
                <w:rFonts w:cs="Arial"/>
                <w:kern w:val="2"/>
                <w:lang w:eastAsia="ar-SA"/>
              </w:rPr>
            </w:pPr>
            <w:r w:rsidRPr="002F1075">
              <w:rPr>
                <w:rFonts w:cs="Arial"/>
                <w:kern w:val="2"/>
                <w:lang w:eastAsia="ar-SA"/>
              </w:rPr>
              <w:t>Исполнители подпрограммы</w:t>
            </w:r>
          </w:p>
          <w:p w:rsidR="00CD7C6F" w:rsidRPr="002F1075" w:rsidRDefault="00CD7C6F" w:rsidP="003B4108">
            <w:pPr>
              <w:suppressAutoHyphens/>
              <w:autoSpaceDE w:val="0"/>
              <w:ind w:firstLine="0"/>
              <w:rPr>
                <w:rFonts w:cs="Arial"/>
                <w:kern w:val="2"/>
                <w:lang w:eastAsia="ar-SA"/>
              </w:rPr>
            </w:pPr>
          </w:p>
        </w:tc>
        <w:tc>
          <w:tcPr>
            <w:tcW w:w="7165" w:type="dxa"/>
          </w:tcPr>
          <w:p w:rsidR="00CD7C6F" w:rsidRPr="002F1075" w:rsidRDefault="00CD7C6F" w:rsidP="003B4108">
            <w:pPr>
              <w:suppressAutoHyphens/>
              <w:autoSpaceDE w:val="0"/>
              <w:ind w:firstLine="0"/>
              <w:rPr>
                <w:rFonts w:cs="Arial"/>
                <w:kern w:val="2"/>
                <w:lang w:eastAsia="ar-SA"/>
              </w:rPr>
            </w:pPr>
            <w:r w:rsidRPr="002F1075">
              <w:rPr>
                <w:rFonts w:cs="Arial"/>
                <w:lang w:eastAsia="ar-SA"/>
              </w:rPr>
              <w:t>Администрация Подгоренского сельского поселения Калачеевского муниципального района Воронежской области</w:t>
            </w:r>
          </w:p>
        </w:tc>
      </w:tr>
      <w:tr w:rsidR="00CD7C6F" w:rsidRPr="002F1075" w:rsidTr="005F6179">
        <w:trPr>
          <w:jc w:val="center"/>
        </w:trPr>
        <w:tc>
          <w:tcPr>
            <w:tcW w:w="2246" w:type="dxa"/>
          </w:tcPr>
          <w:p w:rsidR="00CD7C6F" w:rsidRPr="002F1075" w:rsidRDefault="00CD7C6F" w:rsidP="003B4108">
            <w:pPr>
              <w:suppressAutoHyphens/>
              <w:autoSpaceDE w:val="0"/>
              <w:ind w:firstLine="0"/>
              <w:rPr>
                <w:rFonts w:cs="Arial"/>
                <w:kern w:val="2"/>
                <w:lang w:eastAsia="ar-SA"/>
              </w:rPr>
            </w:pPr>
            <w:r w:rsidRPr="002F1075">
              <w:rPr>
                <w:rFonts w:cs="Arial"/>
                <w:kern w:val="2"/>
                <w:lang w:eastAsia="ar-SA"/>
              </w:rPr>
              <w:t>Основные разработчики подпрограммы</w:t>
            </w:r>
          </w:p>
        </w:tc>
        <w:tc>
          <w:tcPr>
            <w:tcW w:w="7165" w:type="dxa"/>
          </w:tcPr>
          <w:p w:rsidR="00CD7C6F" w:rsidRPr="002F1075" w:rsidRDefault="00CD7C6F" w:rsidP="003B4108">
            <w:pPr>
              <w:suppressAutoHyphens/>
              <w:autoSpaceDE w:val="0"/>
              <w:ind w:firstLine="0"/>
              <w:rPr>
                <w:rFonts w:cs="Arial"/>
                <w:kern w:val="2"/>
                <w:lang w:eastAsia="ar-SA"/>
              </w:rPr>
            </w:pPr>
            <w:r w:rsidRPr="002F1075">
              <w:rPr>
                <w:rFonts w:cs="Arial"/>
                <w:lang w:eastAsia="ar-SA"/>
              </w:rPr>
              <w:t>Администрация Подгоренского сельского поселения Калачеевского муниципального района Воронежской области</w:t>
            </w:r>
          </w:p>
        </w:tc>
      </w:tr>
      <w:tr w:rsidR="00CD7C6F" w:rsidRPr="002F1075" w:rsidTr="005F6179">
        <w:trPr>
          <w:jc w:val="center"/>
        </w:trPr>
        <w:tc>
          <w:tcPr>
            <w:tcW w:w="2246" w:type="dxa"/>
          </w:tcPr>
          <w:p w:rsidR="00CD7C6F" w:rsidRPr="002F1075" w:rsidRDefault="00CD7C6F" w:rsidP="003B4108">
            <w:pPr>
              <w:suppressAutoHyphens/>
              <w:autoSpaceDE w:val="0"/>
              <w:ind w:firstLine="0"/>
              <w:rPr>
                <w:rFonts w:cs="Arial"/>
                <w:kern w:val="2"/>
                <w:lang w:eastAsia="ar-SA"/>
              </w:rPr>
            </w:pPr>
            <w:r w:rsidRPr="002F1075">
              <w:rPr>
                <w:rFonts w:cs="Arial"/>
                <w:kern w:val="2"/>
                <w:lang w:eastAsia="ar-SA"/>
              </w:rPr>
              <w:t>Основные мероприятия подпрограммы</w:t>
            </w:r>
          </w:p>
        </w:tc>
        <w:tc>
          <w:tcPr>
            <w:tcW w:w="7165" w:type="dxa"/>
          </w:tcPr>
          <w:p w:rsidR="00CD7C6F" w:rsidRPr="002F1075" w:rsidRDefault="00CD7C6F" w:rsidP="003B4108">
            <w:pPr>
              <w:pStyle w:val="a4"/>
              <w:ind w:firstLine="0"/>
              <w:rPr>
                <w:rFonts w:cs="Arial"/>
              </w:rPr>
            </w:pPr>
            <w:r w:rsidRPr="002F1075">
              <w:rPr>
                <w:rFonts w:cs="Arial"/>
              </w:rPr>
              <w:t xml:space="preserve">1. </w:t>
            </w:r>
            <w:r w:rsidRPr="002F1075">
              <w:rPr>
                <w:rFonts w:cs="Arial"/>
                <w:kern w:val="2"/>
              </w:rPr>
              <w:t>Обеспечение условий для развития культуры в Подгоренском сельском поселении</w:t>
            </w:r>
            <w:r w:rsidRPr="002F1075">
              <w:rPr>
                <w:rFonts w:cs="Arial"/>
              </w:rPr>
              <w:t xml:space="preserve">; </w:t>
            </w:r>
          </w:p>
          <w:p w:rsidR="00CD7C6F" w:rsidRPr="002F1075" w:rsidRDefault="00CD7C6F" w:rsidP="003B4108">
            <w:pPr>
              <w:pStyle w:val="a4"/>
              <w:ind w:firstLine="0"/>
              <w:rPr>
                <w:rFonts w:cs="Arial"/>
              </w:rPr>
            </w:pPr>
            <w:r w:rsidRPr="002F1075">
              <w:rPr>
                <w:rFonts w:cs="Arial"/>
              </w:rPr>
              <w:t xml:space="preserve">2. </w:t>
            </w:r>
            <w:r w:rsidRPr="002F1075">
              <w:rPr>
                <w:rFonts w:cs="Arial"/>
                <w:kern w:val="2"/>
              </w:rPr>
              <w:t>Развитие физической культуры и спорта в Подгоренском сельском поселении</w:t>
            </w:r>
            <w:r w:rsidRPr="002F1075">
              <w:rPr>
                <w:rFonts w:cs="Arial"/>
              </w:rPr>
              <w:t>;</w:t>
            </w:r>
          </w:p>
          <w:p w:rsidR="00CD7C6F" w:rsidRPr="002F1075" w:rsidRDefault="00CD7C6F" w:rsidP="003B4108">
            <w:pPr>
              <w:ind w:firstLine="0"/>
              <w:rPr>
                <w:rFonts w:cs="Arial"/>
                <w:lang w:eastAsia="en-US"/>
              </w:rPr>
            </w:pPr>
            <w:r w:rsidRPr="002F1075">
              <w:rPr>
                <w:rFonts w:cs="Arial"/>
              </w:rPr>
              <w:t>3. Обеспечение реализации муниципальной программы.</w:t>
            </w:r>
          </w:p>
        </w:tc>
      </w:tr>
      <w:tr w:rsidR="00CD7C6F" w:rsidRPr="002F1075" w:rsidTr="005F6179">
        <w:trPr>
          <w:jc w:val="center"/>
        </w:trPr>
        <w:tc>
          <w:tcPr>
            <w:tcW w:w="2246" w:type="dxa"/>
          </w:tcPr>
          <w:p w:rsidR="00CD7C6F" w:rsidRPr="002F1075" w:rsidRDefault="00CD7C6F" w:rsidP="003B4108">
            <w:pPr>
              <w:suppressAutoHyphens/>
              <w:autoSpaceDE w:val="0"/>
              <w:ind w:firstLine="0"/>
              <w:rPr>
                <w:rFonts w:cs="Arial"/>
                <w:kern w:val="2"/>
                <w:lang w:eastAsia="ar-SA"/>
              </w:rPr>
            </w:pPr>
            <w:r w:rsidRPr="002F1075">
              <w:rPr>
                <w:rFonts w:cs="Arial"/>
                <w:kern w:val="2"/>
                <w:lang w:eastAsia="ar-SA"/>
              </w:rPr>
              <w:t xml:space="preserve">Цель подпрограммы </w:t>
            </w:r>
          </w:p>
        </w:tc>
        <w:tc>
          <w:tcPr>
            <w:tcW w:w="7165" w:type="dxa"/>
          </w:tcPr>
          <w:p w:rsidR="00CD7C6F" w:rsidRPr="002F1075" w:rsidRDefault="00CD7C6F" w:rsidP="003B4108">
            <w:pPr>
              <w:suppressAutoHyphens/>
              <w:ind w:firstLine="0"/>
              <w:rPr>
                <w:rFonts w:cs="Arial"/>
                <w:lang w:eastAsia="ar-SA"/>
              </w:rPr>
            </w:pPr>
            <w:r w:rsidRPr="002F1075">
              <w:rPr>
                <w:rFonts w:cs="Arial"/>
                <w:lang w:eastAsia="ar-SA"/>
              </w:rPr>
              <w:t xml:space="preserve">- повышение роли культуры как духовно-нравственного основания развития личности и единства общества и приобщения граждан к  культурному  наследию. </w:t>
            </w:r>
          </w:p>
          <w:p w:rsidR="00CD7C6F" w:rsidRPr="002F1075" w:rsidRDefault="00CD7C6F" w:rsidP="003B4108">
            <w:pPr>
              <w:suppressAutoHyphens/>
              <w:ind w:firstLine="0"/>
              <w:rPr>
                <w:rFonts w:cs="Arial"/>
                <w:lang w:eastAsia="ar-SA"/>
              </w:rPr>
            </w:pPr>
            <w:r w:rsidRPr="002F1075">
              <w:rPr>
                <w:rFonts w:cs="Arial"/>
                <w:lang w:eastAsia="ar-SA"/>
              </w:rPr>
              <w:t>-формирование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w:t>
            </w:r>
          </w:p>
          <w:p w:rsidR="00CD7C6F" w:rsidRPr="002F1075" w:rsidRDefault="00CD7C6F" w:rsidP="003B4108">
            <w:pPr>
              <w:suppressAutoHyphens/>
              <w:ind w:firstLine="0"/>
              <w:rPr>
                <w:rFonts w:cs="Arial"/>
                <w:lang w:eastAsia="ar-SA"/>
              </w:rPr>
            </w:pPr>
            <w:r w:rsidRPr="002F1075">
              <w:rPr>
                <w:rFonts w:cs="Arial"/>
                <w:lang w:eastAsia="ar-SA"/>
              </w:rPr>
              <w:t>-увеличение численности населения, систематически занимающегося разными формами физической культуры и спорта;</w:t>
            </w:r>
          </w:p>
          <w:p w:rsidR="00CD7C6F" w:rsidRPr="002F1075" w:rsidRDefault="00CD7C6F" w:rsidP="003B4108">
            <w:pPr>
              <w:suppressAutoHyphens/>
              <w:ind w:firstLine="0"/>
              <w:rPr>
                <w:rFonts w:cs="Arial"/>
                <w:lang w:eastAsia="ar-SA"/>
              </w:rPr>
            </w:pPr>
            <w:r w:rsidRPr="002F1075">
              <w:rPr>
                <w:rFonts w:cs="Arial"/>
                <w:lang w:eastAsia="ar-SA"/>
              </w:rPr>
              <w:t xml:space="preserve">- обеспечение условий, направленных на формирование здорового образа жизни. </w:t>
            </w:r>
          </w:p>
        </w:tc>
      </w:tr>
      <w:tr w:rsidR="00CD7C6F" w:rsidRPr="002F1075" w:rsidTr="005F6179">
        <w:trPr>
          <w:jc w:val="center"/>
        </w:trPr>
        <w:tc>
          <w:tcPr>
            <w:tcW w:w="2246" w:type="dxa"/>
          </w:tcPr>
          <w:p w:rsidR="00CD7C6F" w:rsidRPr="002F1075" w:rsidRDefault="00CD7C6F" w:rsidP="003B4108">
            <w:pPr>
              <w:suppressAutoHyphens/>
              <w:autoSpaceDE w:val="0"/>
              <w:ind w:firstLine="0"/>
              <w:rPr>
                <w:rFonts w:cs="Arial"/>
                <w:kern w:val="2"/>
                <w:lang w:eastAsia="ar-SA"/>
              </w:rPr>
            </w:pPr>
            <w:r w:rsidRPr="002F1075">
              <w:rPr>
                <w:rFonts w:cs="Arial"/>
                <w:kern w:val="2"/>
                <w:lang w:eastAsia="ar-SA"/>
              </w:rPr>
              <w:t xml:space="preserve">Задачи подпрограммы </w:t>
            </w:r>
          </w:p>
        </w:tc>
        <w:tc>
          <w:tcPr>
            <w:tcW w:w="7165" w:type="dxa"/>
          </w:tcPr>
          <w:p w:rsidR="00CD7C6F" w:rsidRPr="002F1075" w:rsidRDefault="00CD7C6F" w:rsidP="003B4108">
            <w:pPr>
              <w:pStyle w:val="a4"/>
              <w:ind w:firstLine="0"/>
              <w:rPr>
                <w:rFonts w:cs="Arial"/>
              </w:rPr>
            </w:pPr>
            <w:r w:rsidRPr="002F1075">
              <w:rPr>
                <w:rFonts w:cs="Arial"/>
              </w:rPr>
              <w:t>- создание условий для повышения качества и разнообразия услуг, предоставляемых в сфере культуры и физической культуры;</w:t>
            </w:r>
          </w:p>
          <w:p w:rsidR="00CD7C6F" w:rsidRPr="002F1075" w:rsidRDefault="00CD7C6F" w:rsidP="003B4108">
            <w:pPr>
              <w:pStyle w:val="a4"/>
              <w:ind w:firstLine="0"/>
              <w:rPr>
                <w:rFonts w:cs="Arial"/>
              </w:rPr>
            </w:pPr>
            <w:r w:rsidRPr="002F1075">
              <w:rPr>
                <w:rFonts w:cs="Arial"/>
              </w:rPr>
              <w:t>- проведение модернизации материально-технической базы МКУ «Подгоренский КДЦ»;</w:t>
            </w:r>
          </w:p>
          <w:p w:rsidR="00CD7C6F" w:rsidRPr="002F1075" w:rsidRDefault="00CD7C6F" w:rsidP="003B4108">
            <w:pPr>
              <w:pStyle w:val="a4"/>
              <w:ind w:firstLine="0"/>
              <w:rPr>
                <w:rFonts w:cs="Arial"/>
              </w:rPr>
            </w:pPr>
            <w:r w:rsidRPr="002F1075">
              <w:rPr>
                <w:rFonts w:cs="Arial"/>
              </w:rPr>
              <w:t xml:space="preserve"> - сохранение и развитие традиционной народной культуры и любительского самодеятельного творчества на территории поселения;</w:t>
            </w:r>
          </w:p>
          <w:p w:rsidR="00CD7C6F" w:rsidRPr="002F1075" w:rsidRDefault="00CD7C6F" w:rsidP="003B4108">
            <w:pPr>
              <w:pStyle w:val="a4"/>
              <w:ind w:firstLine="0"/>
              <w:rPr>
                <w:rFonts w:cs="Arial"/>
              </w:rPr>
            </w:pPr>
            <w:r w:rsidRPr="002F1075">
              <w:rPr>
                <w:rFonts w:cs="Arial"/>
              </w:rPr>
              <w:t>- совершенствование и развитие кадрового потенциала работников культуры;</w:t>
            </w:r>
          </w:p>
          <w:p w:rsidR="00CD7C6F" w:rsidRPr="002F1075" w:rsidRDefault="00CD7C6F" w:rsidP="003B4108">
            <w:pPr>
              <w:pStyle w:val="a4"/>
              <w:ind w:firstLine="0"/>
              <w:rPr>
                <w:rFonts w:cs="Arial"/>
              </w:rPr>
            </w:pPr>
            <w:r w:rsidRPr="002F1075">
              <w:rPr>
                <w:rFonts w:cs="Arial"/>
              </w:rPr>
              <w:t>- формирование у населения Подгоренского сельского поселения внутренней потребности в занятиях физической культурой и спортом и повышение уровня знаний в этой сфере;</w:t>
            </w:r>
          </w:p>
          <w:p w:rsidR="00CD7C6F" w:rsidRPr="002F1075" w:rsidRDefault="00CD7C6F" w:rsidP="003B4108">
            <w:pPr>
              <w:pStyle w:val="a4"/>
              <w:ind w:firstLine="0"/>
              <w:rPr>
                <w:rFonts w:cs="Arial"/>
              </w:rPr>
            </w:pPr>
            <w:r w:rsidRPr="002F1075">
              <w:rPr>
                <w:rFonts w:cs="Arial"/>
              </w:rPr>
              <w:t>- создание благоприятных условий, способствующих выявлению, развитию и поддержке одаренных спортсменов, обеспечению их личностной и социальной самореализации и профессионального самоопределения.</w:t>
            </w:r>
          </w:p>
        </w:tc>
      </w:tr>
      <w:tr w:rsidR="00CD7C6F" w:rsidRPr="002F1075" w:rsidTr="005F6179">
        <w:trPr>
          <w:jc w:val="center"/>
        </w:trPr>
        <w:tc>
          <w:tcPr>
            <w:tcW w:w="2246" w:type="dxa"/>
          </w:tcPr>
          <w:p w:rsidR="00CD7C6F" w:rsidRPr="002F1075" w:rsidRDefault="00CD7C6F" w:rsidP="003B4108">
            <w:pPr>
              <w:suppressAutoHyphens/>
              <w:autoSpaceDE w:val="0"/>
              <w:ind w:firstLine="0"/>
              <w:rPr>
                <w:rFonts w:cs="Arial"/>
                <w:kern w:val="2"/>
                <w:lang w:eastAsia="ar-SA"/>
              </w:rPr>
            </w:pPr>
            <w:r w:rsidRPr="002F1075">
              <w:rPr>
                <w:rFonts w:cs="Arial"/>
                <w:kern w:val="2"/>
                <w:lang w:eastAsia="ar-SA"/>
              </w:rPr>
              <w:t xml:space="preserve">Целевые </w:t>
            </w:r>
            <w:r w:rsidRPr="002F1075">
              <w:rPr>
                <w:rFonts w:cs="Arial"/>
                <w:kern w:val="2"/>
                <w:lang w:eastAsia="ar-SA"/>
              </w:rPr>
              <w:br/>
              <w:t xml:space="preserve">индикаторы и </w:t>
            </w:r>
            <w:r w:rsidRPr="002F1075">
              <w:rPr>
                <w:rFonts w:cs="Arial"/>
                <w:kern w:val="2"/>
                <w:lang w:eastAsia="ar-SA"/>
              </w:rPr>
              <w:br/>
              <w:t xml:space="preserve">показатели </w:t>
            </w:r>
            <w:r w:rsidRPr="002F1075">
              <w:rPr>
                <w:rFonts w:cs="Arial"/>
                <w:kern w:val="2"/>
                <w:lang w:eastAsia="ar-SA"/>
              </w:rPr>
              <w:br/>
              <w:t xml:space="preserve">подпрограммы </w:t>
            </w:r>
          </w:p>
        </w:tc>
        <w:tc>
          <w:tcPr>
            <w:tcW w:w="7165" w:type="dxa"/>
          </w:tcPr>
          <w:p w:rsidR="00CD7C6F" w:rsidRPr="002F1075" w:rsidRDefault="00CD7C6F" w:rsidP="003B4108">
            <w:pPr>
              <w:suppressAutoHyphens/>
              <w:ind w:firstLine="0"/>
              <w:rPr>
                <w:rFonts w:cs="Arial"/>
                <w:lang w:eastAsia="ar-SA"/>
              </w:rPr>
            </w:pPr>
            <w:r w:rsidRPr="002F1075">
              <w:rPr>
                <w:rFonts w:cs="Arial"/>
                <w:lang w:eastAsia="ar-SA"/>
              </w:rPr>
              <w:t>1. Удельный вес детей в возрасте 5-1</w:t>
            </w:r>
            <w:r w:rsidR="0025775C" w:rsidRPr="002F1075">
              <w:rPr>
                <w:rFonts w:cs="Arial"/>
                <w:lang w:eastAsia="ar-SA"/>
              </w:rPr>
              <w:t>8</w:t>
            </w:r>
            <w:r w:rsidRPr="002F1075">
              <w:rPr>
                <w:rFonts w:cs="Arial"/>
                <w:lang w:eastAsia="ar-SA"/>
              </w:rPr>
              <w:t xml:space="preserve"> лет, занимающихся в кружках, клубных формированиях в учреждениях культуры;</w:t>
            </w:r>
          </w:p>
          <w:p w:rsidR="00CD7C6F" w:rsidRPr="002F1075" w:rsidRDefault="00CD7C6F" w:rsidP="003B4108">
            <w:pPr>
              <w:suppressAutoHyphens/>
              <w:ind w:firstLine="0"/>
              <w:rPr>
                <w:rFonts w:cs="Arial"/>
                <w:lang w:eastAsia="ar-SA"/>
              </w:rPr>
            </w:pPr>
            <w:r w:rsidRPr="002F1075">
              <w:rPr>
                <w:rFonts w:cs="Arial"/>
                <w:lang w:eastAsia="ar-SA"/>
              </w:rPr>
              <w:t>2. Численность участников клубных формирований;</w:t>
            </w:r>
          </w:p>
          <w:p w:rsidR="00CD7C6F" w:rsidRPr="002F1075" w:rsidRDefault="00CD7C6F" w:rsidP="003B4108">
            <w:pPr>
              <w:suppressAutoHyphens/>
              <w:ind w:firstLine="0"/>
              <w:rPr>
                <w:rFonts w:cs="Arial"/>
                <w:lang w:eastAsia="ar-SA"/>
              </w:rPr>
            </w:pPr>
            <w:r w:rsidRPr="002F1075">
              <w:rPr>
                <w:rFonts w:cs="Arial"/>
                <w:lang w:eastAsia="ar-SA"/>
              </w:rPr>
              <w:t>3. Количество учреждений культуры, в которых осуществлен капитальный ремонт;</w:t>
            </w:r>
          </w:p>
          <w:p w:rsidR="00CD7C6F" w:rsidRPr="002F1075" w:rsidRDefault="0025775C" w:rsidP="003B4108">
            <w:pPr>
              <w:suppressAutoHyphens/>
              <w:ind w:firstLine="0"/>
              <w:rPr>
                <w:rFonts w:cs="Arial"/>
                <w:lang w:eastAsia="ar-SA"/>
              </w:rPr>
            </w:pPr>
            <w:r w:rsidRPr="002F1075">
              <w:rPr>
                <w:rFonts w:cs="Arial"/>
                <w:lang w:eastAsia="ar-SA"/>
              </w:rPr>
              <w:t>4</w:t>
            </w:r>
            <w:r w:rsidR="00CD7C6F" w:rsidRPr="002F1075">
              <w:rPr>
                <w:rFonts w:cs="Arial"/>
                <w:lang w:eastAsia="ar-SA"/>
              </w:rPr>
              <w:t>. Число культурно-досуговых мероприятий, организованных муниципальным учреждением культуры в течение года;</w:t>
            </w:r>
          </w:p>
          <w:p w:rsidR="00CD7C6F" w:rsidRPr="002F1075" w:rsidRDefault="0025775C" w:rsidP="003B4108">
            <w:pPr>
              <w:suppressAutoHyphens/>
              <w:ind w:firstLine="0"/>
              <w:rPr>
                <w:rFonts w:cs="Arial"/>
                <w:lang w:eastAsia="ar-SA"/>
              </w:rPr>
            </w:pPr>
            <w:r w:rsidRPr="002F1075">
              <w:rPr>
                <w:rFonts w:cs="Arial"/>
                <w:lang w:eastAsia="ar-SA"/>
              </w:rPr>
              <w:t>5</w:t>
            </w:r>
            <w:r w:rsidR="00CD7C6F" w:rsidRPr="002F1075">
              <w:rPr>
                <w:rFonts w:cs="Arial"/>
                <w:lang w:eastAsia="ar-SA"/>
              </w:rPr>
              <w:t>. Количество работников культуры, ежегодно повышающих квалификацию;</w:t>
            </w:r>
          </w:p>
          <w:p w:rsidR="00CD7C6F" w:rsidRPr="002F1075" w:rsidRDefault="0025775C" w:rsidP="003B4108">
            <w:pPr>
              <w:suppressAutoHyphens/>
              <w:ind w:firstLine="0"/>
              <w:rPr>
                <w:rFonts w:cs="Arial"/>
                <w:lang w:eastAsia="ar-SA"/>
              </w:rPr>
            </w:pPr>
            <w:r w:rsidRPr="002F1075">
              <w:rPr>
                <w:rFonts w:cs="Arial"/>
                <w:lang w:eastAsia="ar-SA"/>
              </w:rPr>
              <w:t>6</w:t>
            </w:r>
            <w:r w:rsidR="00CD7C6F" w:rsidRPr="002F1075">
              <w:rPr>
                <w:rFonts w:cs="Arial"/>
                <w:lang w:eastAsia="ar-SA"/>
              </w:rPr>
              <w:t xml:space="preserve">. Количество оборудованных детских площадок на 1000 чел. </w:t>
            </w:r>
            <w:r w:rsidR="00CD7C6F" w:rsidRPr="002F1075">
              <w:rPr>
                <w:rFonts w:cs="Arial"/>
                <w:lang w:eastAsia="ar-SA"/>
              </w:rPr>
              <w:lastRenderedPageBreak/>
              <w:t>населения;</w:t>
            </w:r>
          </w:p>
          <w:p w:rsidR="00CD7C6F" w:rsidRPr="002F1075" w:rsidRDefault="0025775C" w:rsidP="003B4108">
            <w:pPr>
              <w:suppressAutoHyphens/>
              <w:ind w:firstLine="0"/>
              <w:rPr>
                <w:rFonts w:cs="Arial"/>
                <w:lang w:eastAsia="ar-SA"/>
              </w:rPr>
            </w:pPr>
            <w:r w:rsidRPr="002F1075">
              <w:rPr>
                <w:rFonts w:cs="Arial"/>
                <w:lang w:eastAsia="ar-SA"/>
              </w:rPr>
              <w:t>7</w:t>
            </w:r>
            <w:r w:rsidR="00CD7C6F" w:rsidRPr="002F1075">
              <w:rPr>
                <w:rFonts w:cs="Arial"/>
                <w:lang w:eastAsia="ar-SA"/>
              </w:rPr>
              <w:t>. Количество оборудованных спортивных площадок на 1000 чел. населения;</w:t>
            </w:r>
          </w:p>
          <w:p w:rsidR="00CD7C6F" w:rsidRPr="002F1075" w:rsidRDefault="0025775C" w:rsidP="0025775C">
            <w:pPr>
              <w:suppressAutoHyphens/>
              <w:ind w:firstLine="0"/>
              <w:rPr>
                <w:rFonts w:cs="Arial"/>
                <w:lang w:eastAsia="ar-SA"/>
              </w:rPr>
            </w:pPr>
            <w:r w:rsidRPr="002F1075">
              <w:rPr>
                <w:rFonts w:cs="Arial"/>
                <w:lang w:eastAsia="ar-SA"/>
              </w:rPr>
              <w:t>8</w:t>
            </w:r>
            <w:r w:rsidR="00CD7C6F" w:rsidRPr="002F1075">
              <w:rPr>
                <w:rFonts w:cs="Arial"/>
                <w:lang w:eastAsia="ar-SA"/>
              </w:rPr>
              <w:t>. Сохранение кадрового состава работников МКУ «Подгоренский КДЦ».</w:t>
            </w:r>
          </w:p>
        </w:tc>
      </w:tr>
      <w:tr w:rsidR="00CD7C6F" w:rsidRPr="002F1075" w:rsidTr="005F6179">
        <w:trPr>
          <w:jc w:val="center"/>
        </w:trPr>
        <w:tc>
          <w:tcPr>
            <w:tcW w:w="2246" w:type="dxa"/>
          </w:tcPr>
          <w:p w:rsidR="00CD7C6F" w:rsidRPr="002F1075" w:rsidRDefault="00CD7C6F" w:rsidP="003B4108">
            <w:pPr>
              <w:suppressAutoHyphens/>
              <w:autoSpaceDE w:val="0"/>
              <w:ind w:firstLine="0"/>
              <w:rPr>
                <w:rFonts w:cs="Arial"/>
                <w:kern w:val="2"/>
                <w:lang w:eastAsia="ar-SA"/>
              </w:rPr>
            </w:pPr>
            <w:r w:rsidRPr="002F1075">
              <w:rPr>
                <w:rFonts w:cs="Arial"/>
                <w:kern w:val="2"/>
                <w:lang w:eastAsia="ar-SA"/>
              </w:rPr>
              <w:lastRenderedPageBreak/>
              <w:t xml:space="preserve">Этапы и сроки </w:t>
            </w:r>
            <w:r w:rsidRPr="002F1075">
              <w:rPr>
                <w:rFonts w:cs="Arial"/>
                <w:kern w:val="2"/>
                <w:lang w:eastAsia="ar-SA"/>
              </w:rPr>
              <w:br/>
              <w:t xml:space="preserve">реализации </w:t>
            </w:r>
            <w:r w:rsidRPr="002F1075">
              <w:rPr>
                <w:rFonts w:cs="Arial"/>
                <w:kern w:val="2"/>
                <w:lang w:eastAsia="ar-SA"/>
              </w:rPr>
              <w:br/>
              <w:t>подпрограммы</w:t>
            </w:r>
          </w:p>
        </w:tc>
        <w:tc>
          <w:tcPr>
            <w:tcW w:w="7165" w:type="dxa"/>
          </w:tcPr>
          <w:p w:rsidR="00CD7C6F" w:rsidRPr="002F1075" w:rsidRDefault="0066263D" w:rsidP="003B4108">
            <w:pPr>
              <w:suppressAutoHyphens/>
              <w:ind w:firstLine="0"/>
              <w:rPr>
                <w:rFonts w:cs="Arial"/>
                <w:lang w:eastAsia="ar-SA"/>
              </w:rPr>
            </w:pPr>
            <w:r w:rsidRPr="002F1075">
              <w:rPr>
                <w:rFonts w:cs="Arial"/>
                <w:kern w:val="2"/>
                <w:lang w:eastAsia="ar-SA"/>
              </w:rPr>
              <w:t xml:space="preserve">Подпрограмма реализуется в один этап. Сроки реализации </w:t>
            </w:r>
          </w:p>
          <w:p w:rsidR="00CD7C6F" w:rsidRPr="002F1075" w:rsidRDefault="00CD7C6F" w:rsidP="003B4108">
            <w:pPr>
              <w:suppressAutoHyphens/>
              <w:ind w:firstLine="0"/>
              <w:rPr>
                <w:rFonts w:cs="Arial"/>
                <w:kern w:val="2"/>
                <w:lang w:eastAsia="ar-SA"/>
              </w:rPr>
            </w:pPr>
            <w:r w:rsidRPr="002F1075">
              <w:rPr>
                <w:rFonts w:cs="Arial"/>
                <w:lang w:eastAsia="ar-SA"/>
              </w:rPr>
              <w:t>20</w:t>
            </w:r>
            <w:r w:rsidR="0025775C" w:rsidRPr="002F1075">
              <w:rPr>
                <w:rFonts w:cs="Arial"/>
                <w:lang w:eastAsia="ar-SA"/>
              </w:rPr>
              <w:t>20</w:t>
            </w:r>
            <w:r w:rsidRPr="002F1075">
              <w:rPr>
                <w:rFonts w:cs="Arial"/>
                <w:lang w:eastAsia="ar-SA"/>
              </w:rPr>
              <w:t>- 202</w:t>
            </w:r>
            <w:r w:rsidR="0025775C" w:rsidRPr="002F1075">
              <w:rPr>
                <w:rFonts w:cs="Arial"/>
                <w:lang w:eastAsia="ar-SA"/>
              </w:rPr>
              <w:t>6</w:t>
            </w:r>
            <w:r w:rsidRPr="002F1075">
              <w:rPr>
                <w:rFonts w:cs="Arial"/>
                <w:lang w:eastAsia="ar-SA"/>
              </w:rPr>
              <w:t xml:space="preserve"> годы</w:t>
            </w:r>
          </w:p>
          <w:p w:rsidR="00CD7C6F" w:rsidRPr="002F1075" w:rsidRDefault="00CD7C6F" w:rsidP="003B4108">
            <w:pPr>
              <w:suppressAutoHyphens/>
              <w:ind w:firstLine="0"/>
              <w:rPr>
                <w:rFonts w:cs="Arial"/>
                <w:kern w:val="2"/>
                <w:lang w:eastAsia="ar-SA"/>
              </w:rPr>
            </w:pPr>
          </w:p>
        </w:tc>
      </w:tr>
      <w:tr w:rsidR="00CD7C6F" w:rsidRPr="002F1075" w:rsidTr="005F6179">
        <w:trPr>
          <w:jc w:val="center"/>
        </w:trPr>
        <w:tc>
          <w:tcPr>
            <w:tcW w:w="2246" w:type="dxa"/>
          </w:tcPr>
          <w:p w:rsidR="00CD7C6F" w:rsidRPr="002F1075" w:rsidRDefault="00CD7C6F" w:rsidP="003B4108">
            <w:pPr>
              <w:suppressAutoHyphens/>
              <w:autoSpaceDE w:val="0"/>
              <w:ind w:firstLine="0"/>
              <w:rPr>
                <w:rFonts w:cs="Arial"/>
                <w:kern w:val="2"/>
                <w:lang w:eastAsia="ar-SA"/>
              </w:rPr>
            </w:pPr>
            <w:r w:rsidRPr="002F1075">
              <w:rPr>
                <w:rFonts w:cs="Arial"/>
                <w:kern w:val="2"/>
                <w:lang w:eastAsia="ar-SA"/>
              </w:rPr>
              <w:t xml:space="preserve">Объемы и источники финансирования подпрограммы </w:t>
            </w:r>
          </w:p>
        </w:tc>
        <w:tc>
          <w:tcPr>
            <w:tcW w:w="7165" w:type="dxa"/>
          </w:tcPr>
          <w:p w:rsidR="00CD7C6F" w:rsidRPr="002F1075" w:rsidRDefault="00CD7C6F" w:rsidP="003B4108">
            <w:pPr>
              <w:suppressAutoHyphens/>
              <w:autoSpaceDE w:val="0"/>
              <w:ind w:firstLine="0"/>
              <w:rPr>
                <w:rFonts w:cs="Arial"/>
                <w:lang w:eastAsia="ar-SA"/>
              </w:rPr>
            </w:pPr>
            <w:r w:rsidRPr="002F1075">
              <w:rPr>
                <w:rFonts w:cs="Arial"/>
                <w:lang w:eastAsia="ar-SA"/>
              </w:rPr>
              <w:t>Объем финансирования осуществляется за счет средств, получаемых из областного бюджета и бюджета Подгоренского сельского поселения,</w:t>
            </w:r>
            <w:r w:rsidR="0025775C" w:rsidRPr="002F1075">
              <w:rPr>
                <w:rFonts w:cs="Arial"/>
                <w:lang w:eastAsia="ar-SA"/>
              </w:rPr>
              <w:t xml:space="preserve"> </w:t>
            </w:r>
            <w:r w:rsidRPr="002F1075">
              <w:rPr>
                <w:rFonts w:cs="Arial"/>
                <w:lang w:eastAsia="ar-SA"/>
              </w:rPr>
              <w:t>в объемах, предусмотренных Программой и утвержденных решением Совета народных депутатов Подгоренского сельского поселения Калачеевского муниципального района о бюджете поселения на очередной финансовый год.</w:t>
            </w:r>
          </w:p>
          <w:p w:rsidR="00CD7C6F" w:rsidRPr="002F1075" w:rsidRDefault="00CD7C6F" w:rsidP="003B4108">
            <w:pPr>
              <w:suppressAutoHyphens/>
              <w:autoSpaceDE w:val="0"/>
              <w:ind w:firstLine="0"/>
              <w:rPr>
                <w:rFonts w:cs="Arial"/>
                <w:lang w:eastAsia="ar-SA"/>
              </w:rPr>
            </w:pPr>
            <w:r w:rsidRPr="002F1075">
              <w:rPr>
                <w:rFonts w:cs="Arial"/>
                <w:lang w:eastAsia="ar-SA"/>
              </w:rPr>
              <w:t>Суммарный объем финансирования Программы на 20</w:t>
            </w:r>
            <w:r w:rsidR="0025775C" w:rsidRPr="002F1075">
              <w:rPr>
                <w:rFonts w:cs="Arial"/>
                <w:lang w:eastAsia="ar-SA"/>
              </w:rPr>
              <w:t>20</w:t>
            </w:r>
            <w:r w:rsidRPr="002F1075">
              <w:rPr>
                <w:rFonts w:cs="Arial"/>
                <w:lang w:eastAsia="ar-SA"/>
              </w:rPr>
              <w:t>-202</w:t>
            </w:r>
            <w:r w:rsidR="0025775C" w:rsidRPr="002F1075">
              <w:rPr>
                <w:rFonts w:cs="Arial"/>
                <w:lang w:eastAsia="ar-SA"/>
              </w:rPr>
              <w:t>6</w:t>
            </w:r>
            <w:r w:rsidRPr="002F1075">
              <w:rPr>
                <w:rFonts w:cs="Arial"/>
                <w:lang w:eastAsia="ar-SA"/>
              </w:rPr>
              <w:t xml:space="preserve"> годы составляет </w:t>
            </w:r>
            <w:r w:rsidR="0025775C" w:rsidRPr="002F1075">
              <w:rPr>
                <w:rFonts w:cs="Arial"/>
                <w:i/>
                <w:lang w:eastAsia="ar-SA"/>
              </w:rPr>
              <w:t>9525,0</w:t>
            </w:r>
            <w:r w:rsidRPr="002F1075">
              <w:rPr>
                <w:rFonts w:cs="Arial"/>
                <w:i/>
                <w:lang w:eastAsia="ar-SA"/>
              </w:rPr>
              <w:t xml:space="preserve"> тыс</w:t>
            </w:r>
            <w:r w:rsidRPr="002F1075">
              <w:rPr>
                <w:rFonts w:cs="Arial"/>
                <w:lang w:eastAsia="ar-SA"/>
              </w:rPr>
              <w:t>. рублей, в том числе по годам реализации:</w:t>
            </w:r>
          </w:p>
          <w:p w:rsidR="00CD7C6F" w:rsidRPr="002F1075" w:rsidRDefault="00CD7C6F" w:rsidP="003B4108">
            <w:pPr>
              <w:suppressAutoHyphens/>
              <w:autoSpaceDE w:val="0"/>
              <w:ind w:firstLine="0"/>
              <w:rPr>
                <w:rFonts w:cs="Arial"/>
                <w:lang w:eastAsia="ar-SA"/>
              </w:rPr>
            </w:pPr>
            <w:r w:rsidRPr="002F1075">
              <w:rPr>
                <w:rFonts w:cs="Arial"/>
                <w:lang w:eastAsia="ar-SA"/>
              </w:rPr>
              <w:t xml:space="preserve">Год </w:t>
            </w:r>
          </w:p>
          <w:p w:rsidR="00CD7C6F" w:rsidRPr="002F1075" w:rsidRDefault="00CD7C6F" w:rsidP="003B4108">
            <w:pPr>
              <w:suppressAutoHyphens/>
              <w:autoSpaceDE w:val="0"/>
              <w:ind w:firstLine="0"/>
              <w:rPr>
                <w:rFonts w:cs="Arial"/>
                <w:lang w:eastAsia="ar-SA"/>
              </w:rPr>
            </w:pPr>
            <w:r w:rsidRPr="002F1075">
              <w:rPr>
                <w:rFonts w:cs="Arial"/>
                <w:lang w:eastAsia="ar-SA"/>
              </w:rPr>
              <w:t>реализации ФБ ОБ МБ</w:t>
            </w:r>
          </w:p>
          <w:p w:rsidR="00CD7C6F" w:rsidRPr="002F1075" w:rsidRDefault="00CD7C6F" w:rsidP="003B4108">
            <w:pPr>
              <w:suppressAutoHyphens/>
              <w:autoSpaceDE w:val="0"/>
              <w:ind w:firstLine="0"/>
              <w:rPr>
                <w:rFonts w:cs="Arial"/>
                <w:lang w:eastAsia="ar-SA"/>
              </w:rPr>
            </w:pPr>
            <w:r w:rsidRPr="002F1075">
              <w:rPr>
                <w:rFonts w:cs="Arial"/>
                <w:lang w:eastAsia="ar-SA"/>
              </w:rPr>
              <w:t>20</w:t>
            </w:r>
            <w:r w:rsidR="0025775C" w:rsidRPr="002F1075">
              <w:rPr>
                <w:rFonts w:cs="Arial"/>
                <w:lang w:eastAsia="ar-SA"/>
              </w:rPr>
              <w:t>20</w:t>
            </w:r>
            <w:r w:rsidRPr="002F1075">
              <w:rPr>
                <w:rFonts w:cs="Arial"/>
                <w:lang w:eastAsia="ar-SA"/>
              </w:rPr>
              <w:t xml:space="preserve">   </w:t>
            </w:r>
            <w:r w:rsidR="0025775C" w:rsidRPr="002F1075">
              <w:rPr>
                <w:rFonts w:cs="Arial"/>
                <w:i/>
                <w:lang w:eastAsia="ar-SA"/>
              </w:rPr>
              <w:t>1347,0</w:t>
            </w:r>
            <w:r w:rsidRPr="002F1075">
              <w:rPr>
                <w:rFonts w:cs="Arial"/>
                <w:lang w:eastAsia="ar-SA"/>
              </w:rPr>
              <w:t xml:space="preserve"> тыс. руб.</w:t>
            </w:r>
          </w:p>
          <w:p w:rsidR="00CD7C6F" w:rsidRPr="002F1075" w:rsidRDefault="00CD7C6F" w:rsidP="003B4108">
            <w:pPr>
              <w:suppressAutoHyphens/>
              <w:autoSpaceDE w:val="0"/>
              <w:ind w:firstLine="0"/>
              <w:rPr>
                <w:rFonts w:cs="Arial"/>
                <w:lang w:eastAsia="ar-SA"/>
              </w:rPr>
            </w:pPr>
            <w:r w:rsidRPr="002F1075">
              <w:rPr>
                <w:rFonts w:cs="Arial"/>
                <w:lang w:eastAsia="ar-SA"/>
              </w:rPr>
              <w:t>20</w:t>
            </w:r>
            <w:r w:rsidR="0025775C" w:rsidRPr="002F1075">
              <w:rPr>
                <w:rFonts w:cs="Arial"/>
                <w:lang w:eastAsia="ar-SA"/>
              </w:rPr>
              <w:t>21</w:t>
            </w:r>
            <w:r w:rsidRPr="002F1075">
              <w:rPr>
                <w:rFonts w:cs="Arial"/>
                <w:lang w:eastAsia="ar-SA"/>
              </w:rPr>
              <w:t xml:space="preserve">   </w:t>
            </w:r>
            <w:r w:rsidR="0025775C" w:rsidRPr="002F1075">
              <w:rPr>
                <w:rFonts w:cs="Arial"/>
                <w:i/>
                <w:lang w:eastAsia="ar-SA"/>
              </w:rPr>
              <w:t>1363,0</w:t>
            </w:r>
            <w:r w:rsidRPr="002F1075">
              <w:rPr>
                <w:rFonts w:cs="Arial"/>
                <w:lang w:eastAsia="ar-SA"/>
              </w:rPr>
              <w:t xml:space="preserve"> тыс. руб.</w:t>
            </w:r>
          </w:p>
          <w:p w:rsidR="00CD7C6F" w:rsidRPr="002F1075" w:rsidRDefault="00CD7C6F" w:rsidP="003B4108">
            <w:pPr>
              <w:suppressAutoHyphens/>
              <w:autoSpaceDE w:val="0"/>
              <w:ind w:firstLine="0"/>
              <w:rPr>
                <w:rFonts w:cs="Arial"/>
                <w:lang w:eastAsia="ar-SA"/>
              </w:rPr>
            </w:pPr>
            <w:r w:rsidRPr="002F1075">
              <w:rPr>
                <w:rFonts w:cs="Arial"/>
                <w:lang w:eastAsia="ar-SA"/>
              </w:rPr>
              <w:t>20</w:t>
            </w:r>
            <w:r w:rsidR="0025775C" w:rsidRPr="002F1075">
              <w:rPr>
                <w:rFonts w:cs="Arial"/>
                <w:lang w:eastAsia="ar-SA"/>
              </w:rPr>
              <w:t>22</w:t>
            </w:r>
            <w:r w:rsidRPr="002F1075">
              <w:rPr>
                <w:rFonts w:cs="Arial"/>
                <w:lang w:eastAsia="ar-SA"/>
              </w:rPr>
              <w:t xml:space="preserve">   </w:t>
            </w:r>
            <w:r w:rsidR="0025775C" w:rsidRPr="002F1075">
              <w:rPr>
                <w:rFonts w:cs="Arial"/>
                <w:i/>
                <w:lang w:eastAsia="ar-SA"/>
              </w:rPr>
              <w:t>1363,0</w:t>
            </w:r>
            <w:r w:rsidRPr="002F1075">
              <w:rPr>
                <w:rFonts w:cs="Arial"/>
                <w:lang w:eastAsia="ar-SA"/>
              </w:rPr>
              <w:t xml:space="preserve"> тыс. руб.</w:t>
            </w:r>
          </w:p>
          <w:p w:rsidR="00CD7C6F" w:rsidRPr="002F1075" w:rsidRDefault="00CD7C6F" w:rsidP="003B4108">
            <w:pPr>
              <w:suppressAutoHyphens/>
              <w:autoSpaceDE w:val="0"/>
              <w:ind w:firstLine="0"/>
              <w:rPr>
                <w:rFonts w:cs="Arial"/>
                <w:lang w:eastAsia="ar-SA"/>
              </w:rPr>
            </w:pPr>
            <w:r w:rsidRPr="002F1075">
              <w:rPr>
                <w:rFonts w:cs="Arial"/>
                <w:lang w:eastAsia="ar-SA"/>
              </w:rPr>
              <w:t>20</w:t>
            </w:r>
            <w:r w:rsidR="0025775C" w:rsidRPr="002F1075">
              <w:rPr>
                <w:rFonts w:cs="Arial"/>
                <w:lang w:eastAsia="ar-SA"/>
              </w:rPr>
              <w:t>23   1363,0</w:t>
            </w:r>
            <w:r w:rsidRPr="002F1075">
              <w:rPr>
                <w:rFonts w:cs="Arial"/>
                <w:lang w:eastAsia="ar-SA"/>
              </w:rPr>
              <w:t xml:space="preserve"> тыс. руб.</w:t>
            </w:r>
          </w:p>
          <w:p w:rsidR="00CD7C6F" w:rsidRPr="002F1075" w:rsidRDefault="00CD7C6F" w:rsidP="003B4108">
            <w:pPr>
              <w:suppressAutoHyphens/>
              <w:autoSpaceDE w:val="0"/>
              <w:ind w:firstLine="0"/>
              <w:rPr>
                <w:rFonts w:cs="Arial"/>
                <w:lang w:eastAsia="ar-SA"/>
              </w:rPr>
            </w:pPr>
            <w:r w:rsidRPr="002F1075">
              <w:rPr>
                <w:rFonts w:cs="Arial"/>
                <w:lang w:eastAsia="ar-SA"/>
              </w:rPr>
              <w:t>20</w:t>
            </w:r>
            <w:r w:rsidR="0025775C" w:rsidRPr="002F1075">
              <w:rPr>
                <w:rFonts w:cs="Arial"/>
                <w:lang w:eastAsia="ar-SA"/>
              </w:rPr>
              <w:t>24  1363,0</w:t>
            </w:r>
            <w:r w:rsidRPr="002F1075">
              <w:rPr>
                <w:rFonts w:cs="Arial"/>
                <w:lang w:eastAsia="ar-SA"/>
              </w:rPr>
              <w:t xml:space="preserve"> тыс. руб.</w:t>
            </w:r>
          </w:p>
          <w:p w:rsidR="00CD7C6F" w:rsidRPr="002F1075" w:rsidRDefault="00CD7C6F" w:rsidP="003B4108">
            <w:pPr>
              <w:suppressAutoHyphens/>
              <w:autoSpaceDE w:val="0"/>
              <w:ind w:firstLine="0"/>
              <w:rPr>
                <w:rFonts w:cs="Arial"/>
                <w:lang w:eastAsia="ar-SA"/>
              </w:rPr>
            </w:pPr>
            <w:r w:rsidRPr="002F1075">
              <w:rPr>
                <w:rFonts w:cs="Arial"/>
                <w:lang w:eastAsia="ar-SA"/>
              </w:rPr>
              <w:t>20</w:t>
            </w:r>
            <w:r w:rsidR="0025775C" w:rsidRPr="002F1075">
              <w:rPr>
                <w:rFonts w:cs="Arial"/>
                <w:lang w:eastAsia="ar-SA"/>
              </w:rPr>
              <w:t>25   1363,0</w:t>
            </w:r>
            <w:r w:rsidRPr="002F1075">
              <w:rPr>
                <w:rFonts w:cs="Arial"/>
                <w:lang w:eastAsia="ar-SA"/>
              </w:rPr>
              <w:t xml:space="preserve"> тыс. руб.</w:t>
            </w:r>
          </w:p>
          <w:p w:rsidR="00CD7C6F" w:rsidRPr="002F1075" w:rsidRDefault="00CD7C6F" w:rsidP="00C6031A">
            <w:pPr>
              <w:suppressAutoHyphens/>
              <w:autoSpaceDE w:val="0"/>
              <w:ind w:firstLine="0"/>
              <w:rPr>
                <w:rFonts w:cs="Arial"/>
                <w:lang w:eastAsia="ar-SA"/>
              </w:rPr>
            </w:pPr>
            <w:r w:rsidRPr="002F1075">
              <w:rPr>
                <w:rFonts w:cs="Arial"/>
                <w:lang w:eastAsia="ar-SA"/>
              </w:rPr>
              <w:t>20</w:t>
            </w:r>
            <w:r w:rsidR="0025775C" w:rsidRPr="002F1075">
              <w:rPr>
                <w:rFonts w:cs="Arial"/>
                <w:lang w:eastAsia="ar-SA"/>
              </w:rPr>
              <w:t>26   1363,0</w:t>
            </w:r>
            <w:r w:rsidRPr="002F1075">
              <w:rPr>
                <w:rFonts w:cs="Arial"/>
                <w:lang w:eastAsia="ar-SA"/>
              </w:rPr>
              <w:t xml:space="preserve"> тыс. руб.</w:t>
            </w:r>
          </w:p>
        </w:tc>
      </w:tr>
      <w:tr w:rsidR="00CD7C6F" w:rsidRPr="002F1075" w:rsidTr="005F6179">
        <w:trPr>
          <w:jc w:val="center"/>
        </w:trPr>
        <w:tc>
          <w:tcPr>
            <w:tcW w:w="2246" w:type="dxa"/>
          </w:tcPr>
          <w:p w:rsidR="00CD7C6F" w:rsidRPr="002F1075" w:rsidRDefault="00CD7C6F" w:rsidP="003B4108">
            <w:pPr>
              <w:ind w:firstLine="0"/>
              <w:rPr>
                <w:rFonts w:cs="Arial"/>
                <w:kern w:val="2"/>
                <w:lang w:eastAsia="en-US"/>
              </w:rPr>
            </w:pPr>
            <w:r w:rsidRPr="002F1075">
              <w:rPr>
                <w:rFonts w:cs="Arial"/>
                <w:kern w:val="2"/>
                <w:lang w:eastAsia="en-US"/>
              </w:rPr>
              <w:t xml:space="preserve">Ожидаемые конечные </w:t>
            </w:r>
            <w:r w:rsidRPr="002F1075">
              <w:rPr>
                <w:rFonts w:cs="Arial"/>
                <w:kern w:val="2"/>
                <w:lang w:eastAsia="en-US"/>
              </w:rPr>
              <w:br/>
              <w:t xml:space="preserve">результаты реализации </w:t>
            </w:r>
            <w:r w:rsidRPr="002F1075">
              <w:rPr>
                <w:rFonts w:cs="Arial"/>
                <w:kern w:val="2"/>
                <w:lang w:eastAsia="en-US"/>
              </w:rPr>
              <w:br/>
              <w:t xml:space="preserve">подпрограммы </w:t>
            </w:r>
          </w:p>
        </w:tc>
        <w:tc>
          <w:tcPr>
            <w:tcW w:w="7165" w:type="dxa"/>
          </w:tcPr>
          <w:p w:rsidR="00CD7C6F" w:rsidRPr="002F1075" w:rsidRDefault="00CD7C6F" w:rsidP="003B4108">
            <w:pPr>
              <w:ind w:firstLine="0"/>
              <w:rPr>
                <w:rFonts w:cs="Arial"/>
              </w:rPr>
            </w:pPr>
            <w:r w:rsidRPr="002F1075">
              <w:rPr>
                <w:rFonts w:cs="Arial"/>
                <w:kern w:val="2"/>
              </w:rPr>
              <w:t>1. Увеличить удельный вес детей в возрасте 5-1</w:t>
            </w:r>
            <w:r w:rsidR="0025775C" w:rsidRPr="002F1075">
              <w:rPr>
                <w:rFonts w:cs="Arial"/>
                <w:kern w:val="2"/>
              </w:rPr>
              <w:t>8</w:t>
            </w:r>
            <w:r w:rsidRPr="002F1075">
              <w:rPr>
                <w:rFonts w:cs="Arial"/>
                <w:kern w:val="2"/>
              </w:rPr>
              <w:t xml:space="preserve"> лет, занимающихся в кружках, клубных формированиях в учреждениях культуры в 202</w:t>
            </w:r>
            <w:r w:rsidR="0025775C" w:rsidRPr="002F1075">
              <w:rPr>
                <w:rFonts w:cs="Arial"/>
                <w:kern w:val="2"/>
              </w:rPr>
              <w:t>6</w:t>
            </w:r>
            <w:r w:rsidRPr="002F1075">
              <w:rPr>
                <w:rFonts w:cs="Arial"/>
                <w:kern w:val="2"/>
              </w:rPr>
              <w:t xml:space="preserve"> году до </w:t>
            </w:r>
            <w:r w:rsidR="00F70AE8" w:rsidRPr="002F1075">
              <w:rPr>
                <w:rFonts w:cs="Arial"/>
                <w:kern w:val="2"/>
              </w:rPr>
              <w:t>70 %</w:t>
            </w:r>
            <w:r w:rsidRPr="002F1075">
              <w:rPr>
                <w:rFonts w:cs="Arial"/>
                <w:kern w:val="2"/>
              </w:rPr>
              <w:t>;</w:t>
            </w:r>
          </w:p>
          <w:p w:rsidR="00CD7C6F" w:rsidRPr="002F1075" w:rsidRDefault="00CD7C6F" w:rsidP="003B4108">
            <w:pPr>
              <w:ind w:firstLine="0"/>
              <w:rPr>
                <w:rFonts w:cs="Arial"/>
              </w:rPr>
            </w:pPr>
            <w:r w:rsidRPr="002F1075">
              <w:rPr>
                <w:rFonts w:cs="Arial"/>
              </w:rPr>
              <w:t>2. Обеспечить увеличение численности участников клубных формирований к 202</w:t>
            </w:r>
            <w:r w:rsidR="0025775C" w:rsidRPr="002F1075">
              <w:rPr>
                <w:rFonts w:cs="Arial"/>
              </w:rPr>
              <w:t>6</w:t>
            </w:r>
            <w:r w:rsidRPr="002F1075">
              <w:rPr>
                <w:rFonts w:cs="Arial"/>
              </w:rPr>
              <w:t xml:space="preserve"> г.</w:t>
            </w:r>
          </w:p>
          <w:p w:rsidR="00CD7C6F" w:rsidRPr="002F1075" w:rsidRDefault="00CD7C6F" w:rsidP="003B4108">
            <w:pPr>
              <w:pStyle w:val="a4"/>
              <w:ind w:firstLine="0"/>
              <w:rPr>
                <w:rFonts w:cs="Arial"/>
              </w:rPr>
            </w:pPr>
            <w:r w:rsidRPr="002F1075">
              <w:rPr>
                <w:rFonts w:cs="Arial"/>
              </w:rPr>
              <w:t>3. Отремонтировать дом культуры в поселении, обеспечив безопасность и комфортность для пользователей культурными услугами.</w:t>
            </w:r>
          </w:p>
          <w:p w:rsidR="00CD7C6F" w:rsidRPr="002F1075" w:rsidRDefault="00CD7C6F" w:rsidP="0025775C">
            <w:pPr>
              <w:pStyle w:val="a4"/>
              <w:ind w:firstLine="0"/>
              <w:rPr>
                <w:rFonts w:cs="Arial"/>
              </w:rPr>
            </w:pPr>
            <w:r w:rsidRPr="002F1075">
              <w:rPr>
                <w:rFonts w:cs="Arial"/>
              </w:rPr>
              <w:t>4. Оснастить МКУ «Подгоренский КДЦ» современным оборудованием и музыкальными инструментами.</w:t>
            </w:r>
          </w:p>
          <w:p w:rsidR="00CD7C6F" w:rsidRPr="002F1075" w:rsidRDefault="00CD7C6F" w:rsidP="003B4108">
            <w:pPr>
              <w:ind w:firstLine="0"/>
              <w:rPr>
                <w:rFonts w:cs="Arial"/>
              </w:rPr>
            </w:pPr>
            <w:r w:rsidRPr="002F1075">
              <w:rPr>
                <w:rFonts w:cs="Arial"/>
              </w:rPr>
              <w:t>6. Увеличить число культурно-досуговых мероприятий, организованных муниципальным учреждением культуры в течение года.</w:t>
            </w:r>
          </w:p>
          <w:p w:rsidR="00CD7C6F" w:rsidRPr="002F1075" w:rsidRDefault="00CD7C6F" w:rsidP="003B4108">
            <w:pPr>
              <w:pStyle w:val="a4"/>
              <w:ind w:firstLine="0"/>
              <w:rPr>
                <w:rFonts w:cs="Arial"/>
              </w:rPr>
            </w:pPr>
            <w:r w:rsidRPr="002F1075">
              <w:rPr>
                <w:rFonts w:cs="Arial"/>
              </w:rPr>
              <w:t>8. Повышать квалификацию специалистов сферы культуры на курсах подготовки и переподготовки.</w:t>
            </w:r>
          </w:p>
          <w:p w:rsidR="00CD7C6F" w:rsidRPr="002F1075" w:rsidRDefault="00CD7C6F" w:rsidP="003B4108">
            <w:pPr>
              <w:ind w:firstLine="0"/>
              <w:rPr>
                <w:rFonts w:cs="Arial"/>
              </w:rPr>
            </w:pPr>
            <w:r w:rsidRPr="002F1075">
              <w:rPr>
                <w:rFonts w:cs="Arial"/>
              </w:rPr>
              <w:t xml:space="preserve">9. Сохранить кадровый потенциал МКУ «Подгоренский КДЦ» численностью </w:t>
            </w:r>
            <w:r w:rsidR="0025775C" w:rsidRPr="002F1075">
              <w:rPr>
                <w:rFonts w:cs="Arial"/>
              </w:rPr>
              <w:t>7</w:t>
            </w:r>
            <w:r w:rsidRPr="002F1075">
              <w:rPr>
                <w:rFonts w:cs="Arial"/>
              </w:rPr>
              <w:t xml:space="preserve"> чел.</w:t>
            </w:r>
          </w:p>
          <w:p w:rsidR="00CD7C6F" w:rsidRPr="002F1075" w:rsidRDefault="00CD7C6F" w:rsidP="0025775C">
            <w:pPr>
              <w:suppressAutoHyphens/>
              <w:ind w:firstLine="0"/>
              <w:rPr>
                <w:rFonts w:cs="Arial"/>
                <w:lang w:eastAsia="ar-SA"/>
              </w:rPr>
            </w:pPr>
            <w:r w:rsidRPr="002F1075">
              <w:rPr>
                <w:rFonts w:cs="Arial"/>
              </w:rPr>
              <w:t>10. Обеспечить оснащение детским и спортивным оборудованием к 202</w:t>
            </w:r>
            <w:r w:rsidR="0025775C" w:rsidRPr="002F1075">
              <w:rPr>
                <w:rFonts w:cs="Arial"/>
              </w:rPr>
              <w:t>6</w:t>
            </w:r>
            <w:r w:rsidRPr="002F1075">
              <w:rPr>
                <w:rFonts w:cs="Arial"/>
              </w:rPr>
              <w:t xml:space="preserve"> году детских и спортивных площадок.</w:t>
            </w:r>
          </w:p>
        </w:tc>
      </w:tr>
    </w:tbl>
    <w:p w:rsidR="00CD7C6F" w:rsidRPr="002F1075" w:rsidRDefault="00CD7C6F" w:rsidP="003B4108">
      <w:pPr>
        <w:suppressAutoHyphens/>
        <w:autoSpaceDE w:val="0"/>
        <w:autoSpaceDN w:val="0"/>
        <w:adjustRightInd w:val="0"/>
        <w:ind w:firstLine="709"/>
        <w:rPr>
          <w:rFonts w:cs="Arial"/>
          <w:bCs/>
          <w:kern w:val="2"/>
          <w:lang w:eastAsia="ar-SA"/>
        </w:rPr>
      </w:pPr>
    </w:p>
    <w:p w:rsidR="00CD7C6F" w:rsidRPr="002F1075" w:rsidRDefault="00CD7C6F" w:rsidP="00396FF6">
      <w:pPr>
        <w:numPr>
          <w:ilvl w:val="0"/>
          <w:numId w:val="9"/>
        </w:numPr>
        <w:tabs>
          <w:tab w:val="num" w:pos="426"/>
        </w:tabs>
        <w:suppressAutoHyphens/>
        <w:ind w:left="0" w:firstLine="567"/>
        <w:rPr>
          <w:rFonts w:cs="Arial"/>
          <w:b/>
          <w:bCs/>
          <w:lang w:eastAsia="ar-SA"/>
        </w:rPr>
      </w:pPr>
      <w:r w:rsidRPr="002F1075">
        <w:rPr>
          <w:rFonts w:cs="Arial"/>
          <w:b/>
          <w:bCs/>
          <w:lang w:eastAsia="ar-SA"/>
        </w:rPr>
        <w:t>Характеристика сферы реализации подпрограммы, описание основных проблем и прогноз ее развития.</w:t>
      </w:r>
    </w:p>
    <w:p w:rsidR="00CD7C6F" w:rsidRPr="002F1075" w:rsidRDefault="00CD7C6F" w:rsidP="00396FF6">
      <w:pPr>
        <w:tabs>
          <w:tab w:val="num" w:pos="720"/>
        </w:tabs>
        <w:rPr>
          <w:rFonts w:cs="Arial"/>
        </w:rPr>
      </w:pPr>
      <w:r w:rsidRPr="002F1075">
        <w:rPr>
          <w:rFonts w:cs="Arial"/>
        </w:rPr>
        <w:t xml:space="preserve">Учреждения культуры Подгоренского поселения относятся к ведомству сельских поселений, и мы стараемся делать всё, чтобы наши жители в полном объёме могли получать культурные услуги. В социальном развитии нашего поселения главная роль принадлежит муниципальному казенному учреждению «Подгоренский КДЦ». В целях обеспечения создания условий для организации досуга и обеспечения жителей поселения услугами организаций культуры двери </w:t>
      </w:r>
      <w:r w:rsidRPr="002F1075">
        <w:rPr>
          <w:rFonts w:cs="Arial"/>
        </w:rPr>
        <w:lastRenderedPageBreak/>
        <w:t>домов культуры всегда открыты для всех желающих. Большое внимание уделяется детям и подросткам. Для них проводятся всевозможные мероприятия по различным направлениям.</w:t>
      </w:r>
      <w:r w:rsidR="0025775C" w:rsidRPr="002F1075">
        <w:rPr>
          <w:rFonts w:cs="Arial"/>
        </w:rPr>
        <w:t xml:space="preserve"> </w:t>
      </w:r>
      <w:r w:rsidRPr="002F1075">
        <w:rPr>
          <w:rFonts w:cs="Arial"/>
        </w:rPr>
        <w:t xml:space="preserve">Не забыты и пожилые люди, систематически проводятся вечера отдыха, огоньки, вечера – диспуты, работают общественные организации: Совет ветеранов, женсовет. Ко дню  Победы в Великой Отечественной войне для ветеранов организуются митинги и концерты, возложение венков к </w:t>
      </w:r>
      <w:proofErr w:type="gramStart"/>
      <w:r w:rsidRPr="002F1075">
        <w:rPr>
          <w:rFonts w:cs="Arial"/>
        </w:rPr>
        <w:t>памятникам</w:t>
      </w:r>
      <w:proofErr w:type="gramEnd"/>
      <w:r w:rsidRPr="002F1075">
        <w:rPr>
          <w:rFonts w:cs="Arial"/>
        </w:rPr>
        <w:t xml:space="preserve"> павших воинов. Традиционно проводятся праздничные мероприятия, посвященные Дню пожилого человека, дню Сталинградской битвы, Дню защитника Отечества, Международному женскому Дню, Дню защиты детей, Д</w:t>
      </w:r>
      <w:r w:rsidR="00643678" w:rsidRPr="002F1075">
        <w:rPr>
          <w:rFonts w:cs="Arial"/>
        </w:rPr>
        <w:t>ню молодежи, Дню матери, встреча</w:t>
      </w:r>
      <w:r w:rsidRPr="002F1075">
        <w:rPr>
          <w:rFonts w:cs="Arial"/>
        </w:rPr>
        <w:t xml:space="preserve"> Нового года.</w:t>
      </w:r>
    </w:p>
    <w:p w:rsidR="00CD7C6F" w:rsidRPr="002F1075" w:rsidRDefault="00CD7C6F" w:rsidP="00396FF6">
      <w:pPr>
        <w:tabs>
          <w:tab w:val="num" w:pos="720"/>
        </w:tabs>
        <w:rPr>
          <w:rFonts w:cs="Arial"/>
        </w:rPr>
      </w:pPr>
      <w:r w:rsidRPr="002F1075">
        <w:rPr>
          <w:rFonts w:cs="Arial"/>
        </w:rPr>
        <w:t>На базе Домов культуры активно ведут свою работу детские, взрослые и молодежные клубные формирования. Работают секции по бильярду, теннисный клуб.</w:t>
      </w:r>
    </w:p>
    <w:p w:rsidR="00CD7C6F" w:rsidRPr="002F1075" w:rsidRDefault="00CD7C6F" w:rsidP="00396FF6">
      <w:pPr>
        <w:tabs>
          <w:tab w:val="num" w:pos="720"/>
          <w:tab w:val="left" w:pos="6941"/>
        </w:tabs>
        <w:rPr>
          <w:rFonts w:cs="Arial"/>
        </w:rPr>
      </w:pPr>
      <w:r w:rsidRPr="002F1075">
        <w:rPr>
          <w:rFonts w:cs="Arial"/>
        </w:rPr>
        <w:t xml:space="preserve">На сегодняшний день в Домах культуры есть только необходимый минимум технических средств и профессионального оборудования, что недостаточно для осуществления новых инновационных проектов и дальнейшего перспективного развития. Безусловно, работа по укреплению материально-технической базы в учреждениях культуры могла бы стать более эффективной при условии достаточной финансовой поддержки за счет бюджета. Слабая материальная база учреждений культуры попросту непривлекательна для молодежи, которая ищет другое место для проведения своего свободного времени. Учреждения культуры нуждаются в техническом переоснащении, в изменении внутреннего и внешнего облика. А устаревшие музыкальные, звуковые, световые установки не позволяют на современном уровне обеспечить широкий спектр услуг для населения. </w:t>
      </w:r>
    </w:p>
    <w:p w:rsidR="00CD7C6F" w:rsidRPr="002F1075" w:rsidRDefault="00CD7C6F" w:rsidP="00396FF6">
      <w:pPr>
        <w:tabs>
          <w:tab w:val="num" w:pos="720"/>
          <w:tab w:val="left" w:pos="9356"/>
        </w:tabs>
        <w:rPr>
          <w:rFonts w:cs="Arial"/>
        </w:rPr>
      </w:pPr>
      <w:r w:rsidRPr="002F1075">
        <w:rPr>
          <w:rFonts w:cs="Arial"/>
        </w:rPr>
        <w:t xml:space="preserve">Массовая физическая культура и </w:t>
      </w:r>
      <w:proofErr w:type="gramStart"/>
      <w:r w:rsidRPr="002F1075">
        <w:rPr>
          <w:rFonts w:cs="Arial"/>
        </w:rPr>
        <w:t>спорт</w:t>
      </w:r>
      <w:proofErr w:type="gramEnd"/>
      <w:r w:rsidRPr="002F1075">
        <w:rPr>
          <w:rFonts w:cs="Arial"/>
        </w:rPr>
        <w:t xml:space="preserve"> прежде всего социальное явление, так как несет в себе основы здорового образа жизни населения, продления  активного периода жизни человека, отвлечение детей, подростков, юношей и девушек от негативных явлений, к которым относится курение, алкоголизм, наркомания и токсикомания, хулиганство и  другие пагубные стороны социальной среды, формирует этику человеческих отношений, создает условия демографического развития за счет формирования благополучных семей.</w:t>
      </w:r>
    </w:p>
    <w:p w:rsidR="00CD7C6F" w:rsidRPr="002F1075" w:rsidRDefault="00CD7C6F" w:rsidP="00396FF6">
      <w:pPr>
        <w:tabs>
          <w:tab w:val="left" w:pos="540"/>
          <w:tab w:val="num" w:pos="720"/>
        </w:tabs>
        <w:rPr>
          <w:rFonts w:cs="Arial"/>
        </w:rPr>
      </w:pPr>
      <w:r w:rsidRPr="002F1075">
        <w:rPr>
          <w:rFonts w:cs="Arial"/>
        </w:rPr>
        <w:t xml:space="preserve">На сегодняшний день на территории поселения существуют </w:t>
      </w:r>
      <w:r w:rsidR="00643678" w:rsidRPr="002F1075">
        <w:rPr>
          <w:rFonts w:cs="Arial"/>
        </w:rPr>
        <w:t>7</w:t>
      </w:r>
      <w:r w:rsidRPr="002F1075">
        <w:rPr>
          <w:rFonts w:cs="Arial"/>
        </w:rPr>
        <w:t xml:space="preserve"> действующих и оборудованных детских спортивных площадок. </w:t>
      </w:r>
    </w:p>
    <w:p w:rsidR="00CD7C6F" w:rsidRPr="002F1075" w:rsidRDefault="00CD7C6F" w:rsidP="00BA1DB2">
      <w:pPr>
        <w:numPr>
          <w:ilvl w:val="0"/>
          <w:numId w:val="9"/>
        </w:numPr>
        <w:tabs>
          <w:tab w:val="clear" w:pos="720"/>
          <w:tab w:val="num" w:pos="0"/>
        </w:tabs>
        <w:suppressAutoHyphens/>
        <w:ind w:left="0" w:firstLine="0"/>
        <w:rPr>
          <w:rFonts w:cs="Arial"/>
          <w:b/>
          <w:bCs/>
          <w:kern w:val="2"/>
        </w:rPr>
      </w:pPr>
      <w:r w:rsidRPr="002F1075">
        <w:rPr>
          <w:rFonts w:cs="Arial"/>
          <w:b/>
          <w:bCs/>
          <w:kern w:val="2"/>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контрольных этапов реализации подпрограммы</w:t>
      </w:r>
      <w:r w:rsidRPr="002F1075">
        <w:rPr>
          <w:rFonts w:cs="Arial"/>
          <w:bCs/>
          <w:kern w:val="2"/>
        </w:rPr>
        <w:t>.</w:t>
      </w:r>
    </w:p>
    <w:p w:rsidR="00CD7C6F" w:rsidRPr="002F1075" w:rsidRDefault="00CD7C6F" w:rsidP="00396FF6">
      <w:pPr>
        <w:widowControl w:val="0"/>
        <w:tabs>
          <w:tab w:val="num" w:pos="720"/>
        </w:tabs>
        <w:autoSpaceDE w:val="0"/>
        <w:rPr>
          <w:rFonts w:cs="Arial"/>
        </w:rPr>
      </w:pPr>
      <w:r w:rsidRPr="002F1075">
        <w:rPr>
          <w:rFonts w:cs="Arial"/>
        </w:rPr>
        <w:t>Приоритетными направлениями региональной муниципальной политики в сфере культуры, физической культуры и спорта</w:t>
      </w:r>
      <w:r w:rsidR="00643678" w:rsidRPr="002F1075">
        <w:rPr>
          <w:rFonts w:cs="Arial"/>
        </w:rPr>
        <w:t xml:space="preserve"> </w:t>
      </w:r>
      <w:r w:rsidRPr="002F1075">
        <w:rPr>
          <w:rFonts w:cs="Arial"/>
        </w:rPr>
        <w:t>станут:</w:t>
      </w:r>
    </w:p>
    <w:p w:rsidR="00CD7C6F" w:rsidRPr="002F1075" w:rsidRDefault="00CD7C6F" w:rsidP="00396FF6">
      <w:pPr>
        <w:widowControl w:val="0"/>
        <w:tabs>
          <w:tab w:val="num" w:pos="720"/>
        </w:tabs>
        <w:autoSpaceDE w:val="0"/>
        <w:rPr>
          <w:rFonts w:cs="Arial"/>
        </w:rPr>
      </w:pPr>
      <w:r w:rsidRPr="002F1075">
        <w:rPr>
          <w:rFonts w:cs="Arial"/>
        </w:rPr>
        <w:t>- формирование единого культурного пространства, создание условий доступа населения к культурным ценностям, поддержка деятельности творческих коллективов;</w:t>
      </w:r>
    </w:p>
    <w:p w:rsidR="00CD7C6F" w:rsidRPr="002F1075" w:rsidRDefault="00CD7C6F" w:rsidP="00396FF6">
      <w:pPr>
        <w:widowControl w:val="0"/>
        <w:tabs>
          <w:tab w:val="num" w:pos="720"/>
        </w:tabs>
        <w:autoSpaceDE w:val="0"/>
        <w:rPr>
          <w:rFonts w:cs="Arial"/>
        </w:rPr>
      </w:pPr>
      <w:r w:rsidRPr="002F1075">
        <w:rPr>
          <w:rFonts w:cs="Arial"/>
        </w:rPr>
        <w:t>- укрепление материально-технической базы учреждений культуры;</w:t>
      </w:r>
    </w:p>
    <w:p w:rsidR="00CD7C6F" w:rsidRPr="002F1075" w:rsidRDefault="00CD7C6F" w:rsidP="00396FF6">
      <w:pPr>
        <w:widowControl w:val="0"/>
        <w:tabs>
          <w:tab w:val="num" w:pos="720"/>
        </w:tabs>
        <w:autoSpaceDE w:val="0"/>
        <w:rPr>
          <w:rFonts w:cs="Arial"/>
        </w:rPr>
      </w:pPr>
      <w:r w:rsidRPr="002F1075">
        <w:rPr>
          <w:rFonts w:cs="Arial"/>
        </w:rPr>
        <w:t>- развитие дополнительного образования в сфере культуры;</w:t>
      </w:r>
    </w:p>
    <w:p w:rsidR="00CD7C6F" w:rsidRPr="002F1075" w:rsidRDefault="00CD7C6F" w:rsidP="00396FF6">
      <w:pPr>
        <w:widowControl w:val="0"/>
        <w:tabs>
          <w:tab w:val="num" w:pos="720"/>
        </w:tabs>
        <w:autoSpaceDE w:val="0"/>
        <w:rPr>
          <w:rFonts w:cs="Arial"/>
        </w:rPr>
      </w:pPr>
      <w:r w:rsidRPr="002F1075">
        <w:rPr>
          <w:rFonts w:cs="Arial"/>
        </w:rPr>
        <w:t>- развитие системы массовой физической культуры и спорта, физического воспитания;</w:t>
      </w:r>
    </w:p>
    <w:p w:rsidR="00CD7C6F" w:rsidRPr="002F1075" w:rsidRDefault="00CD7C6F" w:rsidP="00396FF6">
      <w:pPr>
        <w:widowControl w:val="0"/>
        <w:tabs>
          <w:tab w:val="num" w:pos="720"/>
        </w:tabs>
        <w:autoSpaceDE w:val="0"/>
        <w:rPr>
          <w:rFonts w:cs="Arial"/>
        </w:rPr>
      </w:pPr>
      <w:r w:rsidRPr="002F1075">
        <w:rPr>
          <w:rFonts w:cs="Arial"/>
        </w:rPr>
        <w:t>- развитие системы дополнительного образования детей в сфере физической культуры и спорта, создание секций и спортивных клубов по интересам для детей, подростков и молодежи;</w:t>
      </w:r>
    </w:p>
    <w:p w:rsidR="00CD7C6F" w:rsidRPr="002F1075" w:rsidRDefault="00CD7C6F" w:rsidP="00396FF6">
      <w:pPr>
        <w:widowControl w:val="0"/>
        <w:tabs>
          <w:tab w:val="num" w:pos="720"/>
        </w:tabs>
        <w:autoSpaceDE w:val="0"/>
        <w:rPr>
          <w:rFonts w:cs="Arial"/>
        </w:rPr>
      </w:pPr>
      <w:r w:rsidRPr="002F1075">
        <w:rPr>
          <w:rFonts w:cs="Arial"/>
        </w:rPr>
        <w:t>-</w:t>
      </w:r>
      <w:r w:rsidR="00643678" w:rsidRPr="002F1075">
        <w:rPr>
          <w:rFonts w:cs="Arial"/>
        </w:rPr>
        <w:t xml:space="preserve"> </w:t>
      </w:r>
      <w:r w:rsidRPr="002F1075">
        <w:rPr>
          <w:rFonts w:cs="Arial"/>
        </w:rPr>
        <w:t>реализация информационной и пропагандистской политики в целях повышения и формирования интереса граждан к систематическим занятиям физической культурой и спортом;</w:t>
      </w:r>
    </w:p>
    <w:p w:rsidR="00CD7C6F" w:rsidRPr="002F1075" w:rsidRDefault="00CD7C6F" w:rsidP="00396FF6">
      <w:pPr>
        <w:widowControl w:val="0"/>
        <w:tabs>
          <w:tab w:val="num" w:pos="720"/>
        </w:tabs>
        <w:autoSpaceDE w:val="0"/>
        <w:rPr>
          <w:rFonts w:cs="Arial"/>
        </w:rPr>
      </w:pPr>
      <w:r w:rsidRPr="002F1075">
        <w:rPr>
          <w:rFonts w:cs="Arial"/>
        </w:rPr>
        <w:t>- развитие системы организации и проведения массовых физкультурных и спортивных мероприятий и соревнований;</w:t>
      </w:r>
    </w:p>
    <w:p w:rsidR="00CD7C6F" w:rsidRPr="002F1075" w:rsidRDefault="00CD7C6F" w:rsidP="00396FF6">
      <w:pPr>
        <w:widowControl w:val="0"/>
        <w:tabs>
          <w:tab w:val="num" w:pos="720"/>
        </w:tabs>
        <w:autoSpaceDE w:val="0"/>
        <w:rPr>
          <w:rFonts w:cs="Arial"/>
        </w:rPr>
      </w:pPr>
      <w:r w:rsidRPr="002F1075">
        <w:rPr>
          <w:rFonts w:cs="Arial"/>
        </w:rPr>
        <w:t xml:space="preserve">Цель муниципальной программы: </w:t>
      </w:r>
    </w:p>
    <w:p w:rsidR="00CD7C6F" w:rsidRPr="002F1075" w:rsidRDefault="00CD7C6F" w:rsidP="00396FF6">
      <w:pPr>
        <w:tabs>
          <w:tab w:val="num" w:pos="720"/>
        </w:tabs>
        <w:suppressAutoHyphens/>
        <w:rPr>
          <w:rFonts w:cs="Arial"/>
        </w:rPr>
      </w:pPr>
      <w:r w:rsidRPr="002F1075">
        <w:rPr>
          <w:rFonts w:cs="Arial"/>
        </w:rPr>
        <w:lastRenderedPageBreak/>
        <w:t>- повышение роли культуры как духовно-нравственного основания развития личности и единства общества и приобщения граждан к</w:t>
      </w:r>
      <w:r w:rsidR="00643678" w:rsidRPr="002F1075">
        <w:rPr>
          <w:rFonts w:cs="Arial"/>
        </w:rPr>
        <w:t xml:space="preserve"> </w:t>
      </w:r>
      <w:r w:rsidRPr="002F1075">
        <w:rPr>
          <w:rFonts w:cs="Arial"/>
        </w:rPr>
        <w:t>культурному</w:t>
      </w:r>
      <w:r w:rsidR="00643678" w:rsidRPr="002F1075">
        <w:rPr>
          <w:rFonts w:cs="Arial"/>
        </w:rPr>
        <w:t xml:space="preserve"> </w:t>
      </w:r>
      <w:r w:rsidRPr="002F1075">
        <w:rPr>
          <w:rFonts w:cs="Arial"/>
        </w:rPr>
        <w:t xml:space="preserve">наследию; </w:t>
      </w:r>
    </w:p>
    <w:p w:rsidR="00CD7C6F" w:rsidRPr="002F1075" w:rsidRDefault="00CD7C6F" w:rsidP="00396FF6">
      <w:pPr>
        <w:tabs>
          <w:tab w:val="num" w:pos="720"/>
        </w:tabs>
        <w:suppressAutoHyphens/>
        <w:rPr>
          <w:rFonts w:cs="Arial"/>
        </w:rPr>
      </w:pPr>
      <w:r w:rsidRPr="002F1075">
        <w:rPr>
          <w:rFonts w:cs="Arial"/>
        </w:rPr>
        <w:t>- 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w:t>
      </w:r>
    </w:p>
    <w:p w:rsidR="00CD7C6F" w:rsidRPr="002F1075" w:rsidRDefault="00CD7C6F" w:rsidP="00396FF6">
      <w:pPr>
        <w:tabs>
          <w:tab w:val="num" w:pos="720"/>
        </w:tabs>
        <w:suppressAutoHyphens/>
        <w:rPr>
          <w:rFonts w:cs="Arial"/>
        </w:rPr>
      </w:pPr>
      <w:r w:rsidRPr="002F1075">
        <w:rPr>
          <w:rFonts w:cs="Arial"/>
        </w:rPr>
        <w:t>- увеличение численности населения, систематически занимающегося разными формами физической культуры и спорта;</w:t>
      </w:r>
    </w:p>
    <w:p w:rsidR="00CD7C6F" w:rsidRPr="002F1075" w:rsidRDefault="00CD7C6F" w:rsidP="00396FF6">
      <w:pPr>
        <w:widowControl w:val="0"/>
        <w:tabs>
          <w:tab w:val="num" w:pos="720"/>
        </w:tabs>
        <w:autoSpaceDE w:val="0"/>
        <w:rPr>
          <w:rFonts w:cs="Arial"/>
        </w:rPr>
      </w:pPr>
      <w:r w:rsidRPr="002F1075">
        <w:rPr>
          <w:rFonts w:cs="Arial"/>
        </w:rPr>
        <w:t>- обеспечение условий, направленных на формирование здорового образа жизни.</w:t>
      </w:r>
    </w:p>
    <w:p w:rsidR="00CD7C6F" w:rsidRPr="002F1075" w:rsidRDefault="00CD7C6F" w:rsidP="00396FF6">
      <w:pPr>
        <w:widowControl w:val="0"/>
        <w:tabs>
          <w:tab w:val="num" w:pos="720"/>
        </w:tabs>
        <w:autoSpaceDE w:val="0"/>
        <w:rPr>
          <w:rFonts w:cs="Arial"/>
        </w:rPr>
      </w:pPr>
      <w:r w:rsidRPr="002F1075">
        <w:rPr>
          <w:rFonts w:cs="Arial"/>
        </w:rPr>
        <w:t>Ожидаемые конечные результаты реализации подпрограммы</w:t>
      </w:r>
      <w:proofErr w:type="gramStart"/>
      <w:r w:rsidRPr="002F1075">
        <w:rPr>
          <w:rFonts w:cs="Arial"/>
        </w:rPr>
        <w:t xml:space="preserve"> :</w:t>
      </w:r>
      <w:proofErr w:type="gramEnd"/>
    </w:p>
    <w:p w:rsidR="00CD7C6F" w:rsidRPr="002F1075" w:rsidRDefault="00CD7C6F" w:rsidP="00396FF6">
      <w:pPr>
        <w:widowControl w:val="0"/>
        <w:tabs>
          <w:tab w:val="num" w:pos="720"/>
        </w:tabs>
        <w:autoSpaceDE w:val="0"/>
        <w:rPr>
          <w:rFonts w:cs="Arial"/>
        </w:rPr>
      </w:pPr>
      <w:r w:rsidRPr="002F1075">
        <w:rPr>
          <w:rFonts w:cs="Arial"/>
        </w:rPr>
        <w:t>1. Увеличить удельный вес детей в возрасте 5-1</w:t>
      </w:r>
      <w:r w:rsidR="00643678" w:rsidRPr="002F1075">
        <w:rPr>
          <w:rFonts w:cs="Arial"/>
        </w:rPr>
        <w:t>8</w:t>
      </w:r>
      <w:r w:rsidRPr="002F1075">
        <w:rPr>
          <w:rFonts w:cs="Arial"/>
        </w:rPr>
        <w:t xml:space="preserve"> лет, занимающихся в кружках, клубных формированиях в учреждениях культуры</w:t>
      </w:r>
      <w:r w:rsidR="00643678" w:rsidRPr="002F1075">
        <w:rPr>
          <w:rFonts w:cs="Arial"/>
        </w:rPr>
        <w:t xml:space="preserve"> </w:t>
      </w:r>
      <w:r w:rsidRPr="002F1075">
        <w:rPr>
          <w:rFonts w:cs="Arial"/>
        </w:rPr>
        <w:t>в 202</w:t>
      </w:r>
      <w:r w:rsidR="00643678" w:rsidRPr="002F1075">
        <w:rPr>
          <w:rFonts w:cs="Arial"/>
        </w:rPr>
        <w:t>6</w:t>
      </w:r>
      <w:r w:rsidRPr="002F1075">
        <w:rPr>
          <w:rFonts w:cs="Arial"/>
        </w:rPr>
        <w:t xml:space="preserve"> году до </w:t>
      </w:r>
      <w:r w:rsidR="00F70AE8" w:rsidRPr="002F1075">
        <w:rPr>
          <w:rFonts w:cs="Arial"/>
        </w:rPr>
        <w:t>70 %</w:t>
      </w:r>
      <w:r w:rsidRPr="002F1075">
        <w:rPr>
          <w:rFonts w:cs="Arial"/>
        </w:rPr>
        <w:t>;</w:t>
      </w:r>
    </w:p>
    <w:p w:rsidR="00CD7C6F" w:rsidRPr="002F1075" w:rsidRDefault="00CD7C6F" w:rsidP="00396FF6">
      <w:pPr>
        <w:widowControl w:val="0"/>
        <w:tabs>
          <w:tab w:val="num" w:pos="720"/>
        </w:tabs>
        <w:autoSpaceDE w:val="0"/>
        <w:rPr>
          <w:rFonts w:cs="Arial"/>
        </w:rPr>
      </w:pPr>
      <w:r w:rsidRPr="002F1075">
        <w:rPr>
          <w:rFonts w:cs="Arial"/>
        </w:rPr>
        <w:t>2. Обеспечить увеличение численности участников клубных формирований к 202</w:t>
      </w:r>
      <w:r w:rsidR="00643678" w:rsidRPr="002F1075">
        <w:rPr>
          <w:rFonts w:cs="Arial"/>
        </w:rPr>
        <w:t>6</w:t>
      </w:r>
      <w:r w:rsidRPr="002F1075">
        <w:rPr>
          <w:rFonts w:cs="Arial"/>
        </w:rPr>
        <w:t xml:space="preserve"> г. до </w:t>
      </w:r>
      <w:r w:rsidR="00643678" w:rsidRPr="002F1075">
        <w:rPr>
          <w:rFonts w:cs="Arial"/>
        </w:rPr>
        <w:t>530</w:t>
      </w:r>
      <w:r w:rsidRPr="002F1075">
        <w:rPr>
          <w:rFonts w:cs="Arial"/>
        </w:rPr>
        <w:t xml:space="preserve"> чел.</w:t>
      </w:r>
    </w:p>
    <w:p w:rsidR="00CD7C6F" w:rsidRPr="002F1075" w:rsidRDefault="00CD7C6F" w:rsidP="00396FF6">
      <w:pPr>
        <w:widowControl w:val="0"/>
        <w:tabs>
          <w:tab w:val="num" w:pos="720"/>
        </w:tabs>
        <w:autoSpaceDE w:val="0"/>
        <w:rPr>
          <w:rFonts w:cs="Arial"/>
        </w:rPr>
      </w:pPr>
      <w:r w:rsidRPr="002F1075">
        <w:rPr>
          <w:rFonts w:cs="Arial"/>
        </w:rPr>
        <w:t>3. Отремонтировать дом культуры в поселении, обеспечив безопасность и комфортность для пользователей культурными услугами.</w:t>
      </w:r>
    </w:p>
    <w:p w:rsidR="00CD7C6F" w:rsidRPr="002F1075" w:rsidRDefault="00CD7C6F" w:rsidP="00396FF6">
      <w:pPr>
        <w:widowControl w:val="0"/>
        <w:tabs>
          <w:tab w:val="num" w:pos="720"/>
        </w:tabs>
        <w:autoSpaceDE w:val="0"/>
        <w:rPr>
          <w:rFonts w:cs="Arial"/>
        </w:rPr>
      </w:pPr>
      <w:r w:rsidRPr="002F1075">
        <w:rPr>
          <w:rFonts w:cs="Arial"/>
        </w:rPr>
        <w:t>4. Оснастить МКУ «Подгоренский КДЦ» современным оборудованием и музыкальными инструментами.</w:t>
      </w:r>
    </w:p>
    <w:p w:rsidR="00CD7C6F" w:rsidRPr="002F1075" w:rsidRDefault="00643678" w:rsidP="00396FF6">
      <w:pPr>
        <w:widowControl w:val="0"/>
        <w:tabs>
          <w:tab w:val="num" w:pos="720"/>
        </w:tabs>
        <w:autoSpaceDE w:val="0"/>
        <w:rPr>
          <w:rFonts w:cs="Arial"/>
        </w:rPr>
      </w:pPr>
      <w:r w:rsidRPr="002F1075">
        <w:rPr>
          <w:rFonts w:cs="Arial"/>
        </w:rPr>
        <w:t>5</w:t>
      </w:r>
      <w:r w:rsidR="00CD7C6F" w:rsidRPr="002F1075">
        <w:rPr>
          <w:rFonts w:cs="Arial"/>
        </w:rPr>
        <w:t>. Увеличить число культурно-досуговых мероприятий, организованных муниципальным учреждением культуры в течение года.</w:t>
      </w:r>
    </w:p>
    <w:p w:rsidR="00CD7C6F" w:rsidRPr="002F1075" w:rsidRDefault="00643678" w:rsidP="00396FF6">
      <w:pPr>
        <w:widowControl w:val="0"/>
        <w:tabs>
          <w:tab w:val="num" w:pos="720"/>
        </w:tabs>
        <w:autoSpaceDE w:val="0"/>
        <w:rPr>
          <w:rFonts w:cs="Arial"/>
        </w:rPr>
      </w:pPr>
      <w:r w:rsidRPr="002F1075">
        <w:rPr>
          <w:rFonts w:cs="Arial"/>
        </w:rPr>
        <w:t>6</w:t>
      </w:r>
      <w:r w:rsidR="00CD7C6F" w:rsidRPr="002F1075">
        <w:rPr>
          <w:rFonts w:cs="Arial"/>
        </w:rPr>
        <w:t>. Повышать квалификацию специалистов сферы культуры на курсах подготовки и переподготовки.</w:t>
      </w:r>
    </w:p>
    <w:p w:rsidR="00CD7C6F" w:rsidRPr="002F1075" w:rsidRDefault="00643678" w:rsidP="00396FF6">
      <w:pPr>
        <w:widowControl w:val="0"/>
        <w:tabs>
          <w:tab w:val="num" w:pos="720"/>
        </w:tabs>
        <w:autoSpaceDE w:val="0"/>
        <w:rPr>
          <w:rFonts w:cs="Arial"/>
        </w:rPr>
      </w:pPr>
      <w:r w:rsidRPr="002F1075">
        <w:rPr>
          <w:rFonts w:cs="Arial"/>
        </w:rPr>
        <w:t>7</w:t>
      </w:r>
      <w:r w:rsidR="00CD7C6F" w:rsidRPr="002F1075">
        <w:rPr>
          <w:rFonts w:cs="Arial"/>
        </w:rPr>
        <w:t>. Сохранить кадровый потенциал МКУ «</w:t>
      </w:r>
      <w:r w:rsidR="00790919" w:rsidRPr="002F1075">
        <w:rPr>
          <w:rFonts w:cs="Arial"/>
        </w:rPr>
        <w:t>Подгоренский КДЦ» численностью 7</w:t>
      </w:r>
      <w:r w:rsidR="00CD7C6F" w:rsidRPr="002F1075">
        <w:rPr>
          <w:rFonts w:cs="Arial"/>
        </w:rPr>
        <w:t xml:space="preserve"> чел.</w:t>
      </w:r>
    </w:p>
    <w:p w:rsidR="00CD7C6F" w:rsidRPr="002F1075" w:rsidRDefault="00643678" w:rsidP="00396FF6">
      <w:pPr>
        <w:widowControl w:val="0"/>
        <w:tabs>
          <w:tab w:val="num" w:pos="720"/>
        </w:tabs>
        <w:autoSpaceDE w:val="0"/>
        <w:rPr>
          <w:rFonts w:cs="Arial"/>
        </w:rPr>
      </w:pPr>
      <w:r w:rsidRPr="002F1075">
        <w:rPr>
          <w:rFonts w:cs="Arial"/>
        </w:rPr>
        <w:t>8</w:t>
      </w:r>
      <w:r w:rsidR="00CD7C6F" w:rsidRPr="002F1075">
        <w:rPr>
          <w:rFonts w:cs="Arial"/>
        </w:rPr>
        <w:t>. Обеспечить оснащение детским и спортивным оборудованием к 202</w:t>
      </w:r>
      <w:r w:rsidRPr="002F1075">
        <w:rPr>
          <w:rFonts w:cs="Arial"/>
        </w:rPr>
        <w:t>6</w:t>
      </w:r>
      <w:r w:rsidR="00CD7C6F" w:rsidRPr="002F1075">
        <w:rPr>
          <w:rFonts w:cs="Arial"/>
        </w:rPr>
        <w:t xml:space="preserve"> году детские и спортивные игровые площадки.</w:t>
      </w:r>
    </w:p>
    <w:p w:rsidR="0066263D" w:rsidRPr="002F1075" w:rsidRDefault="0066263D" w:rsidP="00396FF6">
      <w:pPr>
        <w:widowControl w:val="0"/>
        <w:tabs>
          <w:tab w:val="num" w:pos="720"/>
        </w:tabs>
        <w:autoSpaceDE w:val="0"/>
        <w:rPr>
          <w:rFonts w:cs="Arial"/>
        </w:rPr>
      </w:pPr>
      <w:r w:rsidRPr="002F1075">
        <w:rPr>
          <w:rFonts w:cs="Arial"/>
        </w:rPr>
        <w:t xml:space="preserve">Динамика </w:t>
      </w:r>
      <w:proofErr w:type="gramStart"/>
      <w:r w:rsidRPr="002F1075">
        <w:rPr>
          <w:rFonts w:cs="Arial"/>
        </w:rPr>
        <w:t>измене</w:t>
      </w:r>
      <w:r w:rsidR="00BA1DB2" w:rsidRPr="002F1075">
        <w:rPr>
          <w:rFonts w:cs="Arial"/>
        </w:rPr>
        <w:t>н</w:t>
      </w:r>
      <w:r w:rsidRPr="002F1075">
        <w:rPr>
          <w:rFonts w:cs="Arial"/>
        </w:rPr>
        <w:t>ия целевых показателей эффективности</w:t>
      </w:r>
      <w:r w:rsidR="00BA1DB2" w:rsidRPr="002F1075">
        <w:rPr>
          <w:rFonts w:cs="Arial"/>
        </w:rPr>
        <w:t xml:space="preserve"> </w:t>
      </w:r>
      <w:r w:rsidRPr="002F1075">
        <w:rPr>
          <w:rFonts w:cs="Arial"/>
        </w:rPr>
        <w:t>развития культуры</w:t>
      </w:r>
      <w:proofErr w:type="gramEnd"/>
      <w:r w:rsidRPr="002F1075">
        <w:rPr>
          <w:rFonts w:cs="Arial"/>
        </w:rPr>
        <w:t xml:space="preserve"> и физической культуры приведена в приложении 1 к муниципальной программе.</w:t>
      </w:r>
    </w:p>
    <w:p w:rsidR="00CD7C6F" w:rsidRPr="002F1075" w:rsidRDefault="00CD7C6F" w:rsidP="00396FF6">
      <w:pPr>
        <w:tabs>
          <w:tab w:val="num" w:pos="720"/>
        </w:tabs>
        <w:suppressAutoHyphens/>
        <w:rPr>
          <w:rFonts w:cs="Arial"/>
        </w:rPr>
      </w:pPr>
      <w:r w:rsidRPr="002F1075">
        <w:rPr>
          <w:rFonts w:cs="Arial"/>
        </w:rPr>
        <w:t>Срок реализации муниципальной программы с 20</w:t>
      </w:r>
      <w:r w:rsidR="00643678" w:rsidRPr="002F1075">
        <w:rPr>
          <w:rFonts w:cs="Arial"/>
        </w:rPr>
        <w:t>20</w:t>
      </w:r>
      <w:r w:rsidRPr="002F1075">
        <w:rPr>
          <w:rFonts w:cs="Arial"/>
        </w:rPr>
        <w:t xml:space="preserve"> по 202</w:t>
      </w:r>
      <w:r w:rsidR="00643678" w:rsidRPr="002F1075">
        <w:rPr>
          <w:rFonts w:cs="Arial"/>
        </w:rPr>
        <w:t>6</w:t>
      </w:r>
      <w:r w:rsidRPr="002F1075">
        <w:rPr>
          <w:rFonts w:cs="Arial"/>
        </w:rPr>
        <w:t xml:space="preserve"> год.</w:t>
      </w:r>
      <w:r w:rsidR="0066263D" w:rsidRPr="002F1075">
        <w:rPr>
          <w:rFonts w:cs="Arial"/>
        </w:rPr>
        <w:t xml:space="preserve"> Подпрограмма реализуется в один этап.</w:t>
      </w:r>
    </w:p>
    <w:p w:rsidR="00CD7C6F" w:rsidRPr="002F1075" w:rsidRDefault="00CD7C6F" w:rsidP="00396FF6">
      <w:pPr>
        <w:widowControl w:val="0"/>
        <w:tabs>
          <w:tab w:val="num" w:pos="720"/>
        </w:tabs>
        <w:autoSpaceDE w:val="0"/>
        <w:rPr>
          <w:rFonts w:cs="Arial"/>
          <w:b/>
          <w:bCs/>
        </w:rPr>
      </w:pPr>
      <w:r w:rsidRPr="002F1075">
        <w:rPr>
          <w:rFonts w:cs="Arial"/>
          <w:b/>
          <w:bCs/>
        </w:rPr>
        <w:t>3. Характеристика основных мероприятий подпрограммы</w:t>
      </w:r>
    </w:p>
    <w:p w:rsidR="00CD7C6F" w:rsidRPr="002F1075" w:rsidRDefault="00CD7C6F" w:rsidP="00396FF6">
      <w:pPr>
        <w:tabs>
          <w:tab w:val="num" w:pos="720"/>
        </w:tabs>
        <w:suppressAutoHyphens/>
        <w:snapToGrid w:val="0"/>
        <w:rPr>
          <w:rFonts w:cs="Arial"/>
        </w:rPr>
      </w:pPr>
      <w:r w:rsidRPr="002F1075">
        <w:rPr>
          <w:rFonts w:cs="Arial"/>
        </w:rPr>
        <w:t xml:space="preserve">Для реализации поставленных целей и решаемых в рамках подпрограммы задач необходимо выполнение следующих мероприятий: </w:t>
      </w:r>
    </w:p>
    <w:p w:rsidR="00CD7C6F" w:rsidRPr="002F1075" w:rsidRDefault="00CD7C6F" w:rsidP="00396FF6">
      <w:pPr>
        <w:tabs>
          <w:tab w:val="num" w:pos="720"/>
        </w:tabs>
        <w:suppressAutoHyphens/>
        <w:snapToGrid w:val="0"/>
        <w:rPr>
          <w:rFonts w:cs="Arial"/>
          <w:bCs/>
        </w:rPr>
      </w:pPr>
      <w:r w:rsidRPr="002F1075">
        <w:rPr>
          <w:rFonts w:cs="Arial"/>
          <w:bCs/>
        </w:rPr>
        <w:t>Основное мероприятие 1. Обеспечение условий для развития культуры в Подгоренском сельском поселении</w:t>
      </w:r>
    </w:p>
    <w:p w:rsidR="00CD7C6F" w:rsidRPr="002F1075" w:rsidRDefault="00CD7C6F" w:rsidP="00396FF6">
      <w:pPr>
        <w:tabs>
          <w:tab w:val="num" w:pos="720"/>
        </w:tabs>
        <w:suppressAutoHyphens/>
        <w:snapToGrid w:val="0"/>
        <w:rPr>
          <w:rFonts w:cs="Arial"/>
          <w:bCs/>
        </w:rPr>
      </w:pPr>
      <w:r w:rsidRPr="002F1075">
        <w:rPr>
          <w:rFonts w:cs="Arial"/>
          <w:bCs/>
        </w:rPr>
        <w:t>Предусмотренная в рамках основного мероприятия система мероприятий в максимальной степени будет способствовать достижению целей и конечных результатов настоящей муниципальной программы.</w:t>
      </w:r>
    </w:p>
    <w:p w:rsidR="00CD7C6F" w:rsidRPr="002F1075" w:rsidRDefault="00CD7C6F" w:rsidP="00396FF6">
      <w:pPr>
        <w:tabs>
          <w:tab w:val="num" w:pos="720"/>
        </w:tabs>
        <w:suppressAutoHyphens/>
        <w:snapToGrid w:val="0"/>
        <w:rPr>
          <w:rFonts w:cs="Arial"/>
          <w:bCs/>
        </w:rPr>
      </w:pPr>
      <w:r w:rsidRPr="002F1075">
        <w:rPr>
          <w:rFonts w:cs="Arial"/>
          <w:bCs/>
        </w:rPr>
        <w:t>Мероприятие 1.1. Содействие сохранению существующей сети муниципальных учреждений культуры</w:t>
      </w:r>
    </w:p>
    <w:p w:rsidR="00CD7C6F" w:rsidRPr="002F1075" w:rsidRDefault="00CD7C6F" w:rsidP="00396FF6">
      <w:pPr>
        <w:tabs>
          <w:tab w:val="num" w:pos="720"/>
        </w:tabs>
        <w:suppressAutoHyphens/>
        <w:snapToGrid w:val="0"/>
        <w:rPr>
          <w:rFonts w:cs="Arial"/>
          <w:bCs/>
        </w:rPr>
      </w:pPr>
      <w:r w:rsidRPr="002F1075">
        <w:rPr>
          <w:rFonts w:cs="Arial"/>
          <w:bCs/>
        </w:rPr>
        <w:t>Цель мероприятия: сохранение существующих объектов культуры на территории Подгоренского сельского поселения, поддержание зданий и сооружений в надлежащем состоянии, повышение эффективности и качества культурно-досуговой деятельности в поселении, обеспечение безопасности и комфортности для пользователей услугами.</w:t>
      </w:r>
    </w:p>
    <w:p w:rsidR="00CD7C6F" w:rsidRPr="002F1075" w:rsidRDefault="00CD7C6F" w:rsidP="00396FF6">
      <w:pPr>
        <w:tabs>
          <w:tab w:val="num" w:pos="720"/>
        </w:tabs>
        <w:suppressAutoHyphens/>
        <w:snapToGrid w:val="0"/>
        <w:rPr>
          <w:rFonts w:cs="Arial"/>
          <w:bCs/>
        </w:rPr>
      </w:pPr>
      <w:r w:rsidRPr="002F1075">
        <w:rPr>
          <w:rFonts w:cs="Arial"/>
          <w:bCs/>
        </w:rPr>
        <w:t>В рамках мероприятия предусматривается провести реконструкцию МКУ «Подгоренский КДЦ». Реализация мероприятий позволит увеличить удельный вес населения, участвующего в культурно-досуговых мероприятиях и любительских объединениях, внедрить в культурно-досуговую деятельность инновационные технологии и приступить к поэтапному созданию модельных учреждений культуры как эталонов досуговых учреждений будущего, которые будут капитально отремонтированы, оснащены современным оборудованием и укомплектованы профессиональными кадрами.</w:t>
      </w:r>
    </w:p>
    <w:p w:rsidR="00CD7C6F" w:rsidRPr="002F1075" w:rsidRDefault="00CD7C6F" w:rsidP="00396FF6">
      <w:pPr>
        <w:tabs>
          <w:tab w:val="num" w:pos="720"/>
        </w:tabs>
        <w:suppressAutoHyphens/>
        <w:snapToGrid w:val="0"/>
        <w:rPr>
          <w:rFonts w:cs="Arial"/>
          <w:bCs/>
        </w:rPr>
      </w:pPr>
      <w:r w:rsidRPr="002F1075">
        <w:rPr>
          <w:rFonts w:cs="Arial"/>
          <w:bCs/>
        </w:rPr>
        <w:t>Мероприятие 1.2. Модернизация материально-технической базы</w:t>
      </w:r>
    </w:p>
    <w:p w:rsidR="00CD7C6F" w:rsidRPr="002F1075" w:rsidRDefault="00CD7C6F" w:rsidP="00396FF6">
      <w:pPr>
        <w:tabs>
          <w:tab w:val="num" w:pos="720"/>
        </w:tabs>
        <w:suppressAutoHyphens/>
        <w:snapToGrid w:val="0"/>
        <w:rPr>
          <w:rFonts w:cs="Arial"/>
          <w:bCs/>
        </w:rPr>
      </w:pPr>
      <w:r w:rsidRPr="002F1075">
        <w:rPr>
          <w:rFonts w:cs="Arial"/>
          <w:bCs/>
        </w:rPr>
        <w:t>МКУ «Подгоренский</w:t>
      </w:r>
      <w:r w:rsidR="00643678" w:rsidRPr="002F1075">
        <w:rPr>
          <w:rFonts w:cs="Arial"/>
          <w:bCs/>
        </w:rPr>
        <w:t xml:space="preserve"> </w:t>
      </w:r>
      <w:r w:rsidRPr="002F1075">
        <w:rPr>
          <w:rFonts w:cs="Arial"/>
          <w:bCs/>
        </w:rPr>
        <w:t>КДЦ»</w:t>
      </w:r>
    </w:p>
    <w:p w:rsidR="00CD7C6F" w:rsidRPr="002F1075" w:rsidRDefault="00CD7C6F" w:rsidP="00396FF6">
      <w:pPr>
        <w:tabs>
          <w:tab w:val="num" w:pos="720"/>
        </w:tabs>
        <w:suppressAutoHyphens/>
        <w:snapToGrid w:val="0"/>
        <w:rPr>
          <w:rFonts w:cs="Arial"/>
          <w:bCs/>
        </w:rPr>
      </w:pPr>
      <w:r w:rsidRPr="002F1075">
        <w:rPr>
          <w:rFonts w:cs="Arial"/>
          <w:bCs/>
        </w:rPr>
        <w:lastRenderedPageBreak/>
        <w:t>Цель мероприятия: повышение эффективности и качества культурно-досуговой деятельности в Подгоренском сельском поселении путем технического переоснащения, замены морально устаревшего и ветхого оборудования, полов, окон, музыкальных инструментов, ремонт системы отопления, электрооборудования.</w:t>
      </w:r>
    </w:p>
    <w:p w:rsidR="00CD7C6F" w:rsidRPr="002F1075" w:rsidRDefault="00CD7C6F" w:rsidP="00396FF6">
      <w:pPr>
        <w:tabs>
          <w:tab w:val="num" w:pos="720"/>
        </w:tabs>
        <w:suppressAutoHyphens/>
        <w:snapToGrid w:val="0"/>
        <w:rPr>
          <w:rFonts w:cs="Arial"/>
          <w:bCs/>
        </w:rPr>
      </w:pPr>
      <w:r w:rsidRPr="002F1075">
        <w:rPr>
          <w:rFonts w:cs="Arial"/>
          <w:bCs/>
        </w:rPr>
        <w:t>В рамках мероприятия предусматриваетс</w:t>
      </w:r>
      <w:r w:rsidR="00396FF6" w:rsidRPr="002F1075">
        <w:rPr>
          <w:rFonts w:cs="Arial"/>
          <w:bCs/>
        </w:rPr>
        <w:t>я произвести реконструкцию дома</w:t>
      </w:r>
      <w:r w:rsidRPr="002F1075">
        <w:rPr>
          <w:rFonts w:cs="Arial"/>
          <w:bCs/>
        </w:rPr>
        <w:t xml:space="preserve"> культуры, приобретение светового и звукового оборудования, музыкальных инструментов, одежды для сцены, оборудования для кружка кройки и шитья, мебели, компьютеров, выставочных стендов, стеллажей для книг, замену кресел в зрительном зале.</w:t>
      </w:r>
    </w:p>
    <w:p w:rsidR="00CD7C6F" w:rsidRPr="002F1075" w:rsidRDefault="00CD7C6F" w:rsidP="00396FF6">
      <w:pPr>
        <w:tabs>
          <w:tab w:val="num" w:pos="720"/>
        </w:tabs>
        <w:suppressAutoHyphens/>
        <w:snapToGrid w:val="0"/>
        <w:rPr>
          <w:rFonts w:cs="Arial"/>
          <w:bCs/>
        </w:rPr>
      </w:pPr>
      <w:r w:rsidRPr="002F1075">
        <w:rPr>
          <w:rFonts w:cs="Arial"/>
          <w:bCs/>
        </w:rPr>
        <w:t>Реализация мероприятия позволит улучшить оснащение объектов культуры МКУ «Подгоренский КДЦ», обеспечив их современным оборудованием, сохранить и обеспечить дальнейшее развитие самодеятельного художественного творчества, традиционной народной культуры в сельской местности.</w:t>
      </w:r>
    </w:p>
    <w:p w:rsidR="00CD7C6F" w:rsidRPr="002F1075" w:rsidRDefault="00CD7C6F" w:rsidP="00396FF6">
      <w:pPr>
        <w:tabs>
          <w:tab w:val="num" w:pos="720"/>
        </w:tabs>
        <w:suppressAutoHyphens/>
        <w:snapToGrid w:val="0"/>
        <w:rPr>
          <w:rFonts w:cs="Arial"/>
          <w:bCs/>
        </w:rPr>
      </w:pPr>
      <w:r w:rsidRPr="002F1075">
        <w:rPr>
          <w:rFonts w:cs="Arial"/>
          <w:bCs/>
        </w:rPr>
        <w:t>Мероприятие 1.3. Сохранение и развитие традиционной народной культуры и любительского самодеятельного творчества</w:t>
      </w:r>
    </w:p>
    <w:p w:rsidR="00CD7C6F" w:rsidRPr="002F1075" w:rsidRDefault="00CD7C6F" w:rsidP="00396FF6">
      <w:pPr>
        <w:tabs>
          <w:tab w:val="num" w:pos="720"/>
        </w:tabs>
        <w:suppressAutoHyphens/>
        <w:snapToGrid w:val="0"/>
        <w:rPr>
          <w:rFonts w:cs="Arial"/>
          <w:bCs/>
        </w:rPr>
      </w:pPr>
      <w:proofErr w:type="gramStart"/>
      <w:r w:rsidRPr="002F1075">
        <w:rPr>
          <w:rFonts w:cs="Arial"/>
          <w:bCs/>
        </w:rPr>
        <w:t>Цель мероприятия: сохранить значительный пласт традиционной народной культуры, являющейся неотъемлемой частью культурного наследия Подгоренского сельского поселения и всего Калачеевского района, национальные обычаи, обряды и фольклор в населенных пунктах поселения, реализовать инновационные культурные проекты, способствующие формированию и развитию единого культурного пространства Калачеевского района.</w:t>
      </w:r>
      <w:proofErr w:type="gramEnd"/>
    </w:p>
    <w:p w:rsidR="00CD7C6F" w:rsidRPr="002F1075" w:rsidRDefault="00CD7C6F" w:rsidP="00396FF6">
      <w:pPr>
        <w:tabs>
          <w:tab w:val="num" w:pos="720"/>
        </w:tabs>
        <w:suppressAutoHyphens/>
        <w:snapToGrid w:val="0"/>
        <w:rPr>
          <w:rFonts w:cs="Arial"/>
          <w:bCs/>
        </w:rPr>
      </w:pPr>
      <w:r w:rsidRPr="002F1075">
        <w:rPr>
          <w:rFonts w:cs="Arial"/>
          <w:bCs/>
        </w:rPr>
        <w:t>В рамках мероприятия предусматривается участие в традиционных и инновационных культурных проектах: фестивали-конкурсы межрегионального и регионального уровней: "Русь песенная, Русь мастеровая", "Хлеб - всему голова" и пр.</w:t>
      </w:r>
    </w:p>
    <w:p w:rsidR="00CD7C6F" w:rsidRPr="002F1075" w:rsidRDefault="00CD7C6F" w:rsidP="00396FF6">
      <w:pPr>
        <w:tabs>
          <w:tab w:val="num" w:pos="720"/>
        </w:tabs>
        <w:suppressAutoHyphens/>
        <w:snapToGrid w:val="0"/>
        <w:rPr>
          <w:rFonts w:cs="Arial"/>
          <w:bCs/>
        </w:rPr>
      </w:pPr>
      <w:r w:rsidRPr="002F1075">
        <w:rPr>
          <w:rFonts w:cs="Arial"/>
          <w:bCs/>
        </w:rPr>
        <w:t>Реализация мероприятия позволит сохранить и обеспечить дальнейшее развитие самодеятельного художественного творчества, традиционной народной культуры в населенных пунктах Подгоренского сельского поселения; стимулировать деятельность творческих коллективов, мастеров декоративно-прикладного творчества и художественных ремёсел, создать условия для привлечения детей и молодёжи к народной культуре и передать культурное наследие от поколения к поколению.</w:t>
      </w:r>
    </w:p>
    <w:p w:rsidR="00CD7C6F" w:rsidRPr="002F1075" w:rsidRDefault="00CD7C6F" w:rsidP="00396FF6">
      <w:pPr>
        <w:tabs>
          <w:tab w:val="num" w:pos="720"/>
        </w:tabs>
        <w:suppressAutoHyphens/>
        <w:snapToGrid w:val="0"/>
        <w:rPr>
          <w:rFonts w:cs="Arial"/>
          <w:bCs/>
        </w:rPr>
      </w:pPr>
      <w:r w:rsidRPr="002F1075">
        <w:rPr>
          <w:rFonts w:cs="Arial"/>
          <w:bCs/>
        </w:rPr>
        <w:t>Мероприятие 1.4. Обучение специалистов МКУ «Подгоренский</w:t>
      </w:r>
      <w:r w:rsidR="00396FF6" w:rsidRPr="002F1075">
        <w:rPr>
          <w:rFonts w:cs="Arial"/>
          <w:bCs/>
        </w:rPr>
        <w:t xml:space="preserve"> </w:t>
      </w:r>
      <w:r w:rsidRPr="002F1075">
        <w:rPr>
          <w:rFonts w:cs="Arial"/>
          <w:bCs/>
        </w:rPr>
        <w:t>КДЦ»</w:t>
      </w:r>
    </w:p>
    <w:p w:rsidR="00CD7C6F" w:rsidRPr="002F1075" w:rsidRDefault="00CD7C6F" w:rsidP="00396FF6">
      <w:pPr>
        <w:tabs>
          <w:tab w:val="num" w:pos="720"/>
        </w:tabs>
        <w:suppressAutoHyphens/>
        <w:snapToGrid w:val="0"/>
        <w:rPr>
          <w:rFonts w:cs="Arial"/>
          <w:bCs/>
        </w:rPr>
      </w:pPr>
      <w:r w:rsidRPr="002F1075">
        <w:rPr>
          <w:rFonts w:cs="Arial"/>
          <w:bCs/>
        </w:rPr>
        <w:t>Цель мероприятия: формирование эффективной кадровой политики на основе системы непрерывного профессионального и общекультурного развития специалистов.</w:t>
      </w:r>
    </w:p>
    <w:p w:rsidR="00CD7C6F" w:rsidRPr="002F1075" w:rsidRDefault="00CD7C6F" w:rsidP="00396FF6">
      <w:pPr>
        <w:tabs>
          <w:tab w:val="num" w:pos="720"/>
        </w:tabs>
        <w:suppressAutoHyphens/>
        <w:snapToGrid w:val="0"/>
        <w:rPr>
          <w:rFonts w:cs="Arial"/>
          <w:bCs/>
        </w:rPr>
      </w:pPr>
      <w:r w:rsidRPr="002F1075">
        <w:rPr>
          <w:rFonts w:cs="Arial"/>
          <w:bCs/>
        </w:rPr>
        <w:t>В рамках мероприятий предусматривается подготовка и переподготовка кадров с целью повышения квалификации кадров МКУ «Подгоренский КДЦ», создание условий для профессионального роста работников культуры посредством:</w:t>
      </w:r>
    </w:p>
    <w:p w:rsidR="00CD7C6F" w:rsidRPr="002F1075" w:rsidRDefault="00CD7C6F" w:rsidP="00396FF6">
      <w:pPr>
        <w:tabs>
          <w:tab w:val="num" w:pos="720"/>
        </w:tabs>
        <w:suppressAutoHyphens/>
        <w:snapToGrid w:val="0"/>
        <w:rPr>
          <w:rFonts w:cs="Arial"/>
          <w:bCs/>
        </w:rPr>
      </w:pPr>
      <w:r w:rsidRPr="002F1075">
        <w:rPr>
          <w:rFonts w:cs="Arial"/>
          <w:bCs/>
        </w:rPr>
        <w:t>- осуществления подготовки специалистов;</w:t>
      </w:r>
    </w:p>
    <w:p w:rsidR="00CD7C6F" w:rsidRPr="002F1075" w:rsidRDefault="00CD7C6F" w:rsidP="00396FF6">
      <w:pPr>
        <w:tabs>
          <w:tab w:val="num" w:pos="720"/>
        </w:tabs>
        <w:suppressAutoHyphens/>
        <w:snapToGrid w:val="0"/>
        <w:rPr>
          <w:rFonts w:cs="Arial"/>
          <w:bCs/>
        </w:rPr>
      </w:pPr>
      <w:r w:rsidRPr="002F1075">
        <w:rPr>
          <w:rFonts w:cs="Arial"/>
          <w:bCs/>
        </w:rPr>
        <w:t>- участия в специальных семинарах по проблемам народной традиционной культуры;</w:t>
      </w:r>
    </w:p>
    <w:p w:rsidR="00CD7C6F" w:rsidRPr="002F1075" w:rsidRDefault="00CD7C6F" w:rsidP="00396FF6">
      <w:pPr>
        <w:tabs>
          <w:tab w:val="num" w:pos="720"/>
        </w:tabs>
        <w:suppressAutoHyphens/>
        <w:snapToGrid w:val="0"/>
        <w:rPr>
          <w:rFonts w:cs="Arial"/>
          <w:bCs/>
        </w:rPr>
      </w:pPr>
      <w:r w:rsidRPr="002F1075">
        <w:rPr>
          <w:rFonts w:cs="Arial"/>
          <w:bCs/>
        </w:rPr>
        <w:t>- обучения на курсах стажировки и переподготовки специалистов, занятых в решении задач изучения, сохранения и восстановления традиций народной культуры;</w:t>
      </w:r>
    </w:p>
    <w:p w:rsidR="00CD7C6F" w:rsidRPr="002F1075" w:rsidRDefault="00CD7C6F" w:rsidP="00396FF6">
      <w:pPr>
        <w:tabs>
          <w:tab w:val="num" w:pos="720"/>
        </w:tabs>
        <w:suppressAutoHyphens/>
        <w:snapToGrid w:val="0"/>
        <w:rPr>
          <w:rFonts w:cs="Arial"/>
          <w:bCs/>
        </w:rPr>
      </w:pPr>
      <w:r w:rsidRPr="002F1075">
        <w:rPr>
          <w:rFonts w:cs="Arial"/>
          <w:bCs/>
        </w:rPr>
        <w:t>- стимулирования повышения профессионального мастерства работников культуры и искусства путём проведения конкурсов профессионального мастерства.</w:t>
      </w:r>
    </w:p>
    <w:p w:rsidR="00CD7C6F" w:rsidRPr="002F1075" w:rsidRDefault="00CD7C6F" w:rsidP="00396FF6">
      <w:pPr>
        <w:tabs>
          <w:tab w:val="num" w:pos="720"/>
        </w:tabs>
        <w:suppressAutoHyphens/>
        <w:snapToGrid w:val="0"/>
        <w:rPr>
          <w:rFonts w:cs="Arial"/>
          <w:bCs/>
        </w:rPr>
      </w:pPr>
      <w:r w:rsidRPr="002F1075">
        <w:rPr>
          <w:rFonts w:cs="Arial"/>
          <w:bCs/>
        </w:rPr>
        <w:t>Реализация мероприятия позволит обеспечить профессиональный рост работников культуры, повысить их заинтересованность в результатах деятельности по развитию творческого потенциала населения всех возрастных категорий.</w:t>
      </w:r>
    </w:p>
    <w:p w:rsidR="00CD7C6F" w:rsidRPr="002F1075" w:rsidRDefault="00CD7C6F" w:rsidP="00396FF6">
      <w:pPr>
        <w:tabs>
          <w:tab w:val="num" w:pos="720"/>
        </w:tabs>
        <w:suppressAutoHyphens/>
        <w:snapToGrid w:val="0"/>
        <w:rPr>
          <w:rFonts w:cs="Arial"/>
          <w:bCs/>
        </w:rPr>
      </w:pPr>
      <w:r w:rsidRPr="002F1075">
        <w:rPr>
          <w:rFonts w:cs="Arial"/>
          <w:bCs/>
        </w:rPr>
        <w:t>Сведения о расходах местного бюджета по годам реализации мероприятия представлены в приложении 2</w:t>
      </w:r>
      <w:r w:rsidR="00BA1DB2" w:rsidRPr="002F1075">
        <w:rPr>
          <w:rFonts w:cs="Arial"/>
          <w:bCs/>
        </w:rPr>
        <w:t xml:space="preserve"> к муниципальной п</w:t>
      </w:r>
      <w:r w:rsidRPr="002F1075">
        <w:rPr>
          <w:rFonts w:cs="Arial"/>
          <w:bCs/>
        </w:rPr>
        <w:t>рограмме.</w:t>
      </w:r>
    </w:p>
    <w:p w:rsidR="00CD7C6F" w:rsidRPr="002F1075" w:rsidRDefault="00CD7C6F" w:rsidP="00396FF6">
      <w:pPr>
        <w:tabs>
          <w:tab w:val="num" w:pos="720"/>
        </w:tabs>
        <w:suppressAutoHyphens/>
        <w:snapToGrid w:val="0"/>
        <w:rPr>
          <w:rFonts w:cs="Arial"/>
          <w:bCs/>
        </w:rPr>
      </w:pPr>
      <w:r w:rsidRPr="002F1075">
        <w:rPr>
          <w:rFonts w:cs="Arial"/>
          <w:bCs/>
        </w:rPr>
        <w:t>Основное мероприятие 2. Развитие физической культуры и спорта в Подгоренском сельском поселении</w:t>
      </w:r>
    </w:p>
    <w:p w:rsidR="00CD7C6F" w:rsidRPr="002F1075" w:rsidRDefault="00CD7C6F" w:rsidP="00396FF6">
      <w:pPr>
        <w:tabs>
          <w:tab w:val="num" w:pos="720"/>
        </w:tabs>
        <w:suppressAutoHyphens/>
        <w:snapToGrid w:val="0"/>
        <w:rPr>
          <w:rFonts w:cs="Arial"/>
          <w:bCs/>
        </w:rPr>
      </w:pPr>
      <w:r w:rsidRPr="002F1075">
        <w:rPr>
          <w:rFonts w:cs="Arial"/>
          <w:bCs/>
        </w:rPr>
        <w:lastRenderedPageBreak/>
        <w:t>Предусмотренная в рамках основного мероприятия система мероприятий в максимальной степени будет способствовать достижению целей и конечных результатов настоящей муниципальной программы.</w:t>
      </w:r>
    </w:p>
    <w:p w:rsidR="00CD7C6F" w:rsidRPr="002F1075" w:rsidRDefault="00CD7C6F" w:rsidP="00396FF6">
      <w:pPr>
        <w:tabs>
          <w:tab w:val="num" w:pos="720"/>
        </w:tabs>
        <w:suppressAutoHyphens/>
        <w:snapToGrid w:val="0"/>
        <w:rPr>
          <w:rFonts w:cs="Arial"/>
          <w:bCs/>
        </w:rPr>
      </w:pPr>
      <w:r w:rsidRPr="002F1075">
        <w:rPr>
          <w:rFonts w:cs="Arial"/>
          <w:bCs/>
        </w:rPr>
        <w:t>Мероприятие 2.1. Пропаганда физической культуры и спорта</w:t>
      </w:r>
    </w:p>
    <w:p w:rsidR="00CD7C6F" w:rsidRPr="002F1075" w:rsidRDefault="00CD7C6F" w:rsidP="00396FF6">
      <w:pPr>
        <w:tabs>
          <w:tab w:val="num" w:pos="720"/>
        </w:tabs>
        <w:suppressAutoHyphens/>
        <w:snapToGrid w:val="0"/>
        <w:rPr>
          <w:rFonts w:cs="Arial"/>
          <w:bCs/>
        </w:rPr>
      </w:pPr>
      <w:r w:rsidRPr="002F1075">
        <w:rPr>
          <w:rFonts w:cs="Arial"/>
          <w:bCs/>
        </w:rPr>
        <w:t>Основная цель мероприятия - формирование у населения Подгоренского сельского поселения внутренней потребности в занятиях физической культурой и спортом и повышение уровня знаний в этой сфере.</w:t>
      </w:r>
    </w:p>
    <w:p w:rsidR="00CD7C6F" w:rsidRPr="002F1075" w:rsidRDefault="00CD7C6F" w:rsidP="00396FF6">
      <w:pPr>
        <w:tabs>
          <w:tab w:val="num" w:pos="720"/>
        </w:tabs>
        <w:suppressAutoHyphens/>
        <w:snapToGrid w:val="0"/>
        <w:rPr>
          <w:rFonts w:cs="Arial"/>
          <w:bCs/>
        </w:rPr>
      </w:pPr>
      <w:r w:rsidRPr="002F1075">
        <w:rPr>
          <w:rFonts w:cs="Arial"/>
          <w:bCs/>
        </w:rPr>
        <w:t>Мероприятием предусматривается решение задачи создания постоянно действующего информационно-пропагандистского поля, направленного на привлечение населения к активным занятиям физической культурой и спортом на всех этапах жизнедеятельности и формирование здорового образа жизни, особенно подрастающего поколения.</w:t>
      </w:r>
    </w:p>
    <w:p w:rsidR="00CD7C6F" w:rsidRPr="002F1075" w:rsidRDefault="00CD7C6F" w:rsidP="00396FF6">
      <w:pPr>
        <w:tabs>
          <w:tab w:val="num" w:pos="720"/>
        </w:tabs>
        <w:suppressAutoHyphens/>
        <w:snapToGrid w:val="0"/>
        <w:rPr>
          <w:rFonts w:cs="Arial"/>
          <w:bCs/>
        </w:rPr>
      </w:pPr>
      <w:r w:rsidRPr="002F1075">
        <w:rPr>
          <w:rFonts w:cs="Arial"/>
          <w:bCs/>
        </w:rPr>
        <w:t>Для выполнения поставленных задач будут реализованы мероприятия, включающие в себя пропаганду детско-юношеского спорта, физической культуры и спорта.</w:t>
      </w:r>
    </w:p>
    <w:p w:rsidR="00CD7C6F" w:rsidRPr="002F1075" w:rsidRDefault="00CD7C6F" w:rsidP="00396FF6">
      <w:pPr>
        <w:tabs>
          <w:tab w:val="num" w:pos="720"/>
        </w:tabs>
        <w:suppressAutoHyphens/>
        <w:snapToGrid w:val="0"/>
        <w:rPr>
          <w:rFonts w:cs="Arial"/>
          <w:bCs/>
        </w:rPr>
      </w:pPr>
      <w:r w:rsidRPr="002F1075">
        <w:rPr>
          <w:rFonts w:cs="Arial"/>
          <w:bCs/>
        </w:rPr>
        <w:t>Для реализации программного мероприятия намечено осуществить:</w:t>
      </w:r>
    </w:p>
    <w:p w:rsidR="00CD7C6F" w:rsidRPr="002F1075" w:rsidRDefault="00CD7C6F" w:rsidP="00396FF6">
      <w:pPr>
        <w:tabs>
          <w:tab w:val="num" w:pos="720"/>
        </w:tabs>
        <w:suppressAutoHyphens/>
        <w:snapToGrid w:val="0"/>
        <w:rPr>
          <w:rFonts w:cs="Arial"/>
          <w:bCs/>
        </w:rPr>
      </w:pPr>
      <w:r w:rsidRPr="002F1075">
        <w:rPr>
          <w:rFonts w:cs="Arial"/>
          <w:bCs/>
        </w:rPr>
        <w:t>- освещение в средствах массовой информации достижений местных участников спортивных соревнований и турниров, а также вопросов спорта, физической культуры и здорового образа жизни;</w:t>
      </w:r>
    </w:p>
    <w:p w:rsidR="00CD7C6F" w:rsidRPr="002F1075" w:rsidRDefault="00CD7C6F" w:rsidP="00396FF6">
      <w:pPr>
        <w:tabs>
          <w:tab w:val="num" w:pos="720"/>
        </w:tabs>
        <w:suppressAutoHyphens/>
        <w:snapToGrid w:val="0"/>
        <w:rPr>
          <w:rFonts w:cs="Arial"/>
          <w:bCs/>
        </w:rPr>
      </w:pPr>
      <w:r w:rsidRPr="002F1075">
        <w:rPr>
          <w:rFonts w:cs="Arial"/>
          <w:bCs/>
        </w:rPr>
        <w:t>- организацию пропаганды и продвижение ценностей здорового образа жизни и занятий физической культурой и спортом;</w:t>
      </w:r>
    </w:p>
    <w:p w:rsidR="00CD7C6F" w:rsidRPr="002F1075" w:rsidRDefault="00CD7C6F" w:rsidP="00396FF6">
      <w:pPr>
        <w:tabs>
          <w:tab w:val="num" w:pos="720"/>
        </w:tabs>
        <w:suppressAutoHyphens/>
        <w:snapToGrid w:val="0"/>
        <w:rPr>
          <w:rFonts w:cs="Arial"/>
          <w:bCs/>
        </w:rPr>
      </w:pPr>
      <w:r w:rsidRPr="002F1075">
        <w:rPr>
          <w:rFonts w:cs="Arial"/>
          <w:bCs/>
        </w:rPr>
        <w:t>- информационную поддержку программы в сети Интернет;</w:t>
      </w:r>
    </w:p>
    <w:p w:rsidR="00CD7C6F" w:rsidRPr="002F1075" w:rsidRDefault="00CD7C6F" w:rsidP="00396FF6">
      <w:pPr>
        <w:tabs>
          <w:tab w:val="num" w:pos="720"/>
        </w:tabs>
        <w:suppressAutoHyphens/>
        <w:snapToGrid w:val="0"/>
        <w:rPr>
          <w:rFonts w:cs="Arial"/>
          <w:bCs/>
        </w:rPr>
      </w:pPr>
      <w:r w:rsidRPr="002F1075">
        <w:rPr>
          <w:rFonts w:cs="Arial"/>
          <w:bCs/>
        </w:rPr>
        <w:t>- рекламное и наглядное обеспечение пропаганды физической культуры и спорта.</w:t>
      </w:r>
    </w:p>
    <w:p w:rsidR="00CD7C6F" w:rsidRPr="002F1075" w:rsidRDefault="00CD7C6F" w:rsidP="00396FF6">
      <w:pPr>
        <w:tabs>
          <w:tab w:val="num" w:pos="720"/>
        </w:tabs>
        <w:suppressAutoHyphens/>
        <w:snapToGrid w:val="0"/>
        <w:rPr>
          <w:rFonts w:cs="Arial"/>
          <w:bCs/>
        </w:rPr>
      </w:pPr>
      <w:r w:rsidRPr="002F1075">
        <w:rPr>
          <w:rFonts w:cs="Arial"/>
          <w:bCs/>
        </w:rPr>
        <w:t>Мероприятие 2.2. Оснащение спортивных площадок спортивным и иным оборудованием</w:t>
      </w:r>
    </w:p>
    <w:p w:rsidR="00CD7C6F" w:rsidRPr="002F1075" w:rsidRDefault="00CD7C6F" w:rsidP="00396FF6">
      <w:pPr>
        <w:tabs>
          <w:tab w:val="num" w:pos="720"/>
        </w:tabs>
        <w:suppressAutoHyphens/>
        <w:snapToGrid w:val="0"/>
        <w:rPr>
          <w:rFonts w:cs="Arial"/>
          <w:bCs/>
        </w:rPr>
      </w:pPr>
      <w:r w:rsidRPr="002F1075">
        <w:rPr>
          <w:rFonts w:cs="Arial"/>
          <w:bCs/>
        </w:rPr>
        <w:t>Основная цель мероприятия - создание благоприятных условий для занятий населения Подгоренского сельского поселения физической культурой и спортом, в том числе в общеобразовательных учреждениях и по месту жительства.</w:t>
      </w:r>
    </w:p>
    <w:p w:rsidR="00CD7C6F" w:rsidRPr="002F1075" w:rsidRDefault="00CD7C6F" w:rsidP="00396FF6">
      <w:pPr>
        <w:tabs>
          <w:tab w:val="num" w:pos="720"/>
        </w:tabs>
        <w:suppressAutoHyphens/>
        <w:snapToGrid w:val="0"/>
        <w:rPr>
          <w:rFonts w:cs="Arial"/>
          <w:bCs/>
        </w:rPr>
      </w:pPr>
      <w:r w:rsidRPr="002F1075">
        <w:rPr>
          <w:rFonts w:cs="Arial"/>
          <w:bCs/>
        </w:rPr>
        <w:t>Задачами мероприятия являются:</w:t>
      </w:r>
    </w:p>
    <w:p w:rsidR="00CD7C6F" w:rsidRPr="002F1075" w:rsidRDefault="00CD7C6F" w:rsidP="00396FF6">
      <w:pPr>
        <w:tabs>
          <w:tab w:val="num" w:pos="720"/>
        </w:tabs>
        <w:suppressAutoHyphens/>
        <w:snapToGrid w:val="0"/>
        <w:rPr>
          <w:rFonts w:cs="Arial"/>
          <w:bCs/>
        </w:rPr>
      </w:pPr>
      <w:r w:rsidRPr="002F1075">
        <w:rPr>
          <w:rFonts w:cs="Arial"/>
          <w:bCs/>
        </w:rPr>
        <w:t>- уточнения данных инвентаризации спортивных сооружений муниципальной формы собственности, находящихся на территории поселения;</w:t>
      </w:r>
    </w:p>
    <w:p w:rsidR="00CD7C6F" w:rsidRPr="002F1075" w:rsidRDefault="00CD7C6F" w:rsidP="00396FF6">
      <w:pPr>
        <w:tabs>
          <w:tab w:val="num" w:pos="720"/>
        </w:tabs>
        <w:suppressAutoHyphens/>
        <w:snapToGrid w:val="0"/>
        <w:rPr>
          <w:rFonts w:cs="Arial"/>
          <w:bCs/>
        </w:rPr>
      </w:pPr>
      <w:r w:rsidRPr="002F1075">
        <w:rPr>
          <w:rFonts w:cs="Arial"/>
          <w:bCs/>
        </w:rPr>
        <w:t>- развитие социальной инфраструктуры и решение задач, связанных с укреплением здоровья населения;</w:t>
      </w:r>
    </w:p>
    <w:p w:rsidR="00CD7C6F" w:rsidRPr="002F1075" w:rsidRDefault="00CD7C6F" w:rsidP="00396FF6">
      <w:pPr>
        <w:tabs>
          <w:tab w:val="num" w:pos="720"/>
        </w:tabs>
        <w:suppressAutoHyphens/>
        <w:snapToGrid w:val="0"/>
        <w:rPr>
          <w:rFonts w:cs="Arial"/>
          <w:bCs/>
        </w:rPr>
      </w:pPr>
      <w:r w:rsidRPr="002F1075">
        <w:rPr>
          <w:rFonts w:cs="Arial"/>
          <w:bCs/>
        </w:rPr>
        <w:t>- предоставление различных видов услуг, рассчитанных на семейный отдых, всем категориям населения с учетом разных возрастных групп и различного достатка;</w:t>
      </w:r>
    </w:p>
    <w:p w:rsidR="00CD7C6F" w:rsidRPr="002F1075" w:rsidRDefault="00CD7C6F" w:rsidP="00396FF6">
      <w:pPr>
        <w:tabs>
          <w:tab w:val="num" w:pos="720"/>
        </w:tabs>
        <w:suppressAutoHyphens/>
        <w:snapToGrid w:val="0"/>
        <w:rPr>
          <w:rFonts w:cs="Arial"/>
          <w:bCs/>
        </w:rPr>
      </w:pPr>
      <w:r w:rsidRPr="002F1075">
        <w:rPr>
          <w:rFonts w:cs="Arial"/>
          <w:bCs/>
        </w:rPr>
        <w:t>- оснащение спортивных площадок, расположенных на территории поселения, спортивным и иным оборудованием.</w:t>
      </w:r>
    </w:p>
    <w:p w:rsidR="00CD7C6F" w:rsidRPr="002F1075" w:rsidRDefault="00CD7C6F" w:rsidP="00396FF6">
      <w:pPr>
        <w:tabs>
          <w:tab w:val="num" w:pos="720"/>
        </w:tabs>
        <w:suppressAutoHyphens/>
        <w:snapToGrid w:val="0"/>
        <w:rPr>
          <w:rFonts w:cs="Arial"/>
          <w:bCs/>
        </w:rPr>
      </w:pPr>
      <w:r w:rsidRPr="002F1075">
        <w:rPr>
          <w:rFonts w:cs="Arial"/>
          <w:bCs/>
        </w:rPr>
        <w:t>Сведения о расходах местного бюджета по годам реализации мероприятия представлены в приложении 2</w:t>
      </w:r>
      <w:r w:rsidR="00BA1DB2" w:rsidRPr="002F1075">
        <w:rPr>
          <w:rFonts w:cs="Arial"/>
          <w:bCs/>
        </w:rPr>
        <w:t xml:space="preserve"> к муниципальной п</w:t>
      </w:r>
      <w:r w:rsidRPr="002F1075">
        <w:rPr>
          <w:rFonts w:cs="Arial"/>
          <w:bCs/>
        </w:rPr>
        <w:t>рограмме.</w:t>
      </w:r>
    </w:p>
    <w:p w:rsidR="00CD7C6F" w:rsidRPr="002F1075" w:rsidRDefault="00CD7C6F" w:rsidP="00396FF6">
      <w:pPr>
        <w:tabs>
          <w:tab w:val="num" w:pos="720"/>
        </w:tabs>
        <w:suppressAutoHyphens/>
        <w:snapToGrid w:val="0"/>
        <w:rPr>
          <w:rFonts w:cs="Arial"/>
          <w:bCs/>
        </w:rPr>
      </w:pPr>
      <w:r w:rsidRPr="002F1075">
        <w:rPr>
          <w:rFonts w:cs="Arial"/>
          <w:bCs/>
        </w:rPr>
        <w:t>Основное мероприятие 3. Обеспечение реализации муниципальной программы</w:t>
      </w:r>
    </w:p>
    <w:p w:rsidR="00CD7C6F" w:rsidRPr="002F1075" w:rsidRDefault="00CD7C6F" w:rsidP="00396FF6">
      <w:pPr>
        <w:tabs>
          <w:tab w:val="num" w:pos="720"/>
        </w:tabs>
        <w:suppressAutoHyphens/>
        <w:snapToGrid w:val="0"/>
        <w:rPr>
          <w:rFonts w:cs="Arial"/>
          <w:bCs/>
        </w:rPr>
      </w:pPr>
      <w:r w:rsidRPr="002F1075">
        <w:rPr>
          <w:rFonts w:cs="Arial"/>
          <w:bCs/>
        </w:rPr>
        <w:t>В рамках данного основного мероприятия предусматривается финансовая деятельность МКУ «Подгоренский</w:t>
      </w:r>
      <w:r w:rsidR="00396FF6" w:rsidRPr="002F1075">
        <w:rPr>
          <w:rFonts w:cs="Arial"/>
          <w:bCs/>
        </w:rPr>
        <w:t xml:space="preserve"> КДЦ».</w:t>
      </w:r>
    </w:p>
    <w:p w:rsidR="00CD7C6F" w:rsidRPr="002F1075" w:rsidRDefault="00CD7C6F" w:rsidP="00396FF6">
      <w:pPr>
        <w:tabs>
          <w:tab w:val="num" w:pos="720"/>
        </w:tabs>
        <w:suppressAutoHyphens/>
        <w:snapToGrid w:val="0"/>
        <w:rPr>
          <w:rFonts w:cs="Arial"/>
          <w:bCs/>
        </w:rPr>
      </w:pPr>
      <w:r w:rsidRPr="002F1075">
        <w:rPr>
          <w:rFonts w:cs="Arial"/>
          <w:bCs/>
        </w:rPr>
        <w:t xml:space="preserve">В рамках этого мероприятия продолжится работа по улучшению </w:t>
      </w:r>
      <w:proofErr w:type="gramStart"/>
      <w:r w:rsidRPr="002F1075">
        <w:rPr>
          <w:rFonts w:cs="Arial"/>
          <w:bCs/>
        </w:rPr>
        <w:t>показателей оценки эффективности деятельности органов местного самоуправления Под</w:t>
      </w:r>
      <w:r w:rsidR="00396FF6" w:rsidRPr="002F1075">
        <w:rPr>
          <w:rFonts w:cs="Arial"/>
          <w:bCs/>
        </w:rPr>
        <w:t>горенского сельского поселения</w:t>
      </w:r>
      <w:proofErr w:type="gramEnd"/>
      <w:r w:rsidR="00396FF6" w:rsidRPr="002F1075">
        <w:rPr>
          <w:rFonts w:cs="Arial"/>
          <w:bCs/>
        </w:rPr>
        <w:t>.</w:t>
      </w:r>
    </w:p>
    <w:p w:rsidR="00CD7C6F" w:rsidRPr="002F1075" w:rsidRDefault="00CD7C6F" w:rsidP="00396FF6">
      <w:pPr>
        <w:tabs>
          <w:tab w:val="num" w:pos="720"/>
        </w:tabs>
        <w:suppressAutoHyphens/>
        <w:snapToGrid w:val="0"/>
        <w:rPr>
          <w:rFonts w:cs="Arial"/>
          <w:bCs/>
        </w:rPr>
      </w:pPr>
      <w:r w:rsidRPr="002F1075">
        <w:rPr>
          <w:rFonts w:cs="Arial"/>
          <w:bCs/>
        </w:rPr>
        <w:t>Исполнение данного мероприятия в полном объеме будет способствовать обеспечению эффективного управления муниципальными финансами в сфере культуры; повышению заработной платы работников учреждения культуры до размеров, предусмотренных Указом Президента Российской Федерации и установленных правительством Воронежской области, обеспечению эффективного управления кадровыми ресурсами в сфере культуры; информационному обеспечению реализации Программы.</w:t>
      </w:r>
    </w:p>
    <w:p w:rsidR="00CD7C6F" w:rsidRPr="002F1075" w:rsidRDefault="00CD7C6F" w:rsidP="00396FF6">
      <w:pPr>
        <w:tabs>
          <w:tab w:val="num" w:pos="720"/>
        </w:tabs>
        <w:suppressAutoHyphens/>
        <w:rPr>
          <w:rFonts w:cs="Arial"/>
          <w:b/>
        </w:rPr>
      </w:pPr>
      <w:r w:rsidRPr="002F1075">
        <w:rPr>
          <w:rFonts w:cs="Arial"/>
          <w:b/>
        </w:rPr>
        <w:lastRenderedPageBreak/>
        <w:t>4. Основные меры муниципального и правового регулирования подпрограммы</w:t>
      </w:r>
    </w:p>
    <w:p w:rsidR="00CD7C6F" w:rsidRPr="002F1075" w:rsidRDefault="00CD7C6F" w:rsidP="00396FF6">
      <w:pPr>
        <w:tabs>
          <w:tab w:val="num" w:pos="720"/>
        </w:tabs>
        <w:suppressAutoHyphens/>
        <w:rPr>
          <w:rFonts w:cs="Arial"/>
        </w:rPr>
      </w:pPr>
      <w:r w:rsidRPr="002F1075">
        <w:rPr>
          <w:rFonts w:cs="Arial"/>
        </w:rPr>
        <w:t>Муниципальный заказчик подпрограммы в своей работе руководствуются Конституцией Российской Федерации, федеральными законами, постановлениями Правительства Российской Федерации, иными нормативными правовыми актами Российской Федерации и Воронежской области, Калачеевского муниципального района и Подгоренского сельского поселения.</w:t>
      </w:r>
    </w:p>
    <w:p w:rsidR="00CD7C6F" w:rsidRPr="002F1075" w:rsidRDefault="00CD7C6F" w:rsidP="00396FF6">
      <w:pPr>
        <w:tabs>
          <w:tab w:val="num" w:pos="720"/>
        </w:tabs>
        <w:rPr>
          <w:rFonts w:cs="Arial"/>
        </w:rPr>
      </w:pPr>
      <w:proofErr w:type="gramStart"/>
      <w:r w:rsidRPr="002F1075">
        <w:rPr>
          <w:rFonts w:cs="Arial"/>
        </w:rPr>
        <w:t>Реализация указанных мероприятий позволит создать возможности гражданам систематически заниматься физической культурой и спортом, повысить конкурентоспособность спортсменов, провести на высоком организационном уровне спортивные соревнования, а также повысить эффективность предоставления муниципальных услуг в сфере физической культуры и спорта без увеличения бюджетных расходов на эти цели, за счет сокращения внутренних издержек и привлечения внебюджетных средств.</w:t>
      </w:r>
      <w:proofErr w:type="gramEnd"/>
    </w:p>
    <w:p w:rsidR="00BA1DB2" w:rsidRPr="002F1075" w:rsidRDefault="00CD7C6F" w:rsidP="00396FF6">
      <w:pPr>
        <w:tabs>
          <w:tab w:val="num" w:pos="720"/>
        </w:tabs>
        <w:suppressAutoHyphens/>
        <w:rPr>
          <w:rFonts w:cs="Arial"/>
          <w:bCs/>
        </w:rPr>
      </w:pPr>
      <w:r w:rsidRPr="002F1075">
        <w:rPr>
          <w:rFonts w:cs="Arial"/>
          <w:bCs/>
          <w:kern w:val="2"/>
        </w:rPr>
        <w:t>Подпрограмма «Совершенствование развития культуры, физической культуры и спорта в Подгоренском сельском поселении на 20</w:t>
      </w:r>
      <w:r w:rsidR="00396FF6" w:rsidRPr="002F1075">
        <w:rPr>
          <w:rFonts w:cs="Arial"/>
          <w:bCs/>
          <w:kern w:val="2"/>
        </w:rPr>
        <w:t>20</w:t>
      </w:r>
      <w:r w:rsidRPr="002F1075">
        <w:rPr>
          <w:rFonts w:cs="Arial"/>
          <w:bCs/>
          <w:kern w:val="2"/>
        </w:rPr>
        <w:t>-202</w:t>
      </w:r>
      <w:r w:rsidR="00396FF6" w:rsidRPr="002F1075">
        <w:rPr>
          <w:rFonts w:cs="Arial"/>
          <w:bCs/>
          <w:kern w:val="2"/>
        </w:rPr>
        <w:t>6</w:t>
      </w:r>
      <w:r w:rsidRPr="002F1075">
        <w:rPr>
          <w:rFonts w:cs="Arial"/>
          <w:bCs/>
          <w:kern w:val="2"/>
        </w:rPr>
        <w:t xml:space="preserve"> годы» является неотъемлемой частью муниципальной программы </w:t>
      </w:r>
      <w:r w:rsidRPr="002F1075">
        <w:rPr>
          <w:rFonts w:cs="Arial"/>
          <w:bCs/>
        </w:rPr>
        <w:t>«Развитие культуры, физической культуры и спорта на территории Подгоренского сельского поселения Калачеевского муниципального района на 20</w:t>
      </w:r>
      <w:r w:rsidR="00396FF6" w:rsidRPr="002F1075">
        <w:rPr>
          <w:rFonts w:cs="Arial"/>
          <w:bCs/>
        </w:rPr>
        <w:t>20</w:t>
      </w:r>
      <w:r w:rsidRPr="002F1075">
        <w:rPr>
          <w:rFonts w:cs="Arial"/>
          <w:bCs/>
        </w:rPr>
        <w:t>-202</w:t>
      </w:r>
      <w:r w:rsidR="00396FF6" w:rsidRPr="002F1075">
        <w:rPr>
          <w:rFonts w:cs="Arial"/>
          <w:bCs/>
        </w:rPr>
        <w:t>6</w:t>
      </w:r>
      <w:r w:rsidRPr="002F1075">
        <w:rPr>
          <w:rFonts w:cs="Arial"/>
          <w:bCs/>
        </w:rPr>
        <w:t xml:space="preserve"> годы». Подпрограмма утверждается в составе программы постановлением администрации Подгоренского сельского поселения. В подпрограмму вносятся изменения исходя из объемов финансирования, предусмотренных на очередной финансовый год, в соответствии с решением о бюджете Подгоренского сельского поселения. </w:t>
      </w:r>
    </w:p>
    <w:p w:rsidR="00CD7C6F" w:rsidRPr="002F1075" w:rsidRDefault="00CD7C6F" w:rsidP="00396FF6">
      <w:pPr>
        <w:tabs>
          <w:tab w:val="num" w:pos="720"/>
        </w:tabs>
        <w:suppressAutoHyphens/>
        <w:rPr>
          <w:rFonts w:cs="Arial"/>
          <w:bCs/>
        </w:rPr>
      </w:pPr>
      <w:r w:rsidRPr="002F1075">
        <w:rPr>
          <w:rFonts w:cs="Arial"/>
          <w:bCs/>
        </w:rPr>
        <w:t>Оценка применения мер муниципального регулирования представлена в приложении 3 к муниципальной программе.</w:t>
      </w:r>
    </w:p>
    <w:p w:rsidR="00CD7C6F" w:rsidRPr="002F1075" w:rsidRDefault="00CD7C6F" w:rsidP="00396FF6">
      <w:pPr>
        <w:tabs>
          <w:tab w:val="num" w:pos="720"/>
        </w:tabs>
        <w:suppressAutoHyphens/>
        <w:rPr>
          <w:rFonts w:cs="Arial"/>
          <w:b/>
          <w:bCs/>
        </w:rPr>
      </w:pPr>
      <w:r w:rsidRPr="002F1075">
        <w:rPr>
          <w:rFonts w:cs="Arial"/>
          <w:b/>
          <w:bCs/>
        </w:rPr>
        <w:t xml:space="preserve">5. Информация об участии общественных, научных и иных организаций, а также внебюджетных фондов, юридических и физических лиц в реализации подпрограммы </w:t>
      </w:r>
    </w:p>
    <w:p w:rsidR="00CD7C6F" w:rsidRPr="002F1075" w:rsidRDefault="00CD7C6F" w:rsidP="00396FF6">
      <w:pPr>
        <w:tabs>
          <w:tab w:val="num" w:pos="720"/>
        </w:tabs>
        <w:suppressAutoHyphens/>
        <w:rPr>
          <w:rFonts w:cs="Arial"/>
        </w:rPr>
      </w:pPr>
      <w:r w:rsidRPr="002F1075">
        <w:rPr>
          <w:rFonts w:cs="Arial"/>
        </w:rPr>
        <w:t>Реализация подпрограммы предполагает объединение усилий и координацию действий органов местного самоуправления Подгоренского сельского поселения, организаций, осуществляющих хозяйственную деятельность на территории поселения, учреждений культуры и спорта, расположенных на территории Подгоренского сельского поселения, направленных на выработку единых подходов к формированию эффективно действующей системы повышения качества жизни граждан.</w:t>
      </w:r>
    </w:p>
    <w:p w:rsidR="00CD7C6F" w:rsidRPr="002F1075" w:rsidRDefault="00CD7C6F" w:rsidP="00396FF6">
      <w:pPr>
        <w:widowControl w:val="0"/>
        <w:tabs>
          <w:tab w:val="num" w:pos="720"/>
        </w:tabs>
        <w:autoSpaceDE w:val="0"/>
        <w:rPr>
          <w:rFonts w:cs="Arial"/>
          <w:b/>
          <w:bCs/>
        </w:rPr>
      </w:pPr>
      <w:r w:rsidRPr="002F1075">
        <w:rPr>
          <w:rFonts w:cs="Arial"/>
          <w:b/>
          <w:bCs/>
        </w:rPr>
        <w:t>6. Финансовое обеспечение реализации подпрограммы</w:t>
      </w:r>
    </w:p>
    <w:p w:rsidR="00CD7C6F" w:rsidRPr="002F1075" w:rsidRDefault="00CD7C6F" w:rsidP="00396FF6">
      <w:pPr>
        <w:tabs>
          <w:tab w:val="num" w:pos="720"/>
        </w:tabs>
        <w:autoSpaceDE w:val="0"/>
        <w:rPr>
          <w:rFonts w:cs="Arial"/>
        </w:rPr>
      </w:pPr>
      <w:r w:rsidRPr="002F1075">
        <w:rPr>
          <w:rFonts w:cs="Arial"/>
        </w:rPr>
        <w:t>Основными источниками финансирования подпрограммы являются:</w:t>
      </w:r>
    </w:p>
    <w:p w:rsidR="00CD7C6F" w:rsidRPr="002F1075" w:rsidRDefault="00CD7C6F" w:rsidP="00396FF6">
      <w:pPr>
        <w:tabs>
          <w:tab w:val="num" w:pos="720"/>
        </w:tabs>
        <w:suppressAutoHyphens/>
        <w:rPr>
          <w:rFonts w:cs="Arial"/>
        </w:rPr>
      </w:pPr>
      <w:r w:rsidRPr="002F1075">
        <w:rPr>
          <w:rFonts w:cs="Arial"/>
          <w:spacing w:val="-1"/>
        </w:rPr>
        <w:t xml:space="preserve">- средства </w:t>
      </w:r>
      <w:r w:rsidRPr="002F1075">
        <w:rPr>
          <w:rFonts w:cs="Arial"/>
        </w:rPr>
        <w:t>бюджета Подгоренского сельского поселения Калачеевского муниципального района Воронежской области;</w:t>
      </w:r>
    </w:p>
    <w:p w:rsidR="00CD7C6F" w:rsidRPr="002F1075" w:rsidRDefault="00CD7C6F" w:rsidP="00396FF6">
      <w:pPr>
        <w:tabs>
          <w:tab w:val="num" w:pos="720"/>
        </w:tabs>
        <w:suppressAutoHyphens/>
        <w:rPr>
          <w:rFonts w:cs="Arial"/>
        </w:rPr>
      </w:pPr>
      <w:r w:rsidRPr="002F1075">
        <w:rPr>
          <w:rFonts w:cs="Arial"/>
        </w:rPr>
        <w:t>- средства бюджета Воронежской области;</w:t>
      </w:r>
    </w:p>
    <w:p w:rsidR="00CD7C6F" w:rsidRPr="002F1075" w:rsidRDefault="00CD7C6F" w:rsidP="00396FF6">
      <w:pPr>
        <w:tabs>
          <w:tab w:val="num" w:pos="720"/>
        </w:tabs>
        <w:suppressAutoHyphens/>
        <w:rPr>
          <w:rFonts w:cs="Arial"/>
        </w:rPr>
      </w:pPr>
      <w:r w:rsidRPr="002F1075">
        <w:rPr>
          <w:rFonts w:cs="Arial"/>
        </w:rPr>
        <w:t>- внебюджетные источники.</w:t>
      </w:r>
    </w:p>
    <w:p w:rsidR="00CD7C6F" w:rsidRPr="002F1075" w:rsidRDefault="00CD7C6F" w:rsidP="00396FF6">
      <w:pPr>
        <w:tabs>
          <w:tab w:val="num" w:pos="720"/>
        </w:tabs>
        <w:suppressAutoHyphens/>
        <w:rPr>
          <w:rFonts w:cs="Arial"/>
        </w:rPr>
      </w:pPr>
      <w:r w:rsidRPr="002F1075">
        <w:rPr>
          <w:rFonts w:cs="Arial"/>
        </w:rPr>
        <w:t>Общий объем финансирования мероприятий подпрограммы определяется бюджетом Подгоренского сельского поселения Калачеевского муниципального района Воронежской области на соответствующий финансовый год и на плановый период в части расходных обязательств бюджета по реализации мероприятий данной подпрограммы. Объемы финансирования носят прогнозный характер</w:t>
      </w:r>
      <w:r w:rsidR="00396FF6" w:rsidRPr="002F1075">
        <w:rPr>
          <w:rFonts w:cs="Arial"/>
        </w:rPr>
        <w:t xml:space="preserve"> </w:t>
      </w:r>
      <w:r w:rsidRPr="002F1075">
        <w:rPr>
          <w:rFonts w:cs="Arial"/>
        </w:rPr>
        <w:t>и подлежат ежегодному уточнению.</w:t>
      </w:r>
    </w:p>
    <w:p w:rsidR="00BA1DB2" w:rsidRPr="002F1075" w:rsidRDefault="00CD7C6F" w:rsidP="00396FF6">
      <w:pPr>
        <w:tabs>
          <w:tab w:val="num" w:pos="720"/>
        </w:tabs>
        <w:suppressAutoHyphens/>
        <w:rPr>
          <w:rFonts w:cs="Arial"/>
        </w:rPr>
      </w:pPr>
      <w:r w:rsidRPr="002F1075">
        <w:rPr>
          <w:rFonts w:cs="Arial"/>
        </w:rPr>
        <w:t xml:space="preserve">Порядок ежегодной корректировки объема и структуры расходов бюджета Подгоренского сельского поселения на реализацию подпрограммы определяется порядком составления бюджета Подгоренского сельского поселения на очередной финансовый год и плановый период. </w:t>
      </w:r>
    </w:p>
    <w:p w:rsidR="00CD7C6F" w:rsidRPr="002F1075" w:rsidRDefault="00CD7C6F" w:rsidP="00396FF6">
      <w:pPr>
        <w:tabs>
          <w:tab w:val="num" w:pos="720"/>
        </w:tabs>
        <w:suppressAutoHyphens/>
        <w:rPr>
          <w:rFonts w:cs="Arial"/>
        </w:rPr>
      </w:pPr>
      <w:r w:rsidRPr="002F1075">
        <w:rPr>
          <w:rFonts w:cs="Arial"/>
        </w:rPr>
        <w:t>Прогнозная (справочная) оценка внебюджетных расходов на реализацию программы представлена в приложении 4 к муниципальной программе.</w:t>
      </w:r>
    </w:p>
    <w:p w:rsidR="00CD7C6F" w:rsidRPr="002F1075" w:rsidRDefault="00CD7C6F" w:rsidP="00396FF6">
      <w:pPr>
        <w:tabs>
          <w:tab w:val="num" w:pos="720"/>
        </w:tabs>
        <w:suppressAutoHyphens/>
        <w:rPr>
          <w:rFonts w:cs="Arial"/>
          <w:b/>
          <w:bCs/>
        </w:rPr>
      </w:pPr>
      <w:r w:rsidRPr="002F1075">
        <w:rPr>
          <w:rFonts w:cs="Arial"/>
          <w:b/>
          <w:bCs/>
        </w:rPr>
        <w:t xml:space="preserve">7. Анализ рисков реализации подпрограммы и описание мер управления </w:t>
      </w:r>
    </w:p>
    <w:p w:rsidR="00CD7C6F" w:rsidRPr="002F1075" w:rsidRDefault="00CD7C6F" w:rsidP="00396FF6">
      <w:pPr>
        <w:tabs>
          <w:tab w:val="num" w:pos="720"/>
        </w:tabs>
        <w:suppressAutoHyphens/>
        <w:rPr>
          <w:rFonts w:cs="Arial"/>
          <w:bCs/>
        </w:rPr>
      </w:pPr>
      <w:r w:rsidRPr="002F1075">
        <w:rPr>
          <w:rFonts w:cs="Arial"/>
          <w:b/>
          <w:bCs/>
        </w:rPr>
        <w:t>рисками подпрограммы</w:t>
      </w:r>
    </w:p>
    <w:p w:rsidR="00CD7C6F" w:rsidRPr="002F1075" w:rsidRDefault="00CD7C6F" w:rsidP="00396FF6">
      <w:pPr>
        <w:tabs>
          <w:tab w:val="num" w:pos="720"/>
        </w:tabs>
        <w:suppressAutoHyphens/>
        <w:rPr>
          <w:rFonts w:cs="Arial"/>
          <w:bCs/>
        </w:rPr>
      </w:pPr>
      <w:r w:rsidRPr="002F1075">
        <w:rPr>
          <w:rFonts w:cs="Arial"/>
          <w:bCs/>
        </w:rPr>
        <w:lastRenderedPageBreak/>
        <w:t>Выделяются следующие группы рисков, которые могут возникать в ходе реализации подпрограммы:</w:t>
      </w:r>
    </w:p>
    <w:p w:rsidR="00CD7C6F" w:rsidRPr="002F1075" w:rsidRDefault="00CD7C6F" w:rsidP="00396FF6">
      <w:pPr>
        <w:tabs>
          <w:tab w:val="num" w:pos="720"/>
        </w:tabs>
        <w:suppressAutoHyphens/>
        <w:rPr>
          <w:rFonts w:cs="Arial"/>
          <w:bCs/>
        </w:rPr>
      </w:pPr>
      <w:r w:rsidRPr="002F1075">
        <w:rPr>
          <w:rFonts w:cs="Arial"/>
          <w:bCs/>
        </w:rPr>
        <w:t>- финансово-экономические риски;</w:t>
      </w:r>
    </w:p>
    <w:p w:rsidR="00CD7C6F" w:rsidRPr="002F1075" w:rsidRDefault="00CD7C6F" w:rsidP="00396FF6">
      <w:pPr>
        <w:tabs>
          <w:tab w:val="num" w:pos="720"/>
        </w:tabs>
        <w:suppressAutoHyphens/>
        <w:rPr>
          <w:rFonts w:cs="Arial"/>
          <w:bCs/>
        </w:rPr>
      </w:pPr>
      <w:r w:rsidRPr="002F1075">
        <w:rPr>
          <w:rFonts w:cs="Arial"/>
          <w:bCs/>
        </w:rPr>
        <w:t>- социальные риски.</w:t>
      </w:r>
    </w:p>
    <w:p w:rsidR="00CD7C6F" w:rsidRPr="002F1075" w:rsidRDefault="00CD7C6F" w:rsidP="00396FF6">
      <w:pPr>
        <w:tabs>
          <w:tab w:val="num" w:pos="720"/>
        </w:tabs>
        <w:suppressAutoHyphens/>
        <w:rPr>
          <w:rFonts w:cs="Arial"/>
          <w:bCs/>
        </w:rPr>
      </w:pPr>
      <w:r w:rsidRPr="002F1075">
        <w:rPr>
          <w:rFonts w:cs="Arial"/>
          <w:bCs/>
        </w:rPr>
        <w:t>Финансово-экономические риски связаны с сокращением предусмотренных объемов бюджетных сре</w:t>
      </w:r>
      <w:proofErr w:type="gramStart"/>
      <w:r w:rsidRPr="002F1075">
        <w:rPr>
          <w:rFonts w:cs="Arial"/>
          <w:bCs/>
        </w:rPr>
        <w:t>дств в х</w:t>
      </w:r>
      <w:proofErr w:type="gramEnd"/>
      <w:r w:rsidRPr="002F1075">
        <w:rPr>
          <w:rFonts w:cs="Arial"/>
          <w:bCs/>
        </w:rPr>
        <w:t>оде реализации подпрограммы. Это потребовало бы внесение изменений в подпрограмму, пересмотра целевых значений показателей, и, возможно, отказ от реализации отдельных мероприятий и даже задач подпрограммы. Сокращение финансирования подпрограммы негативным образом сказалось бы на показателях подпрограммы, привело бы к снижению прогнозируемого вклада подпрограммы в улучшение качества жизни пожилых людей и людей с ограниченными возможностями Подгоренского сельского поселения.</w:t>
      </w:r>
    </w:p>
    <w:p w:rsidR="00CD7C6F" w:rsidRPr="002F1075" w:rsidRDefault="00CD7C6F" w:rsidP="00396FF6">
      <w:pPr>
        <w:tabs>
          <w:tab w:val="num" w:pos="720"/>
        </w:tabs>
        <w:suppressAutoHyphens/>
        <w:rPr>
          <w:rFonts w:cs="Arial"/>
          <w:bCs/>
        </w:rPr>
      </w:pPr>
      <w:r w:rsidRPr="002F1075">
        <w:rPr>
          <w:rFonts w:cs="Arial"/>
          <w:bCs/>
        </w:rPr>
        <w:t>Социальные риски связаны с вероятностью повышения социальной напряженности из-за неполной или недостоверной информации о реализуемых мероприятиях, в силу наличия разнонаправленных социальных интересов социальных групп, а также в условиях излишнего администрирования.</w:t>
      </w:r>
    </w:p>
    <w:p w:rsidR="00CD7C6F" w:rsidRPr="002F1075" w:rsidRDefault="00CD7C6F" w:rsidP="00396FF6">
      <w:pPr>
        <w:tabs>
          <w:tab w:val="num" w:pos="720"/>
        </w:tabs>
        <w:suppressAutoHyphens/>
        <w:rPr>
          <w:rFonts w:cs="Arial"/>
          <w:bCs/>
        </w:rPr>
      </w:pPr>
      <w:r w:rsidRPr="002F1075">
        <w:rPr>
          <w:rFonts w:cs="Arial"/>
          <w:bCs/>
        </w:rPr>
        <w:t>Основными мерами управления рисками с целью минимизации их влияния на достижение целей подпрограммы «Совершенствование развития культуры, физической культуры и спорта в Подгоренском сельском поселении на 20</w:t>
      </w:r>
      <w:r w:rsidR="00396FF6" w:rsidRPr="002F1075">
        <w:rPr>
          <w:rFonts w:cs="Arial"/>
          <w:bCs/>
        </w:rPr>
        <w:t>20</w:t>
      </w:r>
      <w:r w:rsidRPr="002F1075">
        <w:rPr>
          <w:rFonts w:cs="Arial"/>
          <w:bCs/>
        </w:rPr>
        <w:t>-202</w:t>
      </w:r>
      <w:r w:rsidR="00396FF6" w:rsidRPr="002F1075">
        <w:rPr>
          <w:rFonts w:cs="Arial"/>
          <w:bCs/>
        </w:rPr>
        <w:t>6</w:t>
      </w:r>
      <w:r w:rsidRPr="002F1075">
        <w:rPr>
          <w:rFonts w:cs="Arial"/>
          <w:bCs/>
        </w:rPr>
        <w:t xml:space="preserve"> годы» </w:t>
      </w:r>
      <w:r w:rsidRPr="002F1075">
        <w:rPr>
          <w:rFonts w:cs="Arial"/>
          <w:bCs/>
          <w:kern w:val="2"/>
        </w:rPr>
        <w:t xml:space="preserve">муниципальной программы </w:t>
      </w:r>
      <w:r w:rsidRPr="002F1075">
        <w:rPr>
          <w:rFonts w:cs="Arial"/>
          <w:bCs/>
        </w:rPr>
        <w:t>«Развитие культуры, физической культуры и спорта на территории Подгоренского сельского поселения Калачеевского муниципального района на 20</w:t>
      </w:r>
      <w:r w:rsidR="00396FF6" w:rsidRPr="002F1075">
        <w:rPr>
          <w:rFonts w:cs="Arial"/>
          <w:bCs/>
        </w:rPr>
        <w:t>20</w:t>
      </w:r>
      <w:r w:rsidRPr="002F1075">
        <w:rPr>
          <w:rFonts w:cs="Arial"/>
          <w:bCs/>
        </w:rPr>
        <w:t>-202</w:t>
      </w:r>
      <w:r w:rsidR="00396FF6" w:rsidRPr="002F1075">
        <w:rPr>
          <w:rFonts w:cs="Arial"/>
          <w:bCs/>
        </w:rPr>
        <w:t>6</w:t>
      </w:r>
      <w:r w:rsidRPr="002F1075">
        <w:rPr>
          <w:rFonts w:cs="Arial"/>
          <w:bCs/>
        </w:rPr>
        <w:t xml:space="preserve"> годы» выступают следующие:</w:t>
      </w:r>
    </w:p>
    <w:p w:rsidR="00CD7C6F" w:rsidRPr="002F1075" w:rsidRDefault="00CD7C6F" w:rsidP="00396FF6">
      <w:pPr>
        <w:tabs>
          <w:tab w:val="num" w:pos="720"/>
        </w:tabs>
        <w:suppressAutoHyphens/>
        <w:rPr>
          <w:rFonts w:cs="Arial"/>
          <w:bCs/>
        </w:rPr>
      </w:pPr>
      <w:r w:rsidRPr="002F1075">
        <w:rPr>
          <w:rFonts w:cs="Arial"/>
          <w:bCs/>
        </w:rPr>
        <w:t>- мониторинг выполнения мероприятий подпрограммы;</w:t>
      </w:r>
    </w:p>
    <w:p w:rsidR="00CD7C6F" w:rsidRPr="002F1075" w:rsidRDefault="00CD7C6F" w:rsidP="00396FF6">
      <w:pPr>
        <w:tabs>
          <w:tab w:val="num" w:pos="720"/>
        </w:tabs>
        <w:suppressAutoHyphens/>
        <w:rPr>
          <w:rFonts w:cs="Arial"/>
          <w:bCs/>
        </w:rPr>
      </w:pPr>
      <w:r w:rsidRPr="002F1075">
        <w:rPr>
          <w:rFonts w:cs="Arial"/>
          <w:bCs/>
        </w:rPr>
        <w:t>- открытость и подотчетность;</w:t>
      </w:r>
    </w:p>
    <w:p w:rsidR="00CD7C6F" w:rsidRPr="002F1075" w:rsidRDefault="00CD7C6F" w:rsidP="00396FF6">
      <w:pPr>
        <w:tabs>
          <w:tab w:val="num" w:pos="720"/>
        </w:tabs>
        <w:suppressAutoHyphens/>
        <w:rPr>
          <w:rFonts w:cs="Arial"/>
          <w:bCs/>
        </w:rPr>
      </w:pPr>
      <w:r w:rsidRPr="002F1075">
        <w:rPr>
          <w:rFonts w:cs="Arial"/>
          <w:bCs/>
        </w:rPr>
        <w:t>- информационное сопровождение и общественные коммуникации.</w:t>
      </w:r>
    </w:p>
    <w:p w:rsidR="00CD7C6F" w:rsidRPr="002F1075" w:rsidRDefault="00CD7C6F" w:rsidP="00396FF6">
      <w:pPr>
        <w:tabs>
          <w:tab w:val="num" w:pos="720"/>
        </w:tabs>
        <w:suppressAutoHyphens/>
        <w:rPr>
          <w:rFonts w:cs="Arial"/>
          <w:bCs/>
          <w:i/>
        </w:rPr>
      </w:pPr>
      <w:r w:rsidRPr="002F1075">
        <w:rPr>
          <w:rFonts w:cs="Arial"/>
          <w:bCs/>
          <w:i/>
        </w:rPr>
        <w:t>Мониторинг выполнения мероприятий подпрограммы</w:t>
      </w:r>
    </w:p>
    <w:p w:rsidR="00CD7C6F" w:rsidRPr="002F1075" w:rsidRDefault="00CD7C6F" w:rsidP="00396FF6">
      <w:pPr>
        <w:tabs>
          <w:tab w:val="num" w:pos="720"/>
        </w:tabs>
        <w:suppressAutoHyphens/>
        <w:rPr>
          <w:rFonts w:cs="Arial"/>
          <w:bCs/>
        </w:rPr>
      </w:pPr>
      <w:r w:rsidRPr="002F1075">
        <w:rPr>
          <w:rFonts w:cs="Arial"/>
          <w:bCs/>
        </w:rPr>
        <w:t xml:space="preserve"> В рамках мониторинга достижение конкретных целей и решение задач подпрограммы отслеживается с использованием системы количественных показателей и качественного анализа. Обратная связь об уровне достижения контрольных значений индикаторов, а также о качественных характеристиках происходящих изменений позволяет своевременно выявлять отклонения, осуществлять корректировку, уточнение и дополнение намеченных мероприятий.</w:t>
      </w:r>
    </w:p>
    <w:p w:rsidR="00CD7C6F" w:rsidRPr="002F1075" w:rsidRDefault="00CD7C6F" w:rsidP="00396FF6">
      <w:pPr>
        <w:tabs>
          <w:tab w:val="num" w:pos="720"/>
        </w:tabs>
        <w:suppressAutoHyphens/>
        <w:rPr>
          <w:rFonts w:cs="Arial"/>
          <w:bCs/>
          <w:i/>
        </w:rPr>
      </w:pPr>
      <w:r w:rsidRPr="002F1075">
        <w:rPr>
          <w:rFonts w:cs="Arial"/>
          <w:bCs/>
        </w:rPr>
        <w:t xml:space="preserve"> </w:t>
      </w:r>
      <w:r w:rsidRPr="002F1075">
        <w:rPr>
          <w:rFonts w:cs="Arial"/>
          <w:bCs/>
          <w:i/>
        </w:rPr>
        <w:t>Открытость и подотчетность</w:t>
      </w:r>
    </w:p>
    <w:p w:rsidR="00CD7C6F" w:rsidRPr="002F1075" w:rsidRDefault="00CD7C6F" w:rsidP="00396FF6">
      <w:pPr>
        <w:tabs>
          <w:tab w:val="num" w:pos="720"/>
        </w:tabs>
        <w:suppressAutoHyphens/>
        <w:rPr>
          <w:rFonts w:cs="Arial"/>
          <w:bCs/>
        </w:rPr>
      </w:pPr>
      <w:r w:rsidRPr="002F1075">
        <w:rPr>
          <w:rFonts w:cs="Arial"/>
          <w:bCs/>
        </w:rPr>
        <w:t xml:space="preserve"> Управление программой будет осуществляться на основе принципов открытости, </w:t>
      </w:r>
      <w:proofErr w:type="spellStart"/>
      <w:r w:rsidRPr="002F1075">
        <w:rPr>
          <w:rFonts w:cs="Arial"/>
          <w:bCs/>
        </w:rPr>
        <w:t>муниципально</w:t>
      </w:r>
      <w:proofErr w:type="spellEnd"/>
      <w:r w:rsidRPr="002F1075">
        <w:rPr>
          <w:rFonts w:cs="Arial"/>
          <w:bCs/>
        </w:rPr>
        <w:t xml:space="preserve">-общественного характера управления. На сайте администрации Подгоренского сельского поселения будет предоставлена полная и достоверная информация о реализации и оценке эффективности подпрограммы, в </w:t>
      </w:r>
      <w:proofErr w:type="spellStart"/>
      <w:r w:rsidRPr="002F1075">
        <w:rPr>
          <w:rFonts w:cs="Arial"/>
          <w:bCs/>
        </w:rPr>
        <w:t>т.ч</w:t>
      </w:r>
      <w:proofErr w:type="spellEnd"/>
      <w:r w:rsidRPr="002F1075">
        <w:rPr>
          <w:rFonts w:cs="Arial"/>
          <w:bCs/>
        </w:rPr>
        <w:t>. будут размещены ежегодные публичные отчеты исполнителей для общественности.</w:t>
      </w:r>
    </w:p>
    <w:p w:rsidR="00CD7C6F" w:rsidRPr="002F1075" w:rsidRDefault="00CD7C6F" w:rsidP="00396FF6">
      <w:pPr>
        <w:tabs>
          <w:tab w:val="num" w:pos="720"/>
        </w:tabs>
        <w:suppressAutoHyphens/>
        <w:rPr>
          <w:rFonts w:cs="Arial"/>
          <w:bCs/>
          <w:i/>
        </w:rPr>
      </w:pPr>
      <w:r w:rsidRPr="002F1075">
        <w:rPr>
          <w:rFonts w:cs="Arial"/>
          <w:bCs/>
          <w:i/>
        </w:rPr>
        <w:t>Информационное сопровождение и общественные коммуникации</w:t>
      </w:r>
    </w:p>
    <w:p w:rsidR="00CD7C6F" w:rsidRPr="002F1075" w:rsidRDefault="00CD7C6F" w:rsidP="00396FF6">
      <w:pPr>
        <w:tabs>
          <w:tab w:val="num" w:pos="720"/>
        </w:tabs>
        <w:suppressAutoHyphens/>
        <w:rPr>
          <w:rFonts w:cs="Arial"/>
          <w:bCs/>
        </w:rPr>
      </w:pPr>
      <w:r w:rsidRPr="002F1075">
        <w:rPr>
          <w:rFonts w:cs="Arial"/>
          <w:bCs/>
        </w:rPr>
        <w:t>В ходе реализации подпрограммы будет проводиться информационно-разъяснительная работа с населением, направленная на обеспечение благоприятной общественной атмосферы по отношению к проводимым действиям по реализации подпрограммы. В данной работе будет использован возможности интернет пространства и СМИ.</w:t>
      </w:r>
    </w:p>
    <w:p w:rsidR="00CD7C6F" w:rsidRPr="002F1075" w:rsidRDefault="00CD7C6F" w:rsidP="00396FF6">
      <w:pPr>
        <w:tabs>
          <w:tab w:val="num" w:pos="720"/>
        </w:tabs>
        <w:suppressAutoHyphens/>
        <w:rPr>
          <w:rFonts w:cs="Arial"/>
          <w:bCs/>
        </w:rPr>
      </w:pPr>
      <w:r w:rsidRPr="002F1075">
        <w:rPr>
          <w:rFonts w:cs="Arial"/>
          <w:bCs/>
        </w:rPr>
        <w:t>8. Оценка эффективности реализации подпрограммы</w:t>
      </w:r>
    </w:p>
    <w:p w:rsidR="00CD7C6F" w:rsidRPr="002F1075" w:rsidRDefault="00CD7C6F" w:rsidP="00396FF6">
      <w:pPr>
        <w:tabs>
          <w:tab w:val="num" w:pos="720"/>
        </w:tabs>
        <w:rPr>
          <w:rFonts w:cs="Arial"/>
        </w:rPr>
      </w:pPr>
      <w:r w:rsidRPr="002F1075">
        <w:rPr>
          <w:rFonts w:cs="Arial"/>
        </w:rPr>
        <w:t>Муниципальным заказчиком подпрограммы и главным распорядителем выделяемых на ее реализацию бюджетных средств является администрация Подгоренского сельского поселения Калачеевского муниципального района Воронежской области. Муниципальный заказчик программы с учетом финансовых средств, получаемых из различных источников, и на основании предварительных результатов ее выполнения уточняет промежуточные сроки реализации мероприятий подпрограммы и объемы их финансирования, а также соответствующие показатели в плане текущих расходов.</w:t>
      </w:r>
    </w:p>
    <w:p w:rsidR="00CD7C6F" w:rsidRPr="002F1075" w:rsidRDefault="00CD7C6F" w:rsidP="00396FF6">
      <w:pPr>
        <w:tabs>
          <w:tab w:val="num" w:pos="720"/>
        </w:tabs>
        <w:suppressAutoHyphens/>
        <w:rPr>
          <w:rFonts w:cs="Arial"/>
        </w:rPr>
      </w:pPr>
      <w:r w:rsidRPr="002F1075">
        <w:rPr>
          <w:rFonts w:cs="Arial"/>
        </w:rPr>
        <w:lastRenderedPageBreak/>
        <w:t xml:space="preserve">Муниципальный заказчик подпрограммы несет ответственность за реализацию и конечные результаты подпрограммы, рациональное использование выделяемых на ее выполнение финансовых средств. </w:t>
      </w:r>
    </w:p>
    <w:p w:rsidR="00CD7C6F" w:rsidRPr="002F1075" w:rsidRDefault="00CD7C6F" w:rsidP="00396FF6">
      <w:pPr>
        <w:tabs>
          <w:tab w:val="num" w:pos="720"/>
        </w:tabs>
        <w:suppressAutoHyphens/>
        <w:rPr>
          <w:rFonts w:cs="Arial"/>
        </w:rPr>
      </w:pPr>
      <w:r w:rsidRPr="002F1075">
        <w:rPr>
          <w:rFonts w:cs="Arial"/>
        </w:rPr>
        <w:t>Муниципальный заказчик в рамках своей компетенции:</w:t>
      </w:r>
    </w:p>
    <w:p w:rsidR="00CD7C6F" w:rsidRPr="002F1075" w:rsidRDefault="00CD7C6F" w:rsidP="00396FF6">
      <w:pPr>
        <w:tabs>
          <w:tab w:val="num" w:pos="720"/>
        </w:tabs>
        <w:suppressAutoHyphens/>
        <w:rPr>
          <w:rFonts w:cs="Arial"/>
        </w:rPr>
      </w:pPr>
      <w:r w:rsidRPr="002F1075">
        <w:rPr>
          <w:rFonts w:cs="Arial"/>
        </w:rPr>
        <w:t>– определяет наиболее эффективные формы и методы организации работ по реализации подпрограммы;</w:t>
      </w:r>
    </w:p>
    <w:p w:rsidR="00CD7C6F" w:rsidRPr="002F1075" w:rsidRDefault="00CD7C6F" w:rsidP="00396FF6">
      <w:pPr>
        <w:tabs>
          <w:tab w:val="num" w:pos="720"/>
        </w:tabs>
        <w:suppressAutoHyphens/>
        <w:rPr>
          <w:rFonts w:cs="Arial"/>
        </w:rPr>
      </w:pPr>
      <w:r w:rsidRPr="002F1075">
        <w:rPr>
          <w:rFonts w:cs="Arial"/>
        </w:rPr>
        <w:t>– проводит согласование объемов финансирования на очередной финансовый год и на весь период реализации подпрограммы;</w:t>
      </w:r>
    </w:p>
    <w:p w:rsidR="00CD7C6F" w:rsidRPr="002F1075" w:rsidRDefault="00CD7C6F" w:rsidP="00396FF6">
      <w:pPr>
        <w:tabs>
          <w:tab w:val="num" w:pos="720"/>
        </w:tabs>
        <w:suppressAutoHyphens/>
        <w:rPr>
          <w:rFonts w:cs="Arial"/>
        </w:rPr>
      </w:pPr>
      <w:r w:rsidRPr="002F1075">
        <w:rPr>
          <w:rFonts w:cs="Arial"/>
        </w:rPr>
        <w:t>– обеспечивает контроль реализации подпрограммы, включающий в себя контроль эффективности использования выделяемых финансовых средств, контроль качества реализации мероприятий путем экспертных оценок, контроль соблюдения сроков реализации мероприятий;</w:t>
      </w:r>
    </w:p>
    <w:p w:rsidR="00CD7C6F" w:rsidRPr="002F1075" w:rsidRDefault="00CD7C6F" w:rsidP="00396FF6">
      <w:pPr>
        <w:tabs>
          <w:tab w:val="num" w:pos="720"/>
        </w:tabs>
        <w:suppressAutoHyphens/>
        <w:rPr>
          <w:rFonts w:cs="Arial"/>
        </w:rPr>
      </w:pPr>
      <w:r w:rsidRPr="002F1075">
        <w:rPr>
          <w:rFonts w:cs="Arial"/>
        </w:rPr>
        <w:t>– в рамках своей компетенции обеспечивает контроль целевого использования выделяемых бюджетных средств;</w:t>
      </w:r>
    </w:p>
    <w:p w:rsidR="00CD7C6F" w:rsidRPr="002F1075" w:rsidRDefault="00CD7C6F" w:rsidP="00396FF6">
      <w:pPr>
        <w:tabs>
          <w:tab w:val="num" w:pos="720"/>
        </w:tabs>
        <w:suppressAutoHyphens/>
        <w:rPr>
          <w:rFonts w:cs="Arial"/>
        </w:rPr>
      </w:pPr>
      <w:r w:rsidRPr="002F1075">
        <w:rPr>
          <w:rFonts w:cs="Arial"/>
        </w:rPr>
        <w:t>– осуществляет сбор и систематизацию статистической и аналитической информации о ходе выполнения мероприятий;</w:t>
      </w:r>
    </w:p>
    <w:p w:rsidR="00CD7C6F" w:rsidRPr="002F1075" w:rsidRDefault="00CD7C6F" w:rsidP="00396FF6">
      <w:pPr>
        <w:tabs>
          <w:tab w:val="num" w:pos="720"/>
        </w:tabs>
        <w:suppressAutoHyphens/>
        <w:rPr>
          <w:rFonts w:cs="Arial"/>
        </w:rPr>
      </w:pPr>
      <w:r w:rsidRPr="002F1075">
        <w:rPr>
          <w:rFonts w:cs="Arial"/>
        </w:rPr>
        <w:t>– проводит мониторинг результатов реализации подпрограммных мероприятий, подготавливает отчеты о реализации подпрограммы, эффективности использования бюджетных средств;</w:t>
      </w:r>
    </w:p>
    <w:p w:rsidR="00CD7C6F" w:rsidRPr="002F1075" w:rsidRDefault="00CD7C6F" w:rsidP="00396FF6">
      <w:pPr>
        <w:tabs>
          <w:tab w:val="num" w:pos="720"/>
        </w:tabs>
        <w:suppressAutoHyphens/>
        <w:rPr>
          <w:rFonts w:cs="Arial"/>
        </w:rPr>
      </w:pPr>
      <w:r w:rsidRPr="002F1075">
        <w:rPr>
          <w:rFonts w:cs="Arial"/>
        </w:rPr>
        <w:t>– координирует разработку проектов нормативных правовых актов по вопросам реализации подпрограммы;</w:t>
      </w:r>
    </w:p>
    <w:p w:rsidR="00CD7C6F" w:rsidRPr="002F1075" w:rsidRDefault="00CD7C6F" w:rsidP="00396FF6">
      <w:pPr>
        <w:tabs>
          <w:tab w:val="num" w:pos="720"/>
        </w:tabs>
        <w:suppressAutoHyphens/>
        <w:rPr>
          <w:rFonts w:cs="Arial"/>
        </w:rPr>
      </w:pPr>
      <w:r w:rsidRPr="002F1075">
        <w:rPr>
          <w:rFonts w:cs="Arial"/>
        </w:rPr>
        <w:t>– вносит в установленном порядке предложения, связанные с корректировкой подпрограммы.</w:t>
      </w:r>
    </w:p>
    <w:p w:rsidR="00CD7C6F" w:rsidRPr="002F1075" w:rsidRDefault="00CD7C6F" w:rsidP="00396FF6">
      <w:pPr>
        <w:tabs>
          <w:tab w:val="num" w:pos="720"/>
        </w:tabs>
        <w:suppressAutoHyphens/>
        <w:rPr>
          <w:rFonts w:cs="Arial"/>
        </w:rPr>
      </w:pPr>
      <w:r w:rsidRPr="002F1075">
        <w:rPr>
          <w:rFonts w:cs="Arial"/>
        </w:rPr>
        <w:t>Осуществление контроля реализации подпрограммы обеспечит своевременное и полное выполнение мероприятий, а также эффективное и целевое использование бюджетных средств.</w:t>
      </w:r>
    </w:p>
    <w:p w:rsidR="00CD7C6F" w:rsidRPr="002F1075" w:rsidRDefault="00CD7C6F" w:rsidP="00396FF6">
      <w:pPr>
        <w:tabs>
          <w:tab w:val="num" w:pos="720"/>
        </w:tabs>
        <w:suppressAutoHyphens/>
        <w:autoSpaceDE w:val="0"/>
        <w:rPr>
          <w:rFonts w:cs="Arial"/>
          <w:kern w:val="2"/>
        </w:rPr>
      </w:pPr>
      <w:r w:rsidRPr="002F1075">
        <w:rPr>
          <w:rFonts w:cs="Arial"/>
          <w:kern w:val="2"/>
        </w:rPr>
        <w:t>Оценка эффективности реализации подпрограммы будет осуществляться путем ежегодного сопоставления:</w:t>
      </w:r>
    </w:p>
    <w:p w:rsidR="00CD7C6F" w:rsidRPr="002F1075" w:rsidRDefault="00CD7C6F" w:rsidP="00396FF6">
      <w:pPr>
        <w:tabs>
          <w:tab w:val="num" w:pos="720"/>
        </w:tabs>
        <w:suppressAutoHyphens/>
        <w:autoSpaceDE w:val="0"/>
        <w:rPr>
          <w:rFonts w:cs="Arial"/>
          <w:kern w:val="2"/>
        </w:rPr>
      </w:pPr>
      <w:r w:rsidRPr="002F1075">
        <w:rPr>
          <w:rFonts w:cs="Arial"/>
          <w:kern w:val="2"/>
        </w:rPr>
        <w:t>1) фактических (в сопоставимых условиях) и планируемых значений целевых индикаторов подпрограммы (целевой параметр -100 процентов);</w:t>
      </w:r>
    </w:p>
    <w:p w:rsidR="00CD7C6F" w:rsidRPr="002F1075" w:rsidRDefault="00CD7C6F" w:rsidP="00396FF6">
      <w:pPr>
        <w:tabs>
          <w:tab w:val="num" w:pos="720"/>
        </w:tabs>
        <w:suppressAutoHyphens/>
        <w:autoSpaceDE w:val="0"/>
        <w:rPr>
          <w:rFonts w:cs="Arial"/>
          <w:kern w:val="2"/>
        </w:rPr>
      </w:pPr>
      <w:r w:rsidRPr="002F1075">
        <w:rPr>
          <w:rFonts w:cs="Arial"/>
          <w:kern w:val="2"/>
        </w:rPr>
        <w:t>2) фактических (в сопоставимых условиях) и планируемых объемов расходов  бюджета Подгоренского сельского поселения на реализацию подпрограммы и ее основных мероприятий (целевой параметр менее 100 процентов);</w:t>
      </w:r>
    </w:p>
    <w:p w:rsidR="00CD7C6F" w:rsidRPr="002F1075" w:rsidRDefault="00CD7C6F" w:rsidP="00415DF6">
      <w:pPr>
        <w:tabs>
          <w:tab w:val="num" w:pos="720"/>
        </w:tabs>
        <w:autoSpaceDE w:val="0"/>
        <w:rPr>
          <w:rFonts w:cs="Arial"/>
        </w:rPr>
      </w:pPr>
      <w:r w:rsidRPr="002F1075">
        <w:rPr>
          <w:rFonts w:cs="Arial"/>
          <w:kern w:val="2"/>
        </w:rPr>
        <w:t>3) числа выполненных и планируемых мероприятий плана реализации подпрограммы.</w:t>
      </w:r>
      <w:r w:rsidRPr="002F1075">
        <w:rPr>
          <w:rFonts w:cs="Arial"/>
        </w:rPr>
        <w:t xml:space="preserve"> </w:t>
      </w:r>
    </w:p>
    <w:p w:rsidR="00415DF6" w:rsidRPr="002F1075" w:rsidRDefault="00415DF6" w:rsidP="00415DF6">
      <w:pPr>
        <w:tabs>
          <w:tab w:val="num" w:pos="720"/>
        </w:tabs>
        <w:suppressAutoHyphens/>
        <w:snapToGrid w:val="0"/>
        <w:rPr>
          <w:rFonts w:cs="Arial"/>
          <w:bCs/>
        </w:rPr>
      </w:pPr>
      <w:r w:rsidRPr="002F1075">
        <w:rPr>
          <w:rFonts w:cs="Arial"/>
          <w:bCs/>
        </w:rPr>
        <w:t>Основное мероприятие 4. Капитальный ремонт зданий и сооружений в Подгоренском сельском поселении</w:t>
      </w:r>
    </w:p>
    <w:p w:rsidR="00415DF6" w:rsidRPr="002F1075" w:rsidRDefault="00415DF6" w:rsidP="00415DF6">
      <w:pPr>
        <w:tabs>
          <w:tab w:val="num" w:pos="720"/>
        </w:tabs>
        <w:suppressAutoHyphens/>
        <w:snapToGrid w:val="0"/>
        <w:rPr>
          <w:rFonts w:cs="Arial"/>
          <w:bCs/>
        </w:rPr>
      </w:pPr>
      <w:r w:rsidRPr="002F1075">
        <w:rPr>
          <w:rFonts w:cs="Arial"/>
          <w:bCs/>
        </w:rPr>
        <w:t>Предусмотренная в рамках основного мероприятия система мероприятий в максимальной степени будет способствовать достижению целей и конечных результатов настоящей муниципальной программы.</w:t>
      </w:r>
    </w:p>
    <w:p w:rsidR="00415DF6" w:rsidRPr="002F1075" w:rsidRDefault="00415DF6" w:rsidP="00415DF6">
      <w:pPr>
        <w:tabs>
          <w:tab w:val="num" w:pos="720"/>
        </w:tabs>
        <w:suppressAutoHyphens/>
        <w:snapToGrid w:val="0"/>
        <w:rPr>
          <w:rFonts w:cs="Arial"/>
          <w:bCs/>
        </w:rPr>
      </w:pPr>
      <w:r w:rsidRPr="002F1075">
        <w:rPr>
          <w:rFonts w:cs="Arial"/>
          <w:bCs/>
        </w:rPr>
        <w:t>Мероприятие 1.1. Расходы на капитальный ремонт подведомственных учреждений</w:t>
      </w:r>
    </w:p>
    <w:p w:rsidR="00415DF6" w:rsidRPr="002F1075" w:rsidRDefault="00415DF6" w:rsidP="00415DF6">
      <w:pPr>
        <w:tabs>
          <w:tab w:val="num" w:pos="720"/>
        </w:tabs>
        <w:suppressAutoHyphens/>
        <w:snapToGrid w:val="0"/>
        <w:rPr>
          <w:rFonts w:cs="Arial"/>
          <w:bCs/>
        </w:rPr>
      </w:pPr>
      <w:r w:rsidRPr="002F1075">
        <w:rPr>
          <w:rFonts w:cs="Arial"/>
          <w:bCs/>
        </w:rPr>
        <w:t xml:space="preserve">Цель мероприятия: </w:t>
      </w:r>
      <w:r w:rsidRPr="002F1075">
        <w:rPr>
          <w:rFonts w:cs="Arial"/>
          <w:color w:val="000000"/>
          <w:spacing w:val="3"/>
          <w:shd w:val="clear" w:color="auto" w:fill="FFFFFF"/>
        </w:rPr>
        <w:t xml:space="preserve">проведение комплекса строительных работ и организационно - технических мероприятий по устранению физического и морального износа, не связанных с изменением основных </w:t>
      </w:r>
      <w:proofErr w:type="spellStart"/>
      <w:proofErr w:type="gramStart"/>
      <w:r w:rsidRPr="002F1075">
        <w:rPr>
          <w:rFonts w:cs="Arial"/>
          <w:color w:val="000000"/>
          <w:spacing w:val="3"/>
          <w:shd w:val="clear" w:color="auto" w:fill="FFFFFF"/>
        </w:rPr>
        <w:t>технико</w:t>
      </w:r>
      <w:proofErr w:type="spellEnd"/>
      <w:r w:rsidRPr="002F1075">
        <w:rPr>
          <w:rFonts w:cs="Arial"/>
          <w:color w:val="000000"/>
          <w:spacing w:val="3"/>
          <w:shd w:val="clear" w:color="auto" w:fill="FFFFFF"/>
        </w:rPr>
        <w:t xml:space="preserve"> - экономических</w:t>
      </w:r>
      <w:proofErr w:type="gramEnd"/>
      <w:r w:rsidRPr="002F1075">
        <w:rPr>
          <w:rFonts w:cs="Arial"/>
          <w:color w:val="000000"/>
          <w:spacing w:val="3"/>
          <w:shd w:val="clear" w:color="auto" w:fill="FFFFFF"/>
        </w:rPr>
        <w:t xml:space="preserve"> показателей здания и функционального назначения, предусматривающих восстановление его ресурса с частичной заменой при необходимости конструктивных элементов и систем инженерного оборудования, а также улучшению эксплуатационных показателей</w:t>
      </w:r>
      <w:r w:rsidRPr="002F1075">
        <w:rPr>
          <w:rFonts w:cs="Arial"/>
          <w:bCs/>
        </w:rPr>
        <w:t>.</w:t>
      </w:r>
    </w:p>
    <w:p w:rsidR="00415DF6" w:rsidRPr="002F1075" w:rsidRDefault="00415DF6" w:rsidP="00415DF6">
      <w:pPr>
        <w:tabs>
          <w:tab w:val="num" w:pos="720"/>
        </w:tabs>
        <w:suppressAutoHyphens/>
        <w:snapToGrid w:val="0"/>
        <w:rPr>
          <w:rFonts w:cs="Arial"/>
          <w:bCs/>
        </w:rPr>
      </w:pPr>
    </w:p>
    <w:p w:rsidR="00415DF6" w:rsidRPr="002F1075" w:rsidRDefault="00415DF6" w:rsidP="00415DF6">
      <w:pPr>
        <w:suppressAutoHyphens/>
        <w:rPr>
          <w:rFonts w:cs="Arial"/>
        </w:rPr>
        <w:sectPr w:rsidR="00415DF6" w:rsidRPr="002F1075" w:rsidSect="005E4B0A">
          <w:footerReference w:type="default" r:id="rId10"/>
          <w:pgSz w:w="11906" w:h="16838"/>
          <w:pgMar w:top="539" w:right="567" w:bottom="567" w:left="1701" w:header="709" w:footer="709" w:gutter="0"/>
          <w:cols w:space="720"/>
        </w:sectPr>
      </w:pPr>
    </w:p>
    <w:tbl>
      <w:tblPr>
        <w:tblW w:w="4140" w:type="dxa"/>
        <w:tblInd w:w="10456" w:type="dxa"/>
        <w:tblLook w:val="01E0" w:firstRow="1" w:lastRow="1" w:firstColumn="1" w:lastColumn="1" w:noHBand="0" w:noVBand="0"/>
      </w:tblPr>
      <w:tblGrid>
        <w:gridCol w:w="4140"/>
      </w:tblGrid>
      <w:tr w:rsidR="00CD7C6F" w:rsidRPr="002F1075" w:rsidTr="00A60A0B">
        <w:tc>
          <w:tcPr>
            <w:tcW w:w="4140" w:type="dxa"/>
          </w:tcPr>
          <w:p w:rsidR="00CD7C6F" w:rsidRPr="002F1075" w:rsidRDefault="00CD7C6F" w:rsidP="003B4108">
            <w:pPr>
              <w:suppressAutoHyphens/>
              <w:ind w:firstLine="0"/>
              <w:rPr>
                <w:rFonts w:cs="Arial"/>
                <w:kern w:val="2"/>
              </w:rPr>
            </w:pPr>
            <w:r w:rsidRPr="002F1075">
              <w:rPr>
                <w:rFonts w:cs="Arial"/>
                <w:kern w:val="2"/>
              </w:rPr>
              <w:lastRenderedPageBreak/>
              <w:t>Приложение 1</w:t>
            </w:r>
          </w:p>
          <w:p w:rsidR="00CD7C6F" w:rsidRPr="002F1075" w:rsidRDefault="00CD7C6F" w:rsidP="003B4108">
            <w:pPr>
              <w:suppressAutoHyphens/>
              <w:ind w:firstLine="0"/>
              <w:rPr>
                <w:rFonts w:cs="Arial"/>
                <w:kern w:val="2"/>
              </w:rPr>
            </w:pPr>
            <w:r w:rsidRPr="002F1075">
              <w:rPr>
                <w:rFonts w:cs="Arial"/>
                <w:kern w:val="2"/>
              </w:rPr>
              <w:t>к муниципальной программе «Развитие культуры, физической культуры и спорта на территории Подгоренского сельского поселения</w:t>
            </w:r>
            <w:r w:rsidRPr="002F1075">
              <w:rPr>
                <w:rFonts w:cs="Arial"/>
                <w:kern w:val="2"/>
              </w:rPr>
              <w:br/>
              <w:t>Калачеевского муниципального района на 20</w:t>
            </w:r>
            <w:r w:rsidR="00396FF6" w:rsidRPr="002F1075">
              <w:rPr>
                <w:rFonts w:cs="Arial"/>
                <w:kern w:val="2"/>
              </w:rPr>
              <w:t>20</w:t>
            </w:r>
            <w:r w:rsidRPr="002F1075">
              <w:rPr>
                <w:rFonts w:cs="Arial"/>
                <w:kern w:val="2"/>
              </w:rPr>
              <w:t>-202</w:t>
            </w:r>
            <w:r w:rsidR="00396FF6" w:rsidRPr="002F1075">
              <w:rPr>
                <w:rFonts w:cs="Arial"/>
                <w:kern w:val="2"/>
              </w:rPr>
              <w:t>6</w:t>
            </w:r>
            <w:r w:rsidRPr="002F1075">
              <w:rPr>
                <w:rFonts w:cs="Arial"/>
                <w:kern w:val="2"/>
              </w:rPr>
              <w:t xml:space="preserve"> годы»</w:t>
            </w:r>
          </w:p>
          <w:p w:rsidR="00CD7C6F" w:rsidRPr="002F1075" w:rsidRDefault="00CD7C6F" w:rsidP="003B4108">
            <w:pPr>
              <w:suppressAutoHyphens/>
              <w:ind w:firstLine="0"/>
              <w:rPr>
                <w:rFonts w:cs="Arial"/>
                <w:kern w:val="2"/>
              </w:rPr>
            </w:pPr>
          </w:p>
        </w:tc>
      </w:tr>
    </w:tbl>
    <w:p w:rsidR="00CD7C6F" w:rsidRPr="002F1075" w:rsidRDefault="00CD7C6F" w:rsidP="003B4108">
      <w:pPr>
        <w:suppressAutoHyphens/>
        <w:ind w:firstLine="709"/>
        <w:rPr>
          <w:rFonts w:cs="Arial"/>
          <w:kern w:val="2"/>
        </w:rPr>
      </w:pPr>
    </w:p>
    <w:p w:rsidR="00CD7C6F" w:rsidRPr="002F1075" w:rsidRDefault="00CD7C6F" w:rsidP="003B4108">
      <w:pPr>
        <w:suppressAutoHyphens/>
        <w:ind w:firstLine="709"/>
        <w:jc w:val="center"/>
        <w:rPr>
          <w:rFonts w:cs="Arial"/>
          <w:kern w:val="2"/>
        </w:rPr>
      </w:pPr>
      <w:r w:rsidRPr="002F1075">
        <w:rPr>
          <w:rFonts w:cs="Arial"/>
          <w:kern w:val="2"/>
        </w:rPr>
        <w:t>СВЕДЕНИЯ</w:t>
      </w:r>
    </w:p>
    <w:p w:rsidR="00CD7C6F" w:rsidRPr="002F1075" w:rsidRDefault="00CD7C6F" w:rsidP="003B4108">
      <w:pPr>
        <w:suppressAutoHyphens/>
        <w:ind w:firstLine="709"/>
        <w:jc w:val="center"/>
        <w:rPr>
          <w:rFonts w:cs="Arial"/>
          <w:kern w:val="2"/>
        </w:rPr>
      </w:pPr>
      <w:r w:rsidRPr="002F1075">
        <w:rPr>
          <w:rFonts w:cs="Arial"/>
          <w:kern w:val="2"/>
        </w:rPr>
        <w:t>о показателях (индикаторах) муниципальной программы Подгоренского сельского поселения</w:t>
      </w:r>
    </w:p>
    <w:p w:rsidR="00CD7C6F" w:rsidRPr="002F1075" w:rsidRDefault="00CD7C6F" w:rsidP="003B4108">
      <w:pPr>
        <w:suppressAutoHyphens/>
        <w:ind w:firstLine="709"/>
        <w:jc w:val="center"/>
        <w:rPr>
          <w:rFonts w:cs="Arial"/>
          <w:kern w:val="2"/>
        </w:rPr>
      </w:pPr>
      <w:r w:rsidRPr="002F1075">
        <w:rPr>
          <w:rFonts w:cs="Arial"/>
        </w:rPr>
        <w:t>«</w:t>
      </w:r>
      <w:r w:rsidRPr="002F1075">
        <w:rPr>
          <w:rFonts w:cs="Arial"/>
          <w:bCs/>
        </w:rPr>
        <w:t>Развитие культуры, физической культуры и спорта на территории Подгоренского сельского поселения Калачеевского муниципального района на 20</w:t>
      </w:r>
      <w:r w:rsidR="00A60A0B" w:rsidRPr="002F1075">
        <w:rPr>
          <w:rFonts w:cs="Arial"/>
          <w:bCs/>
        </w:rPr>
        <w:t>20</w:t>
      </w:r>
      <w:r w:rsidRPr="002F1075">
        <w:rPr>
          <w:rFonts w:cs="Arial"/>
          <w:bCs/>
        </w:rPr>
        <w:t>-202</w:t>
      </w:r>
      <w:r w:rsidR="00A60A0B" w:rsidRPr="002F1075">
        <w:rPr>
          <w:rFonts w:cs="Arial"/>
          <w:bCs/>
        </w:rPr>
        <w:t>6</w:t>
      </w:r>
      <w:r w:rsidRPr="002F1075">
        <w:rPr>
          <w:rFonts w:cs="Arial"/>
          <w:bCs/>
        </w:rPr>
        <w:t xml:space="preserve"> годы</w:t>
      </w:r>
      <w:r w:rsidRPr="002F1075">
        <w:rPr>
          <w:rFonts w:cs="Arial"/>
        </w:rPr>
        <w:t>»</w:t>
      </w:r>
    </w:p>
    <w:tbl>
      <w:tblPr>
        <w:tblW w:w="4846" w:type="pct"/>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886"/>
        <w:gridCol w:w="4119"/>
        <w:gridCol w:w="36"/>
        <w:gridCol w:w="1227"/>
        <w:gridCol w:w="1039"/>
        <w:gridCol w:w="1041"/>
        <w:gridCol w:w="124"/>
        <w:gridCol w:w="917"/>
        <w:gridCol w:w="950"/>
        <w:gridCol w:w="721"/>
        <w:gridCol w:w="134"/>
        <w:gridCol w:w="1009"/>
        <w:gridCol w:w="1125"/>
        <w:gridCol w:w="904"/>
      </w:tblGrid>
      <w:tr w:rsidR="00CD7C6F" w:rsidRPr="002F1075" w:rsidTr="00A60A0B">
        <w:trPr>
          <w:jc w:val="center"/>
        </w:trPr>
        <w:tc>
          <w:tcPr>
            <w:tcW w:w="886" w:type="dxa"/>
            <w:vMerge w:val="restart"/>
          </w:tcPr>
          <w:p w:rsidR="00CD7C6F" w:rsidRPr="002F1075" w:rsidRDefault="00CD7C6F" w:rsidP="003B4108">
            <w:pPr>
              <w:autoSpaceDE w:val="0"/>
              <w:autoSpaceDN w:val="0"/>
              <w:adjustRightInd w:val="0"/>
              <w:ind w:firstLine="0"/>
              <w:rPr>
                <w:rFonts w:cs="Arial"/>
                <w:kern w:val="2"/>
              </w:rPr>
            </w:pPr>
            <w:r w:rsidRPr="002F1075">
              <w:rPr>
                <w:rFonts w:cs="Arial"/>
                <w:kern w:val="2"/>
              </w:rPr>
              <w:t>№</w:t>
            </w:r>
          </w:p>
          <w:p w:rsidR="00CD7C6F" w:rsidRPr="002F1075" w:rsidRDefault="00CD7C6F" w:rsidP="003B4108">
            <w:pPr>
              <w:autoSpaceDE w:val="0"/>
              <w:autoSpaceDN w:val="0"/>
              <w:adjustRightInd w:val="0"/>
              <w:ind w:firstLine="0"/>
              <w:rPr>
                <w:rFonts w:cs="Arial"/>
                <w:kern w:val="2"/>
                <w:lang w:eastAsia="en-US"/>
              </w:rPr>
            </w:pPr>
            <w:proofErr w:type="gramStart"/>
            <w:r w:rsidRPr="002F1075">
              <w:rPr>
                <w:rFonts w:cs="Arial"/>
                <w:kern w:val="2"/>
              </w:rPr>
              <w:t>п</w:t>
            </w:r>
            <w:proofErr w:type="gramEnd"/>
            <w:r w:rsidRPr="002F1075">
              <w:rPr>
                <w:rFonts w:cs="Arial"/>
                <w:kern w:val="2"/>
              </w:rPr>
              <w:t>/п</w:t>
            </w:r>
          </w:p>
        </w:tc>
        <w:tc>
          <w:tcPr>
            <w:tcW w:w="4119" w:type="dxa"/>
            <w:vMerge w:val="restart"/>
          </w:tcPr>
          <w:p w:rsidR="00CD7C6F" w:rsidRPr="002F1075" w:rsidRDefault="00CD7C6F" w:rsidP="003B4108">
            <w:pPr>
              <w:autoSpaceDE w:val="0"/>
              <w:autoSpaceDN w:val="0"/>
              <w:adjustRightInd w:val="0"/>
              <w:ind w:firstLine="0"/>
              <w:rPr>
                <w:rFonts w:cs="Arial"/>
                <w:kern w:val="2"/>
              </w:rPr>
            </w:pPr>
            <w:r w:rsidRPr="002F1075">
              <w:rPr>
                <w:rFonts w:cs="Arial"/>
                <w:kern w:val="2"/>
              </w:rPr>
              <w:t>Наименование показателя (индикатора)</w:t>
            </w:r>
          </w:p>
          <w:p w:rsidR="00CD7C6F" w:rsidRPr="002F1075" w:rsidRDefault="00CD7C6F" w:rsidP="003B4108">
            <w:pPr>
              <w:autoSpaceDE w:val="0"/>
              <w:autoSpaceDN w:val="0"/>
              <w:adjustRightInd w:val="0"/>
              <w:ind w:firstLine="0"/>
              <w:rPr>
                <w:rFonts w:cs="Arial"/>
                <w:kern w:val="2"/>
                <w:lang w:eastAsia="en-US"/>
              </w:rPr>
            </w:pPr>
          </w:p>
        </w:tc>
        <w:tc>
          <w:tcPr>
            <w:tcW w:w="1263" w:type="dxa"/>
            <w:gridSpan w:val="2"/>
            <w:vMerge w:val="restart"/>
          </w:tcPr>
          <w:p w:rsidR="00CD7C6F" w:rsidRPr="002F1075" w:rsidRDefault="00CD7C6F" w:rsidP="003B4108">
            <w:pPr>
              <w:autoSpaceDE w:val="0"/>
              <w:autoSpaceDN w:val="0"/>
              <w:adjustRightInd w:val="0"/>
              <w:ind w:firstLine="0"/>
              <w:rPr>
                <w:rFonts w:cs="Arial"/>
                <w:kern w:val="2"/>
                <w:lang w:eastAsia="en-US"/>
              </w:rPr>
            </w:pPr>
            <w:r w:rsidRPr="002F1075">
              <w:rPr>
                <w:rFonts w:cs="Arial"/>
                <w:kern w:val="2"/>
              </w:rPr>
              <w:t>Пункт Федерального плана статистических работ</w:t>
            </w:r>
          </w:p>
        </w:tc>
        <w:tc>
          <w:tcPr>
            <w:tcW w:w="1039" w:type="dxa"/>
            <w:vMerge w:val="restart"/>
          </w:tcPr>
          <w:p w:rsidR="00CD7C6F" w:rsidRPr="002F1075" w:rsidRDefault="00CD7C6F" w:rsidP="003B4108">
            <w:pPr>
              <w:autoSpaceDE w:val="0"/>
              <w:autoSpaceDN w:val="0"/>
              <w:adjustRightInd w:val="0"/>
              <w:ind w:firstLine="0"/>
              <w:rPr>
                <w:rFonts w:cs="Arial"/>
                <w:kern w:val="2"/>
                <w:lang w:eastAsia="en-US"/>
              </w:rPr>
            </w:pPr>
            <w:r w:rsidRPr="002F1075">
              <w:rPr>
                <w:rFonts w:cs="Arial"/>
                <w:kern w:val="2"/>
              </w:rPr>
              <w:t>Единица измерения</w:t>
            </w:r>
          </w:p>
        </w:tc>
        <w:tc>
          <w:tcPr>
            <w:tcW w:w="6925" w:type="dxa"/>
            <w:gridSpan w:val="9"/>
          </w:tcPr>
          <w:p w:rsidR="00CD7C6F" w:rsidRPr="002F1075" w:rsidRDefault="00CD7C6F" w:rsidP="003B4108">
            <w:pPr>
              <w:autoSpaceDE w:val="0"/>
              <w:autoSpaceDN w:val="0"/>
              <w:adjustRightInd w:val="0"/>
              <w:ind w:firstLine="0"/>
              <w:rPr>
                <w:rFonts w:cs="Arial"/>
                <w:kern w:val="2"/>
              </w:rPr>
            </w:pPr>
            <w:r w:rsidRPr="002F1075">
              <w:rPr>
                <w:rFonts w:cs="Arial"/>
                <w:kern w:val="2"/>
              </w:rPr>
              <w:t>Значения показателя (индикатора) по годам реализации государственной программы</w:t>
            </w:r>
          </w:p>
        </w:tc>
      </w:tr>
      <w:tr w:rsidR="00A60A0B" w:rsidRPr="002F1075" w:rsidTr="00A60A0B">
        <w:trPr>
          <w:jc w:val="center"/>
        </w:trPr>
        <w:tc>
          <w:tcPr>
            <w:tcW w:w="886" w:type="dxa"/>
            <w:vMerge/>
            <w:vAlign w:val="center"/>
          </w:tcPr>
          <w:p w:rsidR="00A60A0B" w:rsidRPr="002F1075" w:rsidRDefault="00A60A0B" w:rsidP="003B4108">
            <w:pPr>
              <w:ind w:firstLine="0"/>
              <w:rPr>
                <w:rFonts w:cs="Arial"/>
                <w:kern w:val="2"/>
                <w:lang w:eastAsia="en-US"/>
              </w:rPr>
            </w:pPr>
          </w:p>
        </w:tc>
        <w:tc>
          <w:tcPr>
            <w:tcW w:w="4119" w:type="dxa"/>
            <w:vMerge/>
            <w:vAlign w:val="center"/>
          </w:tcPr>
          <w:p w:rsidR="00A60A0B" w:rsidRPr="002F1075" w:rsidRDefault="00A60A0B" w:rsidP="003B4108">
            <w:pPr>
              <w:ind w:firstLine="0"/>
              <w:rPr>
                <w:rFonts w:cs="Arial"/>
                <w:kern w:val="2"/>
                <w:lang w:eastAsia="en-US"/>
              </w:rPr>
            </w:pPr>
          </w:p>
        </w:tc>
        <w:tc>
          <w:tcPr>
            <w:tcW w:w="1263" w:type="dxa"/>
            <w:gridSpan w:val="2"/>
            <w:vMerge/>
            <w:vAlign w:val="center"/>
          </w:tcPr>
          <w:p w:rsidR="00A60A0B" w:rsidRPr="002F1075" w:rsidRDefault="00A60A0B" w:rsidP="003B4108">
            <w:pPr>
              <w:ind w:firstLine="0"/>
              <w:rPr>
                <w:rFonts w:cs="Arial"/>
                <w:kern w:val="2"/>
                <w:lang w:eastAsia="en-US"/>
              </w:rPr>
            </w:pPr>
          </w:p>
        </w:tc>
        <w:tc>
          <w:tcPr>
            <w:tcW w:w="1039" w:type="dxa"/>
            <w:vMerge/>
            <w:vAlign w:val="center"/>
          </w:tcPr>
          <w:p w:rsidR="00A60A0B" w:rsidRPr="002F1075" w:rsidRDefault="00A60A0B" w:rsidP="003B4108">
            <w:pPr>
              <w:ind w:firstLine="0"/>
              <w:rPr>
                <w:rFonts w:cs="Arial"/>
                <w:kern w:val="2"/>
                <w:lang w:eastAsia="en-US"/>
              </w:rPr>
            </w:pPr>
          </w:p>
        </w:tc>
        <w:tc>
          <w:tcPr>
            <w:tcW w:w="1165" w:type="dxa"/>
            <w:gridSpan w:val="2"/>
          </w:tcPr>
          <w:p w:rsidR="00A60A0B" w:rsidRPr="002F1075" w:rsidRDefault="00A60A0B" w:rsidP="003B4108">
            <w:pPr>
              <w:autoSpaceDE w:val="0"/>
              <w:autoSpaceDN w:val="0"/>
              <w:adjustRightInd w:val="0"/>
              <w:ind w:firstLine="0"/>
              <w:rPr>
                <w:rFonts w:cs="Arial"/>
                <w:kern w:val="2"/>
              </w:rPr>
            </w:pPr>
            <w:r w:rsidRPr="002F1075">
              <w:rPr>
                <w:rFonts w:cs="Arial"/>
                <w:kern w:val="2"/>
              </w:rPr>
              <w:t>2020</w:t>
            </w:r>
          </w:p>
          <w:p w:rsidR="00A60A0B" w:rsidRPr="002F1075" w:rsidRDefault="00A60A0B" w:rsidP="003B4108">
            <w:pPr>
              <w:autoSpaceDE w:val="0"/>
              <w:autoSpaceDN w:val="0"/>
              <w:adjustRightInd w:val="0"/>
              <w:ind w:firstLine="0"/>
              <w:rPr>
                <w:rFonts w:cs="Arial"/>
                <w:kern w:val="2"/>
                <w:lang w:eastAsia="en-US"/>
              </w:rPr>
            </w:pPr>
            <w:r w:rsidRPr="002F1075">
              <w:rPr>
                <w:rFonts w:cs="Arial"/>
                <w:kern w:val="2"/>
              </w:rPr>
              <w:t>год</w:t>
            </w:r>
          </w:p>
        </w:tc>
        <w:tc>
          <w:tcPr>
            <w:tcW w:w="917" w:type="dxa"/>
          </w:tcPr>
          <w:p w:rsidR="00A60A0B" w:rsidRPr="002F1075" w:rsidRDefault="00A60A0B" w:rsidP="003B4108">
            <w:pPr>
              <w:autoSpaceDE w:val="0"/>
              <w:autoSpaceDN w:val="0"/>
              <w:adjustRightInd w:val="0"/>
              <w:ind w:firstLine="0"/>
              <w:rPr>
                <w:rFonts w:cs="Arial"/>
                <w:kern w:val="2"/>
              </w:rPr>
            </w:pPr>
            <w:r w:rsidRPr="002F1075">
              <w:rPr>
                <w:rFonts w:cs="Arial"/>
                <w:kern w:val="2"/>
              </w:rPr>
              <w:t>2021</w:t>
            </w:r>
          </w:p>
          <w:p w:rsidR="00A60A0B" w:rsidRPr="002F1075" w:rsidRDefault="00A60A0B" w:rsidP="003B4108">
            <w:pPr>
              <w:autoSpaceDE w:val="0"/>
              <w:autoSpaceDN w:val="0"/>
              <w:adjustRightInd w:val="0"/>
              <w:ind w:firstLine="0"/>
              <w:rPr>
                <w:rFonts w:cs="Arial"/>
                <w:kern w:val="2"/>
                <w:lang w:eastAsia="en-US"/>
              </w:rPr>
            </w:pPr>
            <w:r w:rsidRPr="002F1075">
              <w:rPr>
                <w:rFonts w:cs="Arial"/>
                <w:kern w:val="2"/>
              </w:rPr>
              <w:t>год</w:t>
            </w:r>
          </w:p>
        </w:tc>
        <w:tc>
          <w:tcPr>
            <w:tcW w:w="950" w:type="dxa"/>
          </w:tcPr>
          <w:p w:rsidR="00A60A0B" w:rsidRPr="002F1075" w:rsidRDefault="00A60A0B" w:rsidP="003B4108">
            <w:pPr>
              <w:autoSpaceDE w:val="0"/>
              <w:autoSpaceDN w:val="0"/>
              <w:adjustRightInd w:val="0"/>
              <w:ind w:firstLine="0"/>
              <w:rPr>
                <w:rFonts w:cs="Arial"/>
                <w:kern w:val="2"/>
              </w:rPr>
            </w:pPr>
            <w:r w:rsidRPr="002F1075">
              <w:rPr>
                <w:rFonts w:cs="Arial"/>
                <w:kern w:val="2"/>
              </w:rPr>
              <w:t>2022</w:t>
            </w:r>
          </w:p>
          <w:p w:rsidR="00A60A0B" w:rsidRPr="002F1075" w:rsidRDefault="00A60A0B" w:rsidP="003B4108">
            <w:pPr>
              <w:autoSpaceDE w:val="0"/>
              <w:autoSpaceDN w:val="0"/>
              <w:adjustRightInd w:val="0"/>
              <w:ind w:firstLine="0"/>
              <w:rPr>
                <w:rFonts w:cs="Arial"/>
                <w:kern w:val="2"/>
                <w:lang w:eastAsia="en-US"/>
              </w:rPr>
            </w:pPr>
            <w:r w:rsidRPr="002F1075">
              <w:rPr>
                <w:rFonts w:cs="Arial"/>
                <w:kern w:val="2"/>
              </w:rPr>
              <w:t>год</w:t>
            </w:r>
          </w:p>
        </w:tc>
        <w:tc>
          <w:tcPr>
            <w:tcW w:w="855" w:type="dxa"/>
            <w:gridSpan w:val="2"/>
          </w:tcPr>
          <w:p w:rsidR="00A60A0B" w:rsidRPr="002F1075" w:rsidRDefault="00A60A0B" w:rsidP="003B4108">
            <w:pPr>
              <w:autoSpaceDE w:val="0"/>
              <w:autoSpaceDN w:val="0"/>
              <w:adjustRightInd w:val="0"/>
              <w:ind w:firstLine="0"/>
              <w:rPr>
                <w:rFonts w:cs="Arial"/>
                <w:kern w:val="2"/>
              </w:rPr>
            </w:pPr>
            <w:r w:rsidRPr="002F1075">
              <w:rPr>
                <w:rFonts w:cs="Arial"/>
                <w:kern w:val="2"/>
              </w:rPr>
              <w:t xml:space="preserve">2023 </w:t>
            </w:r>
          </w:p>
          <w:p w:rsidR="00A60A0B" w:rsidRPr="002F1075" w:rsidRDefault="00A60A0B" w:rsidP="003B4108">
            <w:pPr>
              <w:autoSpaceDE w:val="0"/>
              <w:autoSpaceDN w:val="0"/>
              <w:adjustRightInd w:val="0"/>
              <w:ind w:firstLine="0"/>
              <w:rPr>
                <w:rFonts w:cs="Arial"/>
                <w:kern w:val="2"/>
                <w:lang w:eastAsia="en-US"/>
              </w:rPr>
            </w:pPr>
            <w:r w:rsidRPr="002F1075">
              <w:rPr>
                <w:rFonts w:cs="Arial"/>
                <w:kern w:val="2"/>
              </w:rPr>
              <w:t xml:space="preserve"> год</w:t>
            </w:r>
          </w:p>
        </w:tc>
        <w:tc>
          <w:tcPr>
            <w:tcW w:w="1009" w:type="dxa"/>
          </w:tcPr>
          <w:p w:rsidR="00A60A0B" w:rsidRPr="002F1075" w:rsidRDefault="00A60A0B" w:rsidP="003B4108">
            <w:pPr>
              <w:autoSpaceDE w:val="0"/>
              <w:autoSpaceDN w:val="0"/>
              <w:adjustRightInd w:val="0"/>
              <w:ind w:firstLine="0"/>
              <w:rPr>
                <w:rFonts w:cs="Arial"/>
                <w:kern w:val="2"/>
              </w:rPr>
            </w:pPr>
            <w:r w:rsidRPr="002F1075">
              <w:rPr>
                <w:rFonts w:cs="Arial"/>
                <w:kern w:val="2"/>
              </w:rPr>
              <w:t>2024</w:t>
            </w:r>
          </w:p>
          <w:p w:rsidR="00A60A0B" w:rsidRPr="002F1075" w:rsidRDefault="00A60A0B" w:rsidP="003B4108">
            <w:pPr>
              <w:autoSpaceDE w:val="0"/>
              <w:autoSpaceDN w:val="0"/>
              <w:adjustRightInd w:val="0"/>
              <w:ind w:firstLine="0"/>
              <w:rPr>
                <w:rFonts w:cs="Arial"/>
                <w:kern w:val="2"/>
                <w:lang w:eastAsia="en-US"/>
              </w:rPr>
            </w:pPr>
            <w:r w:rsidRPr="002F1075">
              <w:rPr>
                <w:rFonts w:cs="Arial"/>
                <w:kern w:val="2"/>
              </w:rPr>
              <w:t>год</w:t>
            </w:r>
          </w:p>
        </w:tc>
        <w:tc>
          <w:tcPr>
            <w:tcW w:w="1125" w:type="dxa"/>
          </w:tcPr>
          <w:p w:rsidR="00A60A0B" w:rsidRPr="002F1075" w:rsidRDefault="00A60A0B" w:rsidP="003B4108">
            <w:pPr>
              <w:autoSpaceDE w:val="0"/>
              <w:autoSpaceDN w:val="0"/>
              <w:adjustRightInd w:val="0"/>
              <w:ind w:firstLine="0"/>
              <w:rPr>
                <w:rFonts w:cs="Arial"/>
                <w:kern w:val="2"/>
              </w:rPr>
            </w:pPr>
            <w:r w:rsidRPr="002F1075">
              <w:rPr>
                <w:rFonts w:cs="Arial"/>
                <w:kern w:val="2"/>
              </w:rPr>
              <w:t>2025</w:t>
            </w:r>
          </w:p>
          <w:p w:rsidR="00A60A0B" w:rsidRPr="002F1075" w:rsidRDefault="00A60A0B" w:rsidP="003B4108">
            <w:pPr>
              <w:autoSpaceDE w:val="0"/>
              <w:autoSpaceDN w:val="0"/>
              <w:adjustRightInd w:val="0"/>
              <w:ind w:firstLine="0"/>
              <w:rPr>
                <w:rFonts w:cs="Arial"/>
                <w:kern w:val="2"/>
                <w:lang w:eastAsia="en-US"/>
              </w:rPr>
            </w:pPr>
            <w:r w:rsidRPr="002F1075">
              <w:rPr>
                <w:rFonts w:cs="Arial"/>
                <w:kern w:val="2"/>
              </w:rPr>
              <w:t>год</w:t>
            </w:r>
          </w:p>
        </w:tc>
        <w:tc>
          <w:tcPr>
            <w:tcW w:w="904" w:type="dxa"/>
          </w:tcPr>
          <w:p w:rsidR="00A60A0B" w:rsidRPr="002F1075" w:rsidRDefault="00A60A0B" w:rsidP="003B4108">
            <w:pPr>
              <w:autoSpaceDE w:val="0"/>
              <w:autoSpaceDN w:val="0"/>
              <w:adjustRightInd w:val="0"/>
              <w:ind w:firstLine="0"/>
              <w:rPr>
                <w:rFonts w:cs="Arial"/>
                <w:kern w:val="2"/>
              </w:rPr>
            </w:pPr>
            <w:r w:rsidRPr="002F1075">
              <w:rPr>
                <w:rFonts w:cs="Arial"/>
                <w:kern w:val="2"/>
              </w:rPr>
              <w:t>2026</w:t>
            </w:r>
          </w:p>
          <w:p w:rsidR="00A60A0B" w:rsidRPr="002F1075" w:rsidRDefault="00A60A0B" w:rsidP="00A60A0B">
            <w:pPr>
              <w:ind w:firstLine="0"/>
              <w:jc w:val="left"/>
              <w:rPr>
                <w:rFonts w:cs="Arial"/>
                <w:kern w:val="2"/>
                <w:lang w:eastAsia="en-US"/>
              </w:rPr>
            </w:pPr>
            <w:r w:rsidRPr="002F1075">
              <w:rPr>
                <w:rFonts w:cs="Arial"/>
                <w:kern w:val="2"/>
              </w:rPr>
              <w:t>год</w:t>
            </w:r>
          </w:p>
        </w:tc>
      </w:tr>
      <w:tr w:rsidR="00A60A0B" w:rsidRPr="002F1075" w:rsidTr="00A60A0B">
        <w:trPr>
          <w:tblHeader/>
          <w:jc w:val="center"/>
        </w:trPr>
        <w:tc>
          <w:tcPr>
            <w:tcW w:w="886" w:type="dxa"/>
          </w:tcPr>
          <w:p w:rsidR="00A60A0B" w:rsidRPr="002F1075" w:rsidRDefault="00A60A0B" w:rsidP="003B4108">
            <w:pPr>
              <w:autoSpaceDE w:val="0"/>
              <w:autoSpaceDN w:val="0"/>
              <w:adjustRightInd w:val="0"/>
              <w:ind w:firstLine="0"/>
              <w:rPr>
                <w:rFonts w:cs="Arial"/>
                <w:kern w:val="2"/>
                <w:lang w:eastAsia="en-US"/>
              </w:rPr>
            </w:pPr>
            <w:r w:rsidRPr="002F1075">
              <w:rPr>
                <w:rFonts w:cs="Arial"/>
                <w:kern w:val="2"/>
              </w:rPr>
              <w:t>1</w:t>
            </w:r>
          </w:p>
        </w:tc>
        <w:tc>
          <w:tcPr>
            <w:tcW w:w="4119" w:type="dxa"/>
          </w:tcPr>
          <w:p w:rsidR="00A60A0B" w:rsidRPr="002F1075" w:rsidRDefault="00A60A0B" w:rsidP="00A60A0B">
            <w:pPr>
              <w:autoSpaceDE w:val="0"/>
              <w:autoSpaceDN w:val="0"/>
              <w:adjustRightInd w:val="0"/>
              <w:ind w:firstLine="1722"/>
              <w:rPr>
                <w:rFonts w:cs="Arial"/>
                <w:kern w:val="2"/>
                <w:lang w:eastAsia="en-US"/>
              </w:rPr>
            </w:pPr>
            <w:r w:rsidRPr="002F1075">
              <w:rPr>
                <w:rFonts w:cs="Arial"/>
                <w:kern w:val="2"/>
              </w:rPr>
              <w:t>2</w:t>
            </w:r>
          </w:p>
        </w:tc>
        <w:tc>
          <w:tcPr>
            <w:tcW w:w="1263" w:type="dxa"/>
            <w:gridSpan w:val="2"/>
          </w:tcPr>
          <w:p w:rsidR="00A60A0B" w:rsidRPr="002F1075" w:rsidRDefault="00A60A0B" w:rsidP="00A60A0B">
            <w:pPr>
              <w:autoSpaceDE w:val="0"/>
              <w:autoSpaceDN w:val="0"/>
              <w:adjustRightInd w:val="0"/>
              <w:ind w:firstLine="295"/>
              <w:rPr>
                <w:rFonts w:cs="Arial"/>
                <w:kern w:val="2"/>
                <w:lang w:eastAsia="en-US"/>
              </w:rPr>
            </w:pPr>
            <w:r w:rsidRPr="002F1075">
              <w:rPr>
                <w:rFonts w:cs="Arial"/>
                <w:kern w:val="2"/>
              </w:rPr>
              <w:t>3</w:t>
            </w:r>
          </w:p>
        </w:tc>
        <w:tc>
          <w:tcPr>
            <w:tcW w:w="1039" w:type="dxa"/>
          </w:tcPr>
          <w:p w:rsidR="00A60A0B" w:rsidRPr="002F1075" w:rsidRDefault="00A60A0B" w:rsidP="00A60A0B">
            <w:pPr>
              <w:autoSpaceDE w:val="0"/>
              <w:autoSpaceDN w:val="0"/>
              <w:adjustRightInd w:val="0"/>
              <w:ind w:firstLine="24"/>
              <w:jc w:val="center"/>
              <w:rPr>
                <w:rFonts w:cs="Arial"/>
                <w:kern w:val="2"/>
                <w:lang w:eastAsia="en-US"/>
              </w:rPr>
            </w:pPr>
            <w:r w:rsidRPr="002F1075">
              <w:rPr>
                <w:rFonts w:cs="Arial"/>
                <w:kern w:val="2"/>
              </w:rPr>
              <w:t>4</w:t>
            </w:r>
          </w:p>
        </w:tc>
        <w:tc>
          <w:tcPr>
            <w:tcW w:w="1165" w:type="dxa"/>
            <w:gridSpan w:val="2"/>
          </w:tcPr>
          <w:p w:rsidR="00A60A0B" w:rsidRPr="002F1075" w:rsidRDefault="00A60A0B" w:rsidP="00A60A0B">
            <w:pPr>
              <w:autoSpaceDE w:val="0"/>
              <w:autoSpaceDN w:val="0"/>
              <w:adjustRightInd w:val="0"/>
              <w:ind w:firstLine="0"/>
              <w:jc w:val="center"/>
              <w:rPr>
                <w:rFonts w:cs="Arial"/>
                <w:kern w:val="2"/>
                <w:lang w:eastAsia="en-US"/>
              </w:rPr>
            </w:pPr>
            <w:r w:rsidRPr="002F1075">
              <w:rPr>
                <w:rFonts w:cs="Arial"/>
                <w:kern w:val="2"/>
              </w:rPr>
              <w:t>5</w:t>
            </w:r>
          </w:p>
        </w:tc>
        <w:tc>
          <w:tcPr>
            <w:tcW w:w="917" w:type="dxa"/>
          </w:tcPr>
          <w:p w:rsidR="00A60A0B" w:rsidRPr="002F1075" w:rsidRDefault="00A60A0B" w:rsidP="00A60A0B">
            <w:pPr>
              <w:autoSpaceDE w:val="0"/>
              <w:autoSpaceDN w:val="0"/>
              <w:adjustRightInd w:val="0"/>
              <w:ind w:firstLine="0"/>
              <w:jc w:val="center"/>
              <w:rPr>
                <w:rFonts w:cs="Arial"/>
                <w:kern w:val="2"/>
                <w:lang w:eastAsia="en-US"/>
              </w:rPr>
            </w:pPr>
            <w:r w:rsidRPr="002F1075">
              <w:rPr>
                <w:rFonts w:cs="Arial"/>
                <w:kern w:val="2"/>
              </w:rPr>
              <w:t>6</w:t>
            </w:r>
          </w:p>
        </w:tc>
        <w:tc>
          <w:tcPr>
            <w:tcW w:w="950" w:type="dxa"/>
          </w:tcPr>
          <w:p w:rsidR="00A60A0B" w:rsidRPr="002F1075" w:rsidRDefault="00A60A0B" w:rsidP="00A60A0B">
            <w:pPr>
              <w:autoSpaceDE w:val="0"/>
              <w:autoSpaceDN w:val="0"/>
              <w:adjustRightInd w:val="0"/>
              <w:ind w:firstLine="0"/>
              <w:jc w:val="center"/>
              <w:rPr>
                <w:rFonts w:cs="Arial"/>
                <w:kern w:val="2"/>
                <w:lang w:eastAsia="en-US"/>
              </w:rPr>
            </w:pPr>
            <w:r w:rsidRPr="002F1075">
              <w:rPr>
                <w:rFonts w:cs="Arial"/>
                <w:kern w:val="2"/>
              </w:rPr>
              <w:t>7</w:t>
            </w:r>
          </w:p>
        </w:tc>
        <w:tc>
          <w:tcPr>
            <w:tcW w:w="855" w:type="dxa"/>
            <w:gridSpan w:val="2"/>
          </w:tcPr>
          <w:p w:rsidR="00A60A0B" w:rsidRPr="002F1075" w:rsidRDefault="00A60A0B" w:rsidP="00A60A0B">
            <w:pPr>
              <w:autoSpaceDE w:val="0"/>
              <w:autoSpaceDN w:val="0"/>
              <w:adjustRightInd w:val="0"/>
              <w:ind w:firstLine="0"/>
              <w:jc w:val="center"/>
              <w:rPr>
                <w:rFonts w:cs="Arial"/>
                <w:kern w:val="2"/>
                <w:lang w:eastAsia="en-US"/>
              </w:rPr>
            </w:pPr>
            <w:r w:rsidRPr="002F1075">
              <w:rPr>
                <w:rFonts w:cs="Arial"/>
                <w:kern w:val="2"/>
              </w:rPr>
              <w:t>8</w:t>
            </w:r>
          </w:p>
        </w:tc>
        <w:tc>
          <w:tcPr>
            <w:tcW w:w="1009" w:type="dxa"/>
          </w:tcPr>
          <w:p w:rsidR="00A60A0B" w:rsidRPr="002F1075" w:rsidRDefault="00A60A0B" w:rsidP="00A60A0B">
            <w:pPr>
              <w:autoSpaceDE w:val="0"/>
              <w:autoSpaceDN w:val="0"/>
              <w:adjustRightInd w:val="0"/>
              <w:ind w:firstLine="0"/>
              <w:jc w:val="center"/>
              <w:rPr>
                <w:rFonts w:cs="Arial"/>
                <w:kern w:val="2"/>
                <w:lang w:eastAsia="en-US"/>
              </w:rPr>
            </w:pPr>
            <w:r w:rsidRPr="002F1075">
              <w:rPr>
                <w:rFonts w:cs="Arial"/>
                <w:kern w:val="2"/>
              </w:rPr>
              <w:t>9</w:t>
            </w:r>
          </w:p>
        </w:tc>
        <w:tc>
          <w:tcPr>
            <w:tcW w:w="1125" w:type="dxa"/>
          </w:tcPr>
          <w:p w:rsidR="00A60A0B" w:rsidRPr="002F1075" w:rsidRDefault="00A60A0B" w:rsidP="00A60A0B">
            <w:pPr>
              <w:autoSpaceDE w:val="0"/>
              <w:autoSpaceDN w:val="0"/>
              <w:adjustRightInd w:val="0"/>
              <w:ind w:firstLine="0"/>
              <w:jc w:val="center"/>
              <w:rPr>
                <w:rFonts w:cs="Arial"/>
                <w:kern w:val="2"/>
                <w:lang w:eastAsia="en-US"/>
              </w:rPr>
            </w:pPr>
            <w:r w:rsidRPr="002F1075">
              <w:rPr>
                <w:rFonts w:cs="Arial"/>
                <w:kern w:val="2"/>
              </w:rPr>
              <w:t>10</w:t>
            </w:r>
          </w:p>
        </w:tc>
        <w:tc>
          <w:tcPr>
            <w:tcW w:w="904" w:type="dxa"/>
          </w:tcPr>
          <w:p w:rsidR="00A60A0B" w:rsidRPr="002F1075" w:rsidRDefault="00A60A0B" w:rsidP="00A60A0B">
            <w:pPr>
              <w:autoSpaceDE w:val="0"/>
              <w:autoSpaceDN w:val="0"/>
              <w:adjustRightInd w:val="0"/>
              <w:ind w:firstLine="0"/>
              <w:jc w:val="center"/>
              <w:rPr>
                <w:rFonts w:cs="Arial"/>
                <w:kern w:val="2"/>
                <w:lang w:eastAsia="en-US"/>
              </w:rPr>
            </w:pPr>
            <w:r w:rsidRPr="002F1075">
              <w:rPr>
                <w:rFonts w:cs="Arial"/>
                <w:kern w:val="2"/>
                <w:lang w:eastAsia="en-US"/>
              </w:rPr>
              <w:t>11</w:t>
            </w:r>
          </w:p>
        </w:tc>
      </w:tr>
      <w:tr w:rsidR="00A60A0B" w:rsidRPr="002F1075" w:rsidTr="00BD697F">
        <w:trPr>
          <w:jc w:val="center"/>
        </w:trPr>
        <w:tc>
          <w:tcPr>
            <w:tcW w:w="14232" w:type="dxa"/>
            <w:gridSpan w:val="14"/>
          </w:tcPr>
          <w:p w:rsidR="00A60A0B" w:rsidRPr="002F1075" w:rsidRDefault="00A60A0B" w:rsidP="00A60A0B">
            <w:pPr>
              <w:suppressAutoHyphens/>
              <w:ind w:firstLine="0"/>
              <w:rPr>
                <w:rFonts w:cs="Arial"/>
                <w:kern w:val="2"/>
              </w:rPr>
            </w:pPr>
            <w:r w:rsidRPr="002F1075">
              <w:rPr>
                <w:rFonts w:cs="Arial"/>
                <w:kern w:val="2"/>
              </w:rPr>
              <w:t xml:space="preserve">Муниципальная программа </w:t>
            </w:r>
            <w:r w:rsidRPr="002F1075">
              <w:rPr>
                <w:rFonts w:cs="Arial"/>
              </w:rPr>
              <w:t>«</w:t>
            </w:r>
            <w:r w:rsidRPr="002F1075">
              <w:rPr>
                <w:rFonts w:cs="Arial"/>
                <w:bCs/>
              </w:rPr>
              <w:t>Развитие культуры, физической культуры и спорта на территории Подгоренского сельского поселения Калачеевского муниципального района на 2020-2026 годы</w:t>
            </w:r>
            <w:r w:rsidRPr="002F1075">
              <w:rPr>
                <w:rFonts w:cs="Arial"/>
              </w:rPr>
              <w:t>»</w:t>
            </w:r>
          </w:p>
        </w:tc>
      </w:tr>
      <w:tr w:rsidR="00A60A0B" w:rsidRPr="002F1075" w:rsidTr="00A60A0B">
        <w:trPr>
          <w:jc w:val="center"/>
        </w:trPr>
        <w:tc>
          <w:tcPr>
            <w:tcW w:w="886" w:type="dxa"/>
          </w:tcPr>
          <w:p w:rsidR="00A60A0B" w:rsidRPr="002F1075" w:rsidRDefault="00A60A0B" w:rsidP="003B4108">
            <w:pPr>
              <w:autoSpaceDE w:val="0"/>
              <w:autoSpaceDN w:val="0"/>
              <w:adjustRightInd w:val="0"/>
              <w:ind w:firstLine="0"/>
              <w:rPr>
                <w:rFonts w:cs="Arial"/>
                <w:kern w:val="2"/>
                <w:lang w:eastAsia="en-US"/>
              </w:rPr>
            </w:pPr>
            <w:r w:rsidRPr="002F1075">
              <w:rPr>
                <w:rFonts w:cs="Arial"/>
                <w:kern w:val="2"/>
              </w:rPr>
              <w:t>1.</w:t>
            </w:r>
          </w:p>
        </w:tc>
        <w:tc>
          <w:tcPr>
            <w:tcW w:w="4119" w:type="dxa"/>
          </w:tcPr>
          <w:p w:rsidR="00A60A0B" w:rsidRPr="002F1075" w:rsidRDefault="00A60A0B" w:rsidP="003B4108">
            <w:pPr>
              <w:ind w:firstLine="0"/>
              <w:rPr>
                <w:rFonts w:cs="Arial"/>
              </w:rPr>
            </w:pPr>
            <w:r w:rsidRPr="002F1075">
              <w:rPr>
                <w:rFonts w:cs="Arial"/>
              </w:rPr>
              <w:t>Расходы местного бюджета на культуру, физическую культуру и спорт в расчете на душу населения поселения</w:t>
            </w:r>
          </w:p>
        </w:tc>
        <w:tc>
          <w:tcPr>
            <w:tcW w:w="1263" w:type="dxa"/>
            <w:gridSpan w:val="2"/>
          </w:tcPr>
          <w:p w:rsidR="00A60A0B" w:rsidRPr="002F1075" w:rsidRDefault="00A60A0B" w:rsidP="003B4108">
            <w:pPr>
              <w:autoSpaceDE w:val="0"/>
              <w:autoSpaceDN w:val="0"/>
              <w:adjustRightInd w:val="0"/>
              <w:ind w:firstLine="0"/>
              <w:rPr>
                <w:rFonts w:cs="Arial"/>
                <w:kern w:val="2"/>
              </w:rPr>
            </w:pPr>
          </w:p>
          <w:p w:rsidR="00A60A0B" w:rsidRPr="002F1075" w:rsidRDefault="00A60A0B" w:rsidP="003B4108">
            <w:pPr>
              <w:autoSpaceDE w:val="0"/>
              <w:autoSpaceDN w:val="0"/>
              <w:adjustRightInd w:val="0"/>
              <w:ind w:firstLine="0"/>
              <w:rPr>
                <w:rFonts w:cs="Arial"/>
                <w:kern w:val="2"/>
                <w:lang w:eastAsia="en-US"/>
              </w:rPr>
            </w:pPr>
          </w:p>
        </w:tc>
        <w:tc>
          <w:tcPr>
            <w:tcW w:w="1039" w:type="dxa"/>
          </w:tcPr>
          <w:p w:rsidR="00A60A0B" w:rsidRPr="002F1075" w:rsidRDefault="00A60A0B" w:rsidP="003B4108">
            <w:pPr>
              <w:autoSpaceDE w:val="0"/>
              <w:autoSpaceDN w:val="0"/>
              <w:adjustRightInd w:val="0"/>
              <w:ind w:firstLine="0"/>
              <w:rPr>
                <w:rFonts w:cs="Arial"/>
                <w:kern w:val="2"/>
                <w:lang w:eastAsia="en-US"/>
              </w:rPr>
            </w:pPr>
            <w:r w:rsidRPr="002F1075">
              <w:rPr>
                <w:rFonts w:cs="Arial"/>
                <w:kern w:val="2"/>
              </w:rPr>
              <w:t>руб.</w:t>
            </w:r>
          </w:p>
        </w:tc>
        <w:tc>
          <w:tcPr>
            <w:tcW w:w="1041" w:type="dxa"/>
          </w:tcPr>
          <w:p w:rsidR="00A60A0B" w:rsidRPr="002F1075" w:rsidRDefault="00A60A0B" w:rsidP="00A60A0B">
            <w:pPr>
              <w:autoSpaceDE w:val="0"/>
              <w:autoSpaceDN w:val="0"/>
              <w:adjustRightInd w:val="0"/>
              <w:ind w:firstLine="0"/>
              <w:jc w:val="center"/>
              <w:rPr>
                <w:rFonts w:cs="Arial"/>
                <w:kern w:val="2"/>
                <w:lang w:eastAsia="en-US"/>
              </w:rPr>
            </w:pPr>
            <w:r w:rsidRPr="002F1075">
              <w:rPr>
                <w:rFonts w:cs="Arial"/>
                <w:kern w:val="2"/>
              </w:rPr>
              <w:t>938,9</w:t>
            </w:r>
          </w:p>
        </w:tc>
        <w:tc>
          <w:tcPr>
            <w:tcW w:w="1041" w:type="dxa"/>
            <w:gridSpan w:val="2"/>
          </w:tcPr>
          <w:p w:rsidR="00A60A0B" w:rsidRPr="002F1075" w:rsidRDefault="00A60A0B" w:rsidP="00A60A0B">
            <w:pPr>
              <w:autoSpaceDE w:val="0"/>
              <w:autoSpaceDN w:val="0"/>
              <w:adjustRightInd w:val="0"/>
              <w:ind w:firstLine="0"/>
              <w:jc w:val="center"/>
              <w:rPr>
                <w:rFonts w:cs="Arial"/>
                <w:i/>
                <w:kern w:val="2"/>
                <w:lang w:eastAsia="en-US"/>
              </w:rPr>
            </w:pPr>
            <w:r w:rsidRPr="002F1075">
              <w:rPr>
                <w:rFonts w:cs="Arial"/>
                <w:i/>
                <w:kern w:val="2"/>
                <w:lang w:eastAsia="en-US"/>
              </w:rPr>
              <w:t>939,0</w:t>
            </w:r>
          </w:p>
        </w:tc>
        <w:tc>
          <w:tcPr>
            <w:tcW w:w="950" w:type="dxa"/>
          </w:tcPr>
          <w:p w:rsidR="00A60A0B" w:rsidRPr="002F1075" w:rsidRDefault="00A60A0B" w:rsidP="00A60A0B">
            <w:pPr>
              <w:autoSpaceDE w:val="0"/>
              <w:autoSpaceDN w:val="0"/>
              <w:adjustRightInd w:val="0"/>
              <w:ind w:firstLine="0"/>
              <w:jc w:val="center"/>
              <w:rPr>
                <w:rFonts w:cs="Arial"/>
                <w:kern w:val="2"/>
                <w:lang w:eastAsia="en-US"/>
              </w:rPr>
            </w:pPr>
            <w:r w:rsidRPr="002F1075">
              <w:rPr>
                <w:rFonts w:cs="Arial"/>
                <w:kern w:val="2"/>
              </w:rPr>
              <w:t>939,1</w:t>
            </w:r>
          </w:p>
        </w:tc>
        <w:tc>
          <w:tcPr>
            <w:tcW w:w="855" w:type="dxa"/>
            <w:gridSpan w:val="2"/>
          </w:tcPr>
          <w:p w:rsidR="00A60A0B" w:rsidRPr="002F1075" w:rsidRDefault="00A60A0B" w:rsidP="00A60A0B">
            <w:pPr>
              <w:ind w:firstLine="0"/>
              <w:jc w:val="center"/>
              <w:rPr>
                <w:rFonts w:cs="Arial"/>
              </w:rPr>
            </w:pPr>
            <w:r w:rsidRPr="002F1075">
              <w:rPr>
                <w:rFonts w:cs="Arial"/>
              </w:rPr>
              <w:t>939,1</w:t>
            </w:r>
          </w:p>
        </w:tc>
        <w:tc>
          <w:tcPr>
            <w:tcW w:w="1009" w:type="dxa"/>
          </w:tcPr>
          <w:p w:rsidR="00A60A0B" w:rsidRPr="002F1075" w:rsidRDefault="00A60A0B" w:rsidP="00A60A0B">
            <w:pPr>
              <w:ind w:firstLine="0"/>
              <w:jc w:val="center"/>
              <w:rPr>
                <w:rFonts w:cs="Arial"/>
              </w:rPr>
            </w:pPr>
            <w:r w:rsidRPr="002F1075">
              <w:rPr>
                <w:rFonts w:cs="Arial"/>
              </w:rPr>
              <w:t>939,2</w:t>
            </w:r>
          </w:p>
        </w:tc>
        <w:tc>
          <w:tcPr>
            <w:tcW w:w="1125" w:type="dxa"/>
          </w:tcPr>
          <w:p w:rsidR="00A60A0B" w:rsidRPr="002F1075" w:rsidRDefault="00A60A0B" w:rsidP="00A60A0B">
            <w:pPr>
              <w:ind w:firstLine="0"/>
              <w:jc w:val="center"/>
              <w:rPr>
                <w:rFonts w:cs="Arial"/>
              </w:rPr>
            </w:pPr>
            <w:r w:rsidRPr="002F1075">
              <w:rPr>
                <w:rFonts w:cs="Arial"/>
              </w:rPr>
              <w:t>939,2</w:t>
            </w:r>
          </w:p>
        </w:tc>
        <w:tc>
          <w:tcPr>
            <w:tcW w:w="904" w:type="dxa"/>
          </w:tcPr>
          <w:p w:rsidR="00A60A0B" w:rsidRPr="002F1075" w:rsidRDefault="00A60A0B" w:rsidP="00A60A0B">
            <w:pPr>
              <w:ind w:firstLine="0"/>
              <w:jc w:val="center"/>
              <w:rPr>
                <w:rFonts w:cs="Arial"/>
              </w:rPr>
            </w:pPr>
            <w:r w:rsidRPr="002F1075">
              <w:rPr>
                <w:rFonts w:cs="Arial"/>
              </w:rPr>
              <w:t>939,3</w:t>
            </w:r>
          </w:p>
        </w:tc>
      </w:tr>
      <w:tr w:rsidR="00CD7C6F" w:rsidRPr="002F1075" w:rsidTr="00A60A0B">
        <w:trPr>
          <w:jc w:val="center"/>
        </w:trPr>
        <w:tc>
          <w:tcPr>
            <w:tcW w:w="14232" w:type="dxa"/>
            <w:gridSpan w:val="14"/>
          </w:tcPr>
          <w:p w:rsidR="00CD7C6F" w:rsidRPr="002F1075" w:rsidRDefault="00CD7C6F" w:rsidP="00F70AE8">
            <w:pPr>
              <w:ind w:firstLine="0"/>
              <w:rPr>
                <w:rFonts w:cs="Arial"/>
              </w:rPr>
            </w:pPr>
            <w:r w:rsidRPr="002F1075">
              <w:rPr>
                <w:rFonts w:cs="Arial"/>
              </w:rPr>
              <w:t>Подпрограмма «Совершенствование развития культуры, физической культуры и спорта в Подгоренском сельском поселении на 20</w:t>
            </w:r>
            <w:r w:rsidR="00A60A0B" w:rsidRPr="002F1075">
              <w:rPr>
                <w:rFonts w:cs="Arial"/>
              </w:rPr>
              <w:t>20</w:t>
            </w:r>
            <w:r w:rsidRPr="002F1075">
              <w:rPr>
                <w:rFonts w:cs="Arial"/>
              </w:rPr>
              <w:t>-202</w:t>
            </w:r>
            <w:r w:rsidR="00F70AE8" w:rsidRPr="002F1075">
              <w:rPr>
                <w:rFonts w:cs="Arial"/>
              </w:rPr>
              <w:t>6</w:t>
            </w:r>
            <w:r w:rsidRPr="002F1075">
              <w:rPr>
                <w:rFonts w:cs="Arial"/>
              </w:rPr>
              <w:t xml:space="preserve"> годы»</w:t>
            </w:r>
          </w:p>
        </w:tc>
      </w:tr>
      <w:tr w:rsidR="00A60A0B" w:rsidRPr="002F1075" w:rsidTr="00A60A0B">
        <w:trPr>
          <w:jc w:val="center"/>
        </w:trPr>
        <w:tc>
          <w:tcPr>
            <w:tcW w:w="886" w:type="dxa"/>
          </w:tcPr>
          <w:p w:rsidR="00A60A0B" w:rsidRPr="002F1075" w:rsidRDefault="00A60A0B" w:rsidP="003B4108">
            <w:pPr>
              <w:autoSpaceDE w:val="0"/>
              <w:autoSpaceDN w:val="0"/>
              <w:adjustRightInd w:val="0"/>
              <w:ind w:firstLine="0"/>
              <w:rPr>
                <w:rFonts w:cs="Arial"/>
                <w:kern w:val="2"/>
                <w:lang w:eastAsia="en-US"/>
              </w:rPr>
            </w:pPr>
            <w:r w:rsidRPr="002F1075">
              <w:rPr>
                <w:rFonts w:cs="Arial"/>
                <w:kern w:val="2"/>
              </w:rPr>
              <w:t>2.</w:t>
            </w:r>
          </w:p>
        </w:tc>
        <w:tc>
          <w:tcPr>
            <w:tcW w:w="4119" w:type="dxa"/>
          </w:tcPr>
          <w:p w:rsidR="00A60A0B" w:rsidRPr="002F1075" w:rsidRDefault="00A60A0B" w:rsidP="00F70AE8">
            <w:pPr>
              <w:autoSpaceDE w:val="0"/>
              <w:autoSpaceDN w:val="0"/>
              <w:adjustRightInd w:val="0"/>
              <w:ind w:firstLine="0"/>
              <w:rPr>
                <w:rFonts w:cs="Arial"/>
                <w:kern w:val="2"/>
                <w:lang w:eastAsia="en-US"/>
              </w:rPr>
            </w:pPr>
            <w:r w:rsidRPr="002F1075">
              <w:rPr>
                <w:rFonts w:cs="Arial"/>
              </w:rPr>
              <w:t>Удельный вес детей в возрасте 5-1</w:t>
            </w:r>
            <w:r w:rsidR="00F70AE8" w:rsidRPr="002F1075">
              <w:rPr>
                <w:rFonts w:cs="Arial"/>
              </w:rPr>
              <w:t>8</w:t>
            </w:r>
            <w:r w:rsidRPr="002F1075">
              <w:rPr>
                <w:rFonts w:cs="Arial"/>
              </w:rPr>
              <w:t xml:space="preserve"> лет, занимающихся в кружках, клубных формированиях в учреждениях культуры</w:t>
            </w:r>
          </w:p>
        </w:tc>
        <w:tc>
          <w:tcPr>
            <w:tcW w:w="1263" w:type="dxa"/>
            <w:gridSpan w:val="2"/>
          </w:tcPr>
          <w:p w:rsidR="00A60A0B" w:rsidRPr="002F1075" w:rsidRDefault="00A60A0B" w:rsidP="003B4108">
            <w:pPr>
              <w:autoSpaceDE w:val="0"/>
              <w:autoSpaceDN w:val="0"/>
              <w:adjustRightInd w:val="0"/>
              <w:ind w:firstLine="0"/>
              <w:rPr>
                <w:rFonts w:cs="Arial"/>
                <w:kern w:val="2"/>
                <w:lang w:eastAsia="en-US"/>
              </w:rPr>
            </w:pPr>
          </w:p>
        </w:tc>
        <w:tc>
          <w:tcPr>
            <w:tcW w:w="1039" w:type="dxa"/>
          </w:tcPr>
          <w:p w:rsidR="00A60A0B" w:rsidRPr="002F1075" w:rsidRDefault="00A60A0B" w:rsidP="003B4108">
            <w:pPr>
              <w:autoSpaceDE w:val="0"/>
              <w:autoSpaceDN w:val="0"/>
              <w:adjustRightInd w:val="0"/>
              <w:ind w:firstLine="0"/>
              <w:rPr>
                <w:rFonts w:cs="Arial"/>
                <w:kern w:val="2"/>
                <w:lang w:eastAsia="en-US"/>
              </w:rPr>
            </w:pPr>
            <w:r w:rsidRPr="002F1075">
              <w:rPr>
                <w:rFonts w:cs="Arial"/>
                <w:kern w:val="2"/>
              </w:rPr>
              <w:t>%</w:t>
            </w:r>
          </w:p>
        </w:tc>
        <w:tc>
          <w:tcPr>
            <w:tcW w:w="1041" w:type="dxa"/>
          </w:tcPr>
          <w:p w:rsidR="00A60A0B" w:rsidRPr="002F1075" w:rsidRDefault="00F70AE8" w:rsidP="00F70AE8">
            <w:pPr>
              <w:autoSpaceDE w:val="0"/>
              <w:autoSpaceDN w:val="0"/>
              <w:adjustRightInd w:val="0"/>
              <w:ind w:firstLine="0"/>
              <w:jc w:val="center"/>
              <w:rPr>
                <w:rFonts w:cs="Arial"/>
                <w:kern w:val="2"/>
                <w:lang w:eastAsia="en-US"/>
              </w:rPr>
            </w:pPr>
            <w:r w:rsidRPr="002F1075">
              <w:rPr>
                <w:rFonts w:cs="Arial"/>
                <w:kern w:val="2"/>
              </w:rPr>
              <w:t>50,0</w:t>
            </w:r>
          </w:p>
        </w:tc>
        <w:tc>
          <w:tcPr>
            <w:tcW w:w="1041" w:type="dxa"/>
            <w:gridSpan w:val="2"/>
          </w:tcPr>
          <w:p w:rsidR="00A60A0B" w:rsidRPr="002F1075" w:rsidRDefault="00F70AE8" w:rsidP="00F70AE8">
            <w:pPr>
              <w:autoSpaceDE w:val="0"/>
              <w:autoSpaceDN w:val="0"/>
              <w:adjustRightInd w:val="0"/>
              <w:ind w:firstLine="0"/>
              <w:jc w:val="center"/>
              <w:rPr>
                <w:rFonts w:cs="Arial"/>
                <w:kern w:val="2"/>
                <w:lang w:eastAsia="en-US"/>
              </w:rPr>
            </w:pPr>
            <w:r w:rsidRPr="002F1075">
              <w:rPr>
                <w:rFonts w:cs="Arial"/>
                <w:kern w:val="2"/>
              </w:rPr>
              <w:t>52,0</w:t>
            </w:r>
          </w:p>
        </w:tc>
        <w:tc>
          <w:tcPr>
            <w:tcW w:w="950" w:type="dxa"/>
          </w:tcPr>
          <w:p w:rsidR="00A60A0B" w:rsidRPr="002F1075" w:rsidRDefault="00F70AE8" w:rsidP="00F70AE8">
            <w:pPr>
              <w:autoSpaceDE w:val="0"/>
              <w:autoSpaceDN w:val="0"/>
              <w:adjustRightInd w:val="0"/>
              <w:ind w:firstLine="0"/>
              <w:jc w:val="center"/>
              <w:rPr>
                <w:rFonts w:cs="Arial"/>
                <w:kern w:val="2"/>
                <w:lang w:eastAsia="en-US"/>
              </w:rPr>
            </w:pPr>
            <w:r w:rsidRPr="002F1075">
              <w:rPr>
                <w:rFonts w:cs="Arial"/>
                <w:kern w:val="2"/>
              </w:rPr>
              <w:t>55,0</w:t>
            </w:r>
          </w:p>
        </w:tc>
        <w:tc>
          <w:tcPr>
            <w:tcW w:w="855" w:type="dxa"/>
            <w:gridSpan w:val="2"/>
          </w:tcPr>
          <w:p w:rsidR="00A60A0B" w:rsidRPr="002F1075" w:rsidRDefault="00F70AE8" w:rsidP="00F70AE8">
            <w:pPr>
              <w:autoSpaceDE w:val="0"/>
              <w:autoSpaceDN w:val="0"/>
              <w:adjustRightInd w:val="0"/>
              <w:ind w:firstLine="0"/>
              <w:jc w:val="center"/>
              <w:rPr>
                <w:rFonts w:cs="Arial"/>
                <w:kern w:val="2"/>
                <w:lang w:eastAsia="en-US"/>
              </w:rPr>
            </w:pPr>
            <w:r w:rsidRPr="002F1075">
              <w:rPr>
                <w:rFonts w:cs="Arial"/>
                <w:kern w:val="2"/>
              </w:rPr>
              <w:t>58,0</w:t>
            </w:r>
          </w:p>
        </w:tc>
        <w:tc>
          <w:tcPr>
            <w:tcW w:w="1009" w:type="dxa"/>
          </w:tcPr>
          <w:p w:rsidR="00A60A0B" w:rsidRPr="002F1075" w:rsidRDefault="00F70AE8" w:rsidP="00F70AE8">
            <w:pPr>
              <w:autoSpaceDE w:val="0"/>
              <w:autoSpaceDN w:val="0"/>
              <w:adjustRightInd w:val="0"/>
              <w:ind w:firstLine="0"/>
              <w:jc w:val="center"/>
              <w:rPr>
                <w:rFonts w:cs="Arial"/>
                <w:kern w:val="2"/>
                <w:lang w:eastAsia="en-US"/>
              </w:rPr>
            </w:pPr>
            <w:r w:rsidRPr="002F1075">
              <w:rPr>
                <w:rFonts w:cs="Arial"/>
                <w:kern w:val="2"/>
              </w:rPr>
              <w:t>65,0</w:t>
            </w:r>
          </w:p>
        </w:tc>
        <w:tc>
          <w:tcPr>
            <w:tcW w:w="1125" w:type="dxa"/>
          </w:tcPr>
          <w:p w:rsidR="00A60A0B" w:rsidRPr="002F1075" w:rsidRDefault="00F70AE8" w:rsidP="00F70AE8">
            <w:pPr>
              <w:autoSpaceDE w:val="0"/>
              <w:autoSpaceDN w:val="0"/>
              <w:adjustRightInd w:val="0"/>
              <w:ind w:firstLine="0"/>
              <w:jc w:val="center"/>
              <w:rPr>
                <w:rFonts w:cs="Arial"/>
                <w:kern w:val="2"/>
                <w:lang w:eastAsia="en-US"/>
              </w:rPr>
            </w:pPr>
            <w:r w:rsidRPr="002F1075">
              <w:rPr>
                <w:rFonts w:cs="Arial"/>
                <w:kern w:val="2"/>
              </w:rPr>
              <w:t>68,0</w:t>
            </w:r>
          </w:p>
        </w:tc>
        <w:tc>
          <w:tcPr>
            <w:tcW w:w="904" w:type="dxa"/>
          </w:tcPr>
          <w:p w:rsidR="00A60A0B" w:rsidRPr="002F1075" w:rsidRDefault="00F70AE8" w:rsidP="00F70AE8">
            <w:pPr>
              <w:autoSpaceDE w:val="0"/>
              <w:autoSpaceDN w:val="0"/>
              <w:adjustRightInd w:val="0"/>
              <w:ind w:firstLine="0"/>
              <w:jc w:val="center"/>
              <w:rPr>
                <w:rFonts w:cs="Arial"/>
                <w:kern w:val="2"/>
                <w:lang w:eastAsia="en-US"/>
              </w:rPr>
            </w:pPr>
            <w:r w:rsidRPr="002F1075">
              <w:rPr>
                <w:rFonts w:cs="Arial"/>
                <w:kern w:val="2"/>
              </w:rPr>
              <w:t>70</w:t>
            </w:r>
            <w:r w:rsidR="00A60A0B" w:rsidRPr="002F1075">
              <w:rPr>
                <w:rFonts w:cs="Arial"/>
                <w:kern w:val="2"/>
              </w:rPr>
              <w:t>,0</w:t>
            </w:r>
          </w:p>
        </w:tc>
      </w:tr>
      <w:tr w:rsidR="00CD7C6F" w:rsidRPr="002F1075" w:rsidTr="00A60A0B">
        <w:trPr>
          <w:jc w:val="center"/>
        </w:trPr>
        <w:tc>
          <w:tcPr>
            <w:tcW w:w="14232" w:type="dxa"/>
            <w:gridSpan w:val="14"/>
          </w:tcPr>
          <w:p w:rsidR="00CD7C6F" w:rsidRPr="002F1075" w:rsidRDefault="00CD7C6F" w:rsidP="003B4108">
            <w:pPr>
              <w:autoSpaceDE w:val="0"/>
              <w:autoSpaceDN w:val="0"/>
              <w:adjustRightInd w:val="0"/>
              <w:ind w:firstLine="0"/>
              <w:rPr>
                <w:rFonts w:cs="Arial"/>
                <w:kern w:val="2"/>
              </w:rPr>
            </w:pPr>
            <w:r w:rsidRPr="002F1075">
              <w:rPr>
                <w:rFonts w:cs="Arial"/>
                <w:kern w:val="2"/>
              </w:rPr>
              <w:t>Основное мероприятие 1</w:t>
            </w:r>
          </w:p>
          <w:p w:rsidR="00CD7C6F" w:rsidRPr="002F1075" w:rsidRDefault="00CD7C6F" w:rsidP="003B4108">
            <w:pPr>
              <w:autoSpaceDE w:val="0"/>
              <w:autoSpaceDN w:val="0"/>
              <w:adjustRightInd w:val="0"/>
              <w:ind w:firstLine="0"/>
              <w:rPr>
                <w:rFonts w:cs="Arial"/>
                <w:kern w:val="2"/>
                <w:lang w:eastAsia="en-US"/>
              </w:rPr>
            </w:pPr>
            <w:r w:rsidRPr="002F1075">
              <w:rPr>
                <w:rFonts w:cs="Arial"/>
                <w:kern w:val="2"/>
              </w:rPr>
              <w:t>«Обеспечение условий для развития культуры в Подгоренском сельском поселении»</w:t>
            </w:r>
          </w:p>
        </w:tc>
      </w:tr>
      <w:tr w:rsidR="00A60A0B" w:rsidRPr="002F1075" w:rsidTr="00A60A0B">
        <w:trPr>
          <w:jc w:val="center"/>
        </w:trPr>
        <w:tc>
          <w:tcPr>
            <w:tcW w:w="886" w:type="dxa"/>
          </w:tcPr>
          <w:p w:rsidR="00A60A0B" w:rsidRPr="002F1075" w:rsidRDefault="00A60A0B" w:rsidP="003B4108">
            <w:pPr>
              <w:autoSpaceDE w:val="0"/>
              <w:autoSpaceDN w:val="0"/>
              <w:adjustRightInd w:val="0"/>
              <w:ind w:firstLine="0"/>
              <w:rPr>
                <w:rFonts w:cs="Arial"/>
                <w:kern w:val="2"/>
                <w:lang w:eastAsia="en-US"/>
              </w:rPr>
            </w:pPr>
            <w:r w:rsidRPr="002F1075">
              <w:rPr>
                <w:rFonts w:cs="Arial"/>
                <w:kern w:val="2"/>
              </w:rPr>
              <w:lastRenderedPageBreak/>
              <w:t>1.1.</w:t>
            </w:r>
          </w:p>
        </w:tc>
        <w:tc>
          <w:tcPr>
            <w:tcW w:w="4119" w:type="dxa"/>
          </w:tcPr>
          <w:p w:rsidR="00A60A0B" w:rsidRPr="002F1075" w:rsidRDefault="00A60A0B" w:rsidP="003B4108">
            <w:pPr>
              <w:ind w:firstLine="0"/>
              <w:rPr>
                <w:rFonts w:cs="Arial"/>
              </w:rPr>
            </w:pPr>
            <w:r w:rsidRPr="002F1075">
              <w:rPr>
                <w:rFonts w:cs="Arial"/>
              </w:rPr>
              <w:t>Численность</w:t>
            </w:r>
            <w:r w:rsidR="00F70AE8" w:rsidRPr="002F1075">
              <w:rPr>
                <w:rFonts w:cs="Arial"/>
              </w:rPr>
              <w:t xml:space="preserve"> </w:t>
            </w:r>
            <w:r w:rsidRPr="002F1075">
              <w:rPr>
                <w:rFonts w:cs="Arial"/>
              </w:rPr>
              <w:t>участников</w:t>
            </w:r>
            <w:r w:rsidR="00F70AE8" w:rsidRPr="002F1075">
              <w:rPr>
                <w:rFonts w:cs="Arial"/>
              </w:rPr>
              <w:t xml:space="preserve"> </w:t>
            </w:r>
            <w:r w:rsidRPr="002F1075">
              <w:rPr>
                <w:rFonts w:cs="Arial"/>
              </w:rPr>
              <w:t>клубных формирований</w:t>
            </w:r>
          </w:p>
        </w:tc>
        <w:tc>
          <w:tcPr>
            <w:tcW w:w="1263" w:type="dxa"/>
            <w:gridSpan w:val="2"/>
          </w:tcPr>
          <w:p w:rsidR="00A60A0B" w:rsidRPr="002F1075" w:rsidRDefault="00A60A0B" w:rsidP="003B4108">
            <w:pPr>
              <w:autoSpaceDE w:val="0"/>
              <w:autoSpaceDN w:val="0"/>
              <w:adjustRightInd w:val="0"/>
              <w:ind w:firstLine="0"/>
              <w:rPr>
                <w:rFonts w:cs="Arial"/>
                <w:kern w:val="2"/>
                <w:lang w:eastAsia="en-US"/>
              </w:rPr>
            </w:pPr>
          </w:p>
        </w:tc>
        <w:tc>
          <w:tcPr>
            <w:tcW w:w="1039" w:type="dxa"/>
          </w:tcPr>
          <w:p w:rsidR="00A60A0B" w:rsidRPr="002F1075" w:rsidRDefault="00A60A0B" w:rsidP="003B4108">
            <w:pPr>
              <w:autoSpaceDE w:val="0"/>
              <w:autoSpaceDN w:val="0"/>
              <w:adjustRightInd w:val="0"/>
              <w:ind w:firstLine="0"/>
              <w:rPr>
                <w:rFonts w:cs="Arial"/>
                <w:kern w:val="2"/>
              </w:rPr>
            </w:pPr>
            <w:r w:rsidRPr="002F1075">
              <w:rPr>
                <w:rFonts w:cs="Arial"/>
                <w:kern w:val="2"/>
              </w:rPr>
              <w:t>чел.</w:t>
            </w:r>
          </w:p>
          <w:p w:rsidR="00A60A0B" w:rsidRPr="002F1075" w:rsidRDefault="00A60A0B" w:rsidP="003B4108">
            <w:pPr>
              <w:autoSpaceDE w:val="0"/>
              <w:autoSpaceDN w:val="0"/>
              <w:adjustRightInd w:val="0"/>
              <w:ind w:firstLine="0"/>
              <w:rPr>
                <w:rFonts w:cs="Arial"/>
                <w:kern w:val="2"/>
                <w:lang w:eastAsia="en-US"/>
              </w:rPr>
            </w:pPr>
          </w:p>
        </w:tc>
        <w:tc>
          <w:tcPr>
            <w:tcW w:w="1041" w:type="dxa"/>
          </w:tcPr>
          <w:p w:rsidR="00A60A0B" w:rsidRPr="002F1075" w:rsidRDefault="00F70AE8" w:rsidP="00F70AE8">
            <w:pPr>
              <w:autoSpaceDE w:val="0"/>
              <w:autoSpaceDN w:val="0"/>
              <w:adjustRightInd w:val="0"/>
              <w:ind w:firstLine="0"/>
              <w:jc w:val="center"/>
              <w:rPr>
                <w:rFonts w:cs="Arial"/>
                <w:kern w:val="2"/>
                <w:lang w:eastAsia="en-US"/>
              </w:rPr>
            </w:pPr>
            <w:r w:rsidRPr="002F1075">
              <w:rPr>
                <w:rFonts w:cs="Arial"/>
                <w:kern w:val="2"/>
              </w:rPr>
              <w:t>477</w:t>
            </w:r>
          </w:p>
        </w:tc>
        <w:tc>
          <w:tcPr>
            <w:tcW w:w="1041" w:type="dxa"/>
            <w:gridSpan w:val="2"/>
          </w:tcPr>
          <w:p w:rsidR="00A60A0B" w:rsidRPr="002F1075" w:rsidRDefault="00F70AE8" w:rsidP="00F70AE8">
            <w:pPr>
              <w:autoSpaceDE w:val="0"/>
              <w:autoSpaceDN w:val="0"/>
              <w:adjustRightInd w:val="0"/>
              <w:ind w:firstLine="0"/>
              <w:jc w:val="center"/>
              <w:rPr>
                <w:rFonts w:cs="Arial"/>
                <w:kern w:val="2"/>
                <w:lang w:eastAsia="en-US"/>
              </w:rPr>
            </w:pPr>
            <w:r w:rsidRPr="002F1075">
              <w:rPr>
                <w:rFonts w:cs="Arial"/>
                <w:kern w:val="2"/>
              </w:rPr>
              <w:t>480</w:t>
            </w:r>
          </w:p>
        </w:tc>
        <w:tc>
          <w:tcPr>
            <w:tcW w:w="950" w:type="dxa"/>
          </w:tcPr>
          <w:p w:rsidR="00A60A0B" w:rsidRPr="002F1075" w:rsidRDefault="00F70AE8" w:rsidP="00F70AE8">
            <w:pPr>
              <w:autoSpaceDE w:val="0"/>
              <w:autoSpaceDN w:val="0"/>
              <w:adjustRightInd w:val="0"/>
              <w:ind w:firstLine="0"/>
              <w:jc w:val="center"/>
              <w:rPr>
                <w:rFonts w:cs="Arial"/>
                <w:kern w:val="2"/>
                <w:lang w:eastAsia="en-US"/>
              </w:rPr>
            </w:pPr>
            <w:r w:rsidRPr="002F1075">
              <w:rPr>
                <w:rFonts w:cs="Arial"/>
                <w:kern w:val="2"/>
              </w:rPr>
              <w:t>490</w:t>
            </w:r>
          </w:p>
        </w:tc>
        <w:tc>
          <w:tcPr>
            <w:tcW w:w="855" w:type="dxa"/>
            <w:gridSpan w:val="2"/>
          </w:tcPr>
          <w:p w:rsidR="00A60A0B" w:rsidRPr="002F1075" w:rsidRDefault="00F70AE8" w:rsidP="00F70AE8">
            <w:pPr>
              <w:autoSpaceDE w:val="0"/>
              <w:autoSpaceDN w:val="0"/>
              <w:adjustRightInd w:val="0"/>
              <w:ind w:firstLine="0"/>
              <w:jc w:val="center"/>
              <w:rPr>
                <w:rFonts w:cs="Arial"/>
                <w:kern w:val="2"/>
                <w:lang w:eastAsia="en-US"/>
              </w:rPr>
            </w:pPr>
            <w:r w:rsidRPr="002F1075">
              <w:rPr>
                <w:rFonts w:cs="Arial"/>
                <w:kern w:val="2"/>
              </w:rPr>
              <w:t>495</w:t>
            </w:r>
          </w:p>
        </w:tc>
        <w:tc>
          <w:tcPr>
            <w:tcW w:w="1009" w:type="dxa"/>
          </w:tcPr>
          <w:p w:rsidR="00A60A0B" w:rsidRPr="002F1075" w:rsidRDefault="00F70AE8" w:rsidP="00F70AE8">
            <w:pPr>
              <w:autoSpaceDE w:val="0"/>
              <w:autoSpaceDN w:val="0"/>
              <w:adjustRightInd w:val="0"/>
              <w:ind w:firstLine="0"/>
              <w:jc w:val="center"/>
              <w:rPr>
                <w:rFonts w:cs="Arial"/>
                <w:kern w:val="2"/>
                <w:lang w:eastAsia="en-US"/>
              </w:rPr>
            </w:pPr>
            <w:r w:rsidRPr="002F1075">
              <w:rPr>
                <w:rFonts w:cs="Arial"/>
                <w:kern w:val="2"/>
              </w:rPr>
              <w:t>500</w:t>
            </w:r>
          </w:p>
        </w:tc>
        <w:tc>
          <w:tcPr>
            <w:tcW w:w="1125" w:type="dxa"/>
          </w:tcPr>
          <w:p w:rsidR="00A60A0B" w:rsidRPr="002F1075" w:rsidRDefault="00F70AE8" w:rsidP="00F70AE8">
            <w:pPr>
              <w:autoSpaceDE w:val="0"/>
              <w:autoSpaceDN w:val="0"/>
              <w:adjustRightInd w:val="0"/>
              <w:ind w:firstLine="0"/>
              <w:jc w:val="center"/>
              <w:rPr>
                <w:rFonts w:cs="Arial"/>
                <w:kern w:val="2"/>
                <w:lang w:eastAsia="en-US"/>
              </w:rPr>
            </w:pPr>
            <w:r w:rsidRPr="002F1075">
              <w:rPr>
                <w:rFonts w:cs="Arial"/>
                <w:kern w:val="2"/>
              </w:rPr>
              <w:t>510</w:t>
            </w:r>
          </w:p>
        </w:tc>
        <w:tc>
          <w:tcPr>
            <w:tcW w:w="904" w:type="dxa"/>
          </w:tcPr>
          <w:p w:rsidR="00A60A0B" w:rsidRPr="002F1075" w:rsidRDefault="00F70AE8" w:rsidP="00F70AE8">
            <w:pPr>
              <w:autoSpaceDE w:val="0"/>
              <w:autoSpaceDN w:val="0"/>
              <w:adjustRightInd w:val="0"/>
              <w:ind w:firstLine="0"/>
              <w:jc w:val="center"/>
              <w:rPr>
                <w:rFonts w:cs="Arial"/>
                <w:kern w:val="2"/>
                <w:lang w:eastAsia="en-US"/>
              </w:rPr>
            </w:pPr>
            <w:r w:rsidRPr="002F1075">
              <w:rPr>
                <w:rFonts w:cs="Arial"/>
                <w:kern w:val="2"/>
              </w:rPr>
              <w:t>530</w:t>
            </w:r>
          </w:p>
        </w:tc>
      </w:tr>
      <w:tr w:rsidR="00CD7C6F" w:rsidRPr="002F1075" w:rsidTr="00A60A0B">
        <w:trPr>
          <w:jc w:val="center"/>
        </w:trPr>
        <w:tc>
          <w:tcPr>
            <w:tcW w:w="14232" w:type="dxa"/>
            <w:gridSpan w:val="14"/>
          </w:tcPr>
          <w:p w:rsidR="00CD7C6F" w:rsidRPr="002F1075" w:rsidRDefault="00CD7C6F" w:rsidP="003B4108">
            <w:pPr>
              <w:autoSpaceDE w:val="0"/>
              <w:autoSpaceDN w:val="0"/>
              <w:adjustRightInd w:val="0"/>
              <w:ind w:firstLine="0"/>
              <w:rPr>
                <w:rFonts w:cs="Arial"/>
                <w:kern w:val="2"/>
              </w:rPr>
            </w:pPr>
            <w:r w:rsidRPr="002F1075">
              <w:rPr>
                <w:rFonts w:cs="Arial"/>
                <w:kern w:val="2"/>
              </w:rPr>
              <w:t>Мероприятие 1.1.</w:t>
            </w:r>
          </w:p>
          <w:p w:rsidR="00CD7C6F" w:rsidRPr="002F1075" w:rsidRDefault="00CD7C6F" w:rsidP="003B4108">
            <w:pPr>
              <w:autoSpaceDE w:val="0"/>
              <w:autoSpaceDN w:val="0"/>
              <w:adjustRightInd w:val="0"/>
              <w:ind w:firstLine="0"/>
              <w:rPr>
                <w:rFonts w:cs="Arial"/>
                <w:kern w:val="2"/>
                <w:lang w:eastAsia="en-US"/>
              </w:rPr>
            </w:pPr>
            <w:r w:rsidRPr="002F1075">
              <w:rPr>
                <w:rFonts w:cs="Arial"/>
                <w:kern w:val="2"/>
              </w:rPr>
              <w:t>«</w:t>
            </w:r>
            <w:r w:rsidRPr="002F1075">
              <w:rPr>
                <w:rFonts w:cs="Arial"/>
              </w:rPr>
              <w:t>Содействие сохранению существующей сети муниципальных учреждений культуры</w:t>
            </w:r>
            <w:r w:rsidRPr="002F1075">
              <w:rPr>
                <w:rFonts w:cs="Arial"/>
                <w:kern w:val="2"/>
              </w:rPr>
              <w:t>»</w:t>
            </w:r>
          </w:p>
        </w:tc>
      </w:tr>
      <w:tr w:rsidR="00A60A0B" w:rsidRPr="002F1075" w:rsidTr="00A60A0B">
        <w:trPr>
          <w:jc w:val="center"/>
        </w:trPr>
        <w:tc>
          <w:tcPr>
            <w:tcW w:w="886" w:type="dxa"/>
          </w:tcPr>
          <w:p w:rsidR="00A60A0B" w:rsidRPr="002F1075" w:rsidRDefault="00A60A0B" w:rsidP="003B4108">
            <w:pPr>
              <w:autoSpaceDE w:val="0"/>
              <w:autoSpaceDN w:val="0"/>
              <w:adjustRightInd w:val="0"/>
              <w:ind w:firstLine="0"/>
              <w:rPr>
                <w:rFonts w:cs="Arial"/>
                <w:kern w:val="2"/>
                <w:lang w:eastAsia="en-US"/>
              </w:rPr>
            </w:pPr>
            <w:r w:rsidRPr="002F1075">
              <w:rPr>
                <w:rFonts w:cs="Arial"/>
                <w:kern w:val="2"/>
              </w:rPr>
              <w:t>1.1.1</w:t>
            </w:r>
          </w:p>
        </w:tc>
        <w:tc>
          <w:tcPr>
            <w:tcW w:w="4119" w:type="dxa"/>
          </w:tcPr>
          <w:p w:rsidR="00A60A0B" w:rsidRPr="002F1075" w:rsidRDefault="00A60A0B" w:rsidP="003B4108">
            <w:pPr>
              <w:autoSpaceDE w:val="0"/>
              <w:autoSpaceDN w:val="0"/>
              <w:adjustRightInd w:val="0"/>
              <w:ind w:firstLine="0"/>
              <w:rPr>
                <w:rFonts w:cs="Arial"/>
                <w:kern w:val="2"/>
                <w:lang w:eastAsia="en-US"/>
              </w:rPr>
            </w:pPr>
            <w:r w:rsidRPr="002F1075">
              <w:rPr>
                <w:rFonts w:cs="Arial"/>
                <w:kern w:val="2"/>
              </w:rPr>
              <w:t>Количество учреждений культуры, в которых осуществлен капитальный ремонт</w:t>
            </w:r>
          </w:p>
        </w:tc>
        <w:tc>
          <w:tcPr>
            <w:tcW w:w="1263" w:type="dxa"/>
            <w:gridSpan w:val="2"/>
          </w:tcPr>
          <w:p w:rsidR="00A60A0B" w:rsidRPr="002F1075" w:rsidRDefault="00A60A0B" w:rsidP="003B4108">
            <w:pPr>
              <w:autoSpaceDE w:val="0"/>
              <w:autoSpaceDN w:val="0"/>
              <w:adjustRightInd w:val="0"/>
              <w:ind w:firstLine="0"/>
              <w:rPr>
                <w:rFonts w:cs="Arial"/>
                <w:kern w:val="2"/>
                <w:lang w:eastAsia="en-US"/>
              </w:rPr>
            </w:pPr>
          </w:p>
        </w:tc>
        <w:tc>
          <w:tcPr>
            <w:tcW w:w="1039" w:type="dxa"/>
          </w:tcPr>
          <w:p w:rsidR="00A60A0B" w:rsidRPr="002F1075" w:rsidRDefault="00A60A0B" w:rsidP="003B4108">
            <w:pPr>
              <w:autoSpaceDE w:val="0"/>
              <w:autoSpaceDN w:val="0"/>
              <w:adjustRightInd w:val="0"/>
              <w:ind w:firstLine="0"/>
              <w:rPr>
                <w:rFonts w:cs="Arial"/>
                <w:kern w:val="2"/>
                <w:lang w:eastAsia="en-US"/>
              </w:rPr>
            </w:pPr>
            <w:r w:rsidRPr="002F1075">
              <w:rPr>
                <w:rFonts w:cs="Arial"/>
                <w:kern w:val="2"/>
              </w:rPr>
              <w:t>ед.</w:t>
            </w:r>
          </w:p>
        </w:tc>
        <w:tc>
          <w:tcPr>
            <w:tcW w:w="1041" w:type="dxa"/>
          </w:tcPr>
          <w:p w:rsidR="00A60A0B" w:rsidRPr="002F1075" w:rsidRDefault="00F70AE8" w:rsidP="00F70AE8">
            <w:pPr>
              <w:autoSpaceDE w:val="0"/>
              <w:autoSpaceDN w:val="0"/>
              <w:adjustRightInd w:val="0"/>
              <w:ind w:firstLine="0"/>
              <w:jc w:val="center"/>
              <w:rPr>
                <w:rFonts w:cs="Arial"/>
                <w:kern w:val="2"/>
                <w:lang w:eastAsia="en-US"/>
              </w:rPr>
            </w:pPr>
            <w:r w:rsidRPr="002F1075">
              <w:rPr>
                <w:rFonts w:cs="Arial"/>
                <w:kern w:val="2"/>
              </w:rPr>
              <w:t>1</w:t>
            </w:r>
          </w:p>
        </w:tc>
        <w:tc>
          <w:tcPr>
            <w:tcW w:w="1041" w:type="dxa"/>
            <w:gridSpan w:val="2"/>
          </w:tcPr>
          <w:p w:rsidR="00A60A0B" w:rsidRPr="002F1075" w:rsidRDefault="00A60A0B" w:rsidP="00F70AE8">
            <w:pPr>
              <w:autoSpaceDE w:val="0"/>
              <w:autoSpaceDN w:val="0"/>
              <w:adjustRightInd w:val="0"/>
              <w:ind w:firstLine="0"/>
              <w:jc w:val="center"/>
              <w:rPr>
                <w:rFonts w:cs="Arial"/>
                <w:kern w:val="2"/>
                <w:lang w:eastAsia="en-US"/>
              </w:rPr>
            </w:pPr>
            <w:r w:rsidRPr="002F1075">
              <w:rPr>
                <w:rFonts w:cs="Arial"/>
                <w:kern w:val="2"/>
              </w:rPr>
              <w:t>0</w:t>
            </w:r>
          </w:p>
        </w:tc>
        <w:tc>
          <w:tcPr>
            <w:tcW w:w="950" w:type="dxa"/>
          </w:tcPr>
          <w:p w:rsidR="00A60A0B" w:rsidRPr="002F1075" w:rsidRDefault="00F70AE8" w:rsidP="00F70AE8">
            <w:pPr>
              <w:autoSpaceDE w:val="0"/>
              <w:autoSpaceDN w:val="0"/>
              <w:adjustRightInd w:val="0"/>
              <w:ind w:firstLine="0"/>
              <w:jc w:val="center"/>
              <w:rPr>
                <w:rFonts w:cs="Arial"/>
                <w:kern w:val="2"/>
                <w:lang w:eastAsia="en-US"/>
              </w:rPr>
            </w:pPr>
            <w:r w:rsidRPr="002F1075">
              <w:rPr>
                <w:rFonts w:cs="Arial"/>
                <w:kern w:val="2"/>
              </w:rPr>
              <w:t>0</w:t>
            </w:r>
          </w:p>
        </w:tc>
        <w:tc>
          <w:tcPr>
            <w:tcW w:w="721" w:type="dxa"/>
          </w:tcPr>
          <w:p w:rsidR="00A60A0B" w:rsidRPr="002F1075" w:rsidRDefault="00A60A0B" w:rsidP="00F70AE8">
            <w:pPr>
              <w:autoSpaceDE w:val="0"/>
              <w:autoSpaceDN w:val="0"/>
              <w:adjustRightInd w:val="0"/>
              <w:ind w:firstLine="0"/>
              <w:jc w:val="center"/>
              <w:rPr>
                <w:rFonts w:cs="Arial"/>
                <w:kern w:val="2"/>
                <w:lang w:eastAsia="en-US"/>
              </w:rPr>
            </w:pPr>
            <w:r w:rsidRPr="002F1075">
              <w:rPr>
                <w:rFonts w:cs="Arial"/>
                <w:kern w:val="2"/>
              </w:rPr>
              <w:t>0</w:t>
            </w:r>
          </w:p>
        </w:tc>
        <w:tc>
          <w:tcPr>
            <w:tcW w:w="1143" w:type="dxa"/>
            <w:gridSpan w:val="2"/>
          </w:tcPr>
          <w:p w:rsidR="00A60A0B" w:rsidRPr="002F1075" w:rsidRDefault="00F70AE8" w:rsidP="00F70AE8">
            <w:pPr>
              <w:autoSpaceDE w:val="0"/>
              <w:autoSpaceDN w:val="0"/>
              <w:adjustRightInd w:val="0"/>
              <w:ind w:firstLine="0"/>
              <w:jc w:val="center"/>
              <w:rPr>
                <w:rFonts w:cs="Arial"/>
                <w:kern w:val="2"/>
                <w:lang w:eastAsia="en-US"/>
              </w:rPr>
            </w:pPr>
            <w:r w:rsidRPr="002F1075">
              <w:rPr>
                <w:rFonts w:cs="Arial"/>
                <w:kern w:val="2"/>
              </w:rPr>
              <w:t>0</w:t>
            </w:r>
          </w:p>
        </w:tc>
        <w:tc>
          <w:tcPr>
            <w:tcW w:w="1125" w:type="dxa"/>
          </w:tcPr>
          <w:p w:rsidR="00A60A0B" w:rsidRPr="002F1075" w:rsidRDefault="00A60A0B" w:rsidP="00F70AE8">
            <w:pPr>
              <w:autoSpaceDE w:val="0"/>
              <w:autoSpaceDN w:val="0"/>
              <w:adjustRightInd w:val="0"/>
              <w:ind w:firstLine="0"/>
              <w:jc w:val="center"/>
              <w:rPr>
                <w:rFonts w:cs="Arial"/>
                <w:kern w:val="2"/>
                <w:lang w:eastAsia="en-US"/>
              </w:rPr>
            </w:pPr>
            <w:r w:rsidRPr="002F1075">
              <w:rPr>
                <w:rFonts w:cs="Arial"/>
                <w:kern w:val="2"/>
              </w:rPr>
              <w:t>0</w:t>
            </w:r>
          </w:p>
        </w:tc>
        <w:tc>
          <w:tcPr>
            <w:tcW w:w="904" w:type="dxa"/>
          </w:tcPr>
          <w:p w:rsidR="00A60A0B" w:rsidRPr="002F1075" w:rsidRDefault="00A60A0B" w:rsidP="00F70AE8">
            <w:pPr>
              <w:autoSpaceDE w:val="0"/>
              <w:autoSpaceDN w:val="0"/>
              <w:adjustRightInd w:val="0"/>
              <w:ind w:firstLine="0"/>
              <w:jc w:val="center"/>
              <w:rPr>
                <w:rFonts w:cs="Arial"/>
                <w:kern w:val="2"/>
                <w:lang w:eastAsia="en-US"/>
              </w:rPr>
            </w:pPr>
            <w:r w:rsidRPr="002F1075">
              <w:rPr>
                <w:rFonts w:cs="Arial"/>
                <w:kern w:val="2"/>
              </w:rPr>
              <w:t>0</w:t>
            </w:r>
          </w:p>
        </w:tc>
      </w:tr>
      <w:tr w:rsidR="00CD7C6F" w:rsidRPr="002F1075" w:rsidTr="00A60A0B">
        <w:trPr>
          <w:jc w:val="center"/>
        </w:trPr>
        <w:tc>
          <w:tcPr>
            <w:tcW w:w="14232" w:type="dxa"/>
            <w:gridSpan w:val="14"/>
          </w:tcPr>
          <w:p w:rsidR="00CD7C6F" w:rsidRPr="002F1075" w:rsidRDefault="00CD7C6F" w:rsidP="003B4108">
            <w:pPr>
              <w:tabs>
                <w:tab w:val="left" w:pos="219"/>
              </w:tabs>
              <w:autoSpaceDE w:val="0"/>
              <w:autoSpaceDN w:val="0"/>
              <w:adjustRightInd w:val="0"/>
              <w:ind w:firstLine="0"/>
              <w:rPr>
                <w:rFonts w:cs="Arial"/>
                <w:kern w:val="2"/>
              </w:rPr>
            </w:pPr>
            <w:r w:rsidRPr="002F1075">
              <w:rPr>
                <w:rFonts w:cs="Arial"/>
                <w:kern w:val="2"/>
              </w:rPr>
              <w:t>Мероприятие 1.2. «</w:t>
            </w:r>
            <w:r w:rsidRPr="002F1075">
              <w:rPr>
                <w:rFonts w:cs="Arial"/>
              </w:rPr>
              <w:t>Модернизация материально-технической базы МКУ «Подгоренский КДЦ»</w:t>
            </w:r>
          </w:p>
        </w:tc>
      </w:tr>
      <w:tr w:rsidR="00A60A0B" w:rsidRPr="002F1075" w:rsidTr="00A60A0B">
        <w:trPr>
          <w:jc w:val="center"/>
        </w:trPr>
        <w:tc>
          <w:tcPr>
            <w:tcW w:w="886" w:type="dxa"/>
          </w:tcPr>
          <w:p w:rsidR="00A60A0B" w:rsidRPr="002F1075" w:rsidRDefault="00A60A0B" w:rsidP="003B4108">
            <w:pPr>
              <w:autoSpaceDE w:val="0"/>
              <w:autoSpaceDN w:val="0"/>
              <w:adjustRightInd w:val="0"/>
              <w:ind w:firstLine="0"/>
              <w:rPr>
                <w:rFonts w:cs="Arial"/>
                <w:kern w:val="2"/>
                <w:lang w:eastAsia="en-US"/>
              </w:rPr>
            </w:pPr>
            <w:r w:rsidRPr="002F1075">
              <w:rPr>
                <w:rFonts w:cs="Arial"/>
                <w:kern w:val="2"/>
              </w:rPr>
              <w:t>1.2.1</w:t>
            </w:r>
          </w:p>
        </w:tc>
        <w:tc>
          <w:tcPr>
            <w:tcW w:w="4119" w:type="dxa"/>
          </w:tcPr>
          <w:p w:rsidR="00A60A0B" w:rsidRPr="002F1075" w:rsidRDefault="00A60A0B" w:rsidP="003B4108">
            <w:pPr>
              <w:autoSpaceDE w:val="0"/>
              <w:autoSpaceDN w:val="0"/>
              <w:adjustRightInd w:val="0"/>
              <w:ind w:firstLine="0"/>
              <w:rPr>
                <w:rFonts w:cs="Arial"/>
                <w:kern w:val="2"/>
                <w:lang w:eastAsia="en-US"/>
              </w:rPr>
            </w:pPr>
            <w:r w:rsidRPr="002F1075">
              <w:rPr>
                <w:rFonts w:cs="Arial"/>
                <w:kern w:val="2"/>
              </w:rPr>
              <w:t>Количество новых музыкальных инструментов, оборудования</w:t>
            </w:r>
          </w:p>
        </w:tc>
        <w:tc>
          <w:tcPr>
            <w:tcW w:w="1263" w:type="dxa"/>
            <w:gridSpan w:val="2"/>
          </w:tcPr>
          <w:p w:rsidR="00A60A0B" w:rsidRPr="002F1075" w:rsidRDefault="00A60A0B" w:rsidP="003B4108">
            <w:pPr>
              <w:autoSpaceDE w:val="0"/>
              <w:autoSpaceDN w:val="0"/>
              <w:adjustRightInd w:val="0"/>
              <w:ind w:firstLine="0"/>
              <w:rPr>
                <w:rFonts w:cs="Arial"/>
                <w:kern w:val="2"/>
                <w:lang w:eastAsia="en-US"/>
              </w:rPr>
            </w:pPr>
          </w:p>
        </w:tc>
        <w:tc>
          <w:tcPr>
            <w:tcW w:w="1039" w:type="dxa"/>
          </w:tcPr>
          <w:p w:rsidR="00A60A0B" w:rsidRPr="002F1075" w:rsidRDefault="00A60A0B" w:rsidP="003B4108">
            <w:pPr>
              <w:autoSpaceDE w:val="0"/>
              <w:autoSpaceDN w:val="0"/>
              <w:adjustRightInd w:val="0"/>
              <w:ind w:firstLine="0"/>
              <w:rPr>
                <w:rFonts w:cs="Arial"/>
                <w:kern w:val="2"/>
                <w:lang w:eastAsia="en-US"/>
              </w:rPr>
            </w:pPr>
            <w:r w:rsidRPr="002F1075">
              <w:rPr>
                <w:rFonts w:cs="Arial"/>
                <w:kern w:val="2"/>
              </w:rPr>
              <w:t>ед.</w:t>
            </w:r>
          </w:p>
        </w:tc>
        <w:tc>
          <w:tcPr>
            <w:tcW w:w="1041" w:type="dxa"/>
          </w:tcPr>
          <w:p w:rsidR="00A60A0B" w:rsidRPr="002F1075" w:rsidRDefault="00F70AE8" w:rsidP="00F70AE8">
            <w:pPr>
              <w:autoSpaceDE w:val="0"/>
              <w:autoSpaceDN w:val="0"/>
              <w:adjustRightInd w:val="0"/>
              <w:ind w:firstLine="0"/>
              <w:jc w:val="center"/>
              <w:rPr>
                <w:rFonts w:cs="Arial"/>
                <w:kern w:val="2"/>
                <w:lang w:eastAsia="en-US"/>
              </w:rPr>
            </w:pPr>
            <w:r w:rsidRPr="002F1075">
              <w:rPr>
                <w:rFonts w:cs="Arial"/>
                <w:kern w:val="2"/>
              </w:rPr>
              <w:t>1</w:t>
            </w:r>
          </w:p>
        </w:tc>
        <w:tc>
          <w:tcPr>
            <w:tcW w:w="1041" w:type="dxa"/>
            <w:gridSpan w:val="2"/>
          </w:tcPr>
          <w:p w:rsidR="00A60A0B" w:rsidRPr="002F1075" w:rsidRDefault="00F70AE8" w:rsidP="00F70AE8">
            <w:pPr>
              <w:autoSpaceDE w:val="0"/>
              <w:autoSpaceDN w:val="0"/>
              <w:adjustRightInd w:val="0"/>
              <w:ind w:firstLine="0"/>
              <w:jc w:val="center"/>
              <w:rPr>
                <w:rFonts w:cs="Arial"/>
                <w:kern w:val="2"/>
                <w:lang w:eastAsia="en-US"/>
              </w:rPr>
            </w:pPr>
            <w:r w:rsidRPr="002F1075">
              <w:rPr>
                <w:rFonts w:cs="Arial"/>
                <w:kern w:val="2"/>
              </w:rPr>
              <w:t>0</w:t>
            </w:r>
          </w:p>
        </w:tc>
        <w:tc>
          <w:tcPr>
            <w:tcW w:w="950" w:type="dxa"/>
          </w:tcPr>
          <w:p w:rsidR="00A60A0B" w:rsidRPr="002F1075" w:rsidRDefault="00F70AE8" w:rsidP="00F70AE8">
            <w:pPr>
              <w:autoSpaceDE w:val="0"/>
              <w:autoSpaceDN w:val="0"/>
              <w:adjustRightInd w:val="0"/>
              <w:ind w:firstLine="0"/>
              <w:jc w:val="center"/>
              <w:rPr>
                <w:rFonts w:cs="Arial"/>
                <w:kern w:val="2"/>
                <w:lang w:eastAsia="en-US"/>
              </w:rPr>
            </w:pPr>
            <w:r w:rsidRPr="002F1075">
              <w:rPr>
                <w:rFonts w:cs="Arial"/>
                <w:kern w:val="2"/>
              </w:rPr>
              <w:t>0</w:t>
            </w:r>
          </w:p>
        </w:tc>
        <w:tc>
          <w:tcPr>
            <w:tcW w:w="721" w:type="dxa"/>
          </w:tcPr>
          <w:p w:rsidR="00A60A0B" w:rsidRPr="002F1075" w:rsidRDefault="00F70AE8" w:rsidP="00F70AE8">
            <w:pPr>
              <w:autoSpaceDE w:val="0"/>
              <w:autoSpaceDN w:val="0"/>
              <w:adjustRightInd w:val="0"/>
              <w:ind w:firstLine="0"/>
              <w:jc w:val="center"/>
              <w:rPr>
                <w:rFonts w:cs="Arial"/>
                <w:kern w:val="2"/>
                <w:lang w:eastAsia="en-US"/>
              </w:rPr>
            </w:pPr>
            <w:r w:rsidRPr="002F1075">
              <w:rPr>
                <w:rFonts w:cs="Arial"/>
                <w:kern w:val="2"/>
              </w:rPr>
              <w:t>0</w:t>
            </w:r>
          </w:p>
        </w:tc>
        <w:tc>
          <w:tcPr>
            <w:tcW w:w="1143" w:type="dxa"/>
            <w:gridSpan w:val="2"/>
          </w:tcPr>
          <w:p w:rsidR="00A60A0B" w:rsidRPr="002F1075" w:rsidRDefault="00F70AE8" w:rsidP="00F70AE8">
            <w:pPr>
              <w:autoSpaceDE w:val="0"/>
              <w:autoSpaceDN w:val="0"/>
              <w:adjustRightInd w:val="0"/>
              <w:ind w:firstLine="0"/>
              <w:jc w:val="center"/>
              <w:rPr>
                <w:rFonts w:cs="Arial"/>
                <w:kern w:val="2"/>
                <w:lang w:eastAsia="en-US"/>
              </w:rPr>
            </w:pPr>
            <w:r w:rsidRPr="002F1075">
              <w:rPr>
                <w:rFonts w:cs="Arial"/>
                <w:kern w:val="2"/>
              </w:rPr>
              <w:t>0</w:t>
            </w:r>
          </w:p>
        </w:tc>
        <w:tc>
          <w:tcPr>
            <w:tcW w:w="1125" w:type="dxa"/>
          </w:tcPr>
          <w:p w:rsidR="00A60A0B" w:rsidRPr="002F1075" w:rsidRDefault="00F70AE8" w:rsidP="00F70AE8">
            <w:pPr>
              <w:autoSpaceDE w:val="0"/>
              <w:autoSpaceDN w:val="0"/>
              <w:adjustRightInd w:val="0"/>
              <w:ind w:firstLine="0"/>
              <w:jc w:val="center"/>
              <w:rPr>
                <w:rFonts w:cs="Arial"/>
                <w:kern w:val="2"/>
                <w:lang w:eastAsia="en-US"/>
              </w:rPr>
            </w:pPr>
            <w:r w:rsidRPr="002F1075">
              <w:rPr>
                <w:rFonts w:cs="Arial"/>
                <w:kern w:val="2"/>
              </w:rPr>
              <w:t>1</w:t>
            </w:r>
          </w:p>
        </w:tc>
        <w:tc>
          <w:tcPr>
            <w:tcW w:w="904" w:type="dxa"/>
          </w:tcPr>
          <w:p w:rsidR="00A60A0B" w:rsidRPr="002F1075" w:rsidRDefault="00F70AE8" w:rsidP="00F70AE8">
            <w:pPr>
              <w:autoSpaceDE w:val="0"/>
              <w:autoSpaceDN w:val="0"/>
              <w:adjustRightInd w:val="0"/>
              <w:ind w:firstLine="0"/>
              <w:jc w:val="center"/>
              <w:rPr>
                <w:rFonts w:cs="Arial"/>
                <w:kern w:val="2"/>
                <w:lang w:eastAsia="en-US"/>
              </w:rPr>
            </w:pPr>
            <w:r w:rsidRPr="002F1075">
              <w:rPr>
                <w:rFonts w:cs="Arial"/>
                <w:kern w:val="2"/>
              </w:rPr>
              <w:t>0</w:t>
            </w:r>
          </w:p>
        </w:tc>
      </w:tr>
      <w:tr w:rsidR="00CD7C6F" w:rsidRPr="002F1075" w:rsidTr="00A60A0B">
        <w:trPr>
          <w:jc w:val="center"/>
        </w:trPr>
        <w:tc>
          <w:tcPr>
            <w:tcW w:w="14232" w:type="dxa"/>
            <w:gridSpan w:val="14"/>
          </w:tcPr>
          <w:p w:rsidR="00CD7C6F" w:rsidRPr="002F1075" w:rsidRDefault="00CD7C6F" w:rsidP="003B4108">
            <w:pPr>
              <w:autoSpaceDE w:val="0"/>
              <w:autoSpaceDN w:val="0"/>
              <w:adjustRightInd w:val="0"/>
              <w:ind w:firstLine="0"/>
              <w:rPr>
                <w:rFonts w:cs="Arial"/>
                <w:kern w:val="2"/>
                <w:lang w:eastAsia="en-US"/>
              </w:rPr>
            </w:pPr>
            <w:r w:rsidRPr="002F1075">
              <w:rPr>
                <w:rFonts w:cs="Arial"/>
                <w:kern w:val="2"/>
              </w:rPr>
              <w:t>Мероприятие 1.3.</w:t>
            </w:r>
            <w:r w:rsidR="00F70AE8" w:rsidRPr="002F1075">
              <w:rPr>
                <w:rFonts w:cs="Arial"/>
                <w:kern w:val="2"/>
              </w:rPr>
              <w:t xml:space="preserve"> </w:t>
            </w:r>
            <w:r w:rsidRPr="002F1075">
              <w:rPr>
                <w:rFonts w:cs="Arial"/>
                <w:kern w:val="2"/>
              </w:rPr>
              <w:t>«</w:t>
            </w:r>
            <w:r w:rsidRPr="002F1075">
              <w:rPr>
                <w:rFonts w:cs="Arial"/>
              </w:rPr>
              <w:t>Сохранение и развитие традиционной народной культуры и любительского самодеятельного творчества</w:t>
            </w:r>
            <w:r w:rsidRPr="002F1075">
              <w:rPr>
                <w:rFonts w:cs="Arial"/>
                <w:kern w:val="2"/>
              </w:rPr>
              <w:t>»</w:t>
            </w:r>
          </w:p>
        </w:tc>
      </w:tr>
      <w:tr w:rsidR="00A60A0B" w:rsidRPr="002F1075" w:rsidTr="00A60A0B">
        <w:trPr>
          <w:jc w:val="center"/>
        </w:trPr>
        <w:tc>
          <w:tcPr>
            <w:tcW w:w="886" w:type="dxa"/>
          </w:tcPr>
          <w:p w:rsidR="00A60A0B" w:rsidRPr="002F1075" w:rsidRDefault="00A60A0B" w:rsidP="003B4108">
            <w:pPr>
              <w:autoSpaceDE w:val="0"/>
              <w:autoSpaceDN w:val="0"/>
              <w:adjustRightInd w:val="0"/>
              <w:ind w:firstLine="0"/>
              <w:rPr>
                <w:rFonts w:cs="Arial"/>
                <w:kern w:val="2"/>
                <w:lang w:eastAsia="en-US"/>
              </w:rPr>
            </w:pPr>
            <w:r w:rsidRPr="002F1075">
              <w:rPr>
                <w:rFonts w:cs="Arial"/>
                <w:kern w:val="2"/>
              </w:rPr>
              <w:t>1.3.1</w:t>
            </w:r>
          </w:p>
        </w:tc>
        <w:tc>
          <w:tcPr>
            <w:tcW w:w="4119" w:type="dxa"/>
          </w:tcPr>
          <w:p w:rsidR="00A60A0B" w:rsidRPr="002F1075" w:rsidRDefault="00A60A0B" w:rsidP="003B4108">
            <w:pPr>
              <w:autoSpaceDE w:val="0"/>
              <w:autoSpaceDN w:val="0"/>
              <w:adjustRightInd w:val="0"/>
              <w:ind w:firstLine="0"/>
              <w:rPr>
                <w:rFonts w:cs="Arial"/>
                <w:kern w:val="2"/>
                <w:lang w:eastAsia="en-US"/>
              </w:rPr>
            </w:pPr>
            <w:r w:rsidRPr="002F1075">
              <w:rPr>
                <w:rFonts w:cs="Arial"/>
                <w:kern w:val="2"/>
              </w:rPr>
              <w:t>Число культурно-досуговых мероприятий, организованных муниципальным учреждением культуры в течение года</w:t>
            </w:r>
          </w:p>
        </w:tc>
        <w:tc>
          <w:tcPr>
            <w:tcW w:w="1263" w:type="dxa"/>
            <w:gridSpan w:val="2"/>
          </w:tcPr>
          <w:p w:rsidR="00A60A0B" w:rsidRPr="002F1075" w:rsidRDefault="00A60A0B" w:rsidP="003B4108">
            <w:pPr>
              <w:autoSpaceDE w:val="0"/>
              <w:autoSpaceDN w:val="0"/>
              <w:adjustRightInd w:val="0"/>
              <w:ind w:firstLine="0"/>
              <w:rPr>
                <w:rFonts w:cs="Arial"/>
                <w:kern w:val="2"/>
                <w:lang w:eastAsia="en-US"/>
              </w:rPr>
            </w:pPr>
          </w:p>
        </w:tc>
        <w:tc>
          <w:tcPr>
            <w:tcW w:w="1039" w:type="dxa"/>
          </w:tcPr>
          <w:p w:rsidR="00A60A0B" w:rsidRPr="002F1075" w:rsidRDefault="00A60A0B" w:rsidP="003B4108">
            <w:pPr>
              <w:autoSpaceDE w:val="0"/>
              <w:autoSpaceDN w:val="0"/>
              <w:adjustRightInd w:val="0"/>
              <w:ind w:firstLine="0"/>
              <w:rPr>
                <w:rFonts w:cs="Arial"/>
                <w:kern w:val="2"/>
                <w:lang w:eastAsia="en-US"/>
              </w:rPr>
            </w:pPr>
            <w:r w:rsidRPr="002F1075">
              <w:rPr>
                <w:rFonts w:cs="Arial"/>
                <w:kern w:val="2"/>
              </w:rPr>
              <w:t>ед.</w:t>
            </w:r>
          </w:p>
        </w:tc>
        <w:tc>
          <w:tcPr>
            <w:tcW w:w="1041" w:type="dxa"/>
          </w:tcPr>
          <w:p w:rsidR="00A60A0B" w:rsidRPr="002F1075" w:rsidRDefault="00F70AE8" w:rsidP="00F70AE8">
            <w:pPr>
              <w:autoSpaceDE w:val="0"/>
              <w:autoSpaceDN w:val="0"/>
              <w:adjustRightInd w:val="0"/>
              <w:ind w:firstLine="0"/>
              <w:jc w:val="center"/>
              <w:rPr>
                <w:rFonts w:cs="Arial"/>
                <w:kern w:val="2"/>
                <w:lang w:eastAsia="en-US"/>
              </w:rPr>
            </w:pPr>
            <w:r w:rsidRPr="002F1075">
              <w:rPr>
                <w:rFonts w:cs="Arial"/>
                <w:kern w:val="2"/>
              </w:rPr>
              <w:t>320</w:t>
            </w:r>
          </w:p>
        </w:tc>
        <w:tc>
          <w:tcPr>
            <w:tcW w:w="1041" w:type="dxa"/>
            <w:gridSpan w:val="2"/>
          </w:tcPr>
          <w:p w:rsidR="00A60A0B" w:rsidRPr="002F1075" w:rsidRDefault="00F70AE8" w:rsidP="00F70AE8">
            <w:pPr>
              <w:autoSpaceDE w:val="0"/>
              <w:autoSpaceDN w:val="0"/>
              <w:adjustRightInd w:val="0"/>
              <w:ind w:firstLine="0"/>
              <w:jc w:val="center"/>
              <w:rPr>
                <w:rFonts w:cs="Arial"/>
                <w:kern w:val="2"/>
                <w:lang w:eastAsia="en-US"/>
              </w:rPr>
            </w:pPr>
            <w:r w:rsidRPr="002F1075">
              <w:rPr>
                <w:rFonts w:cs="Arial"/>
                <w:kern w:val="2"/>
                <w:lang w:eastAsia="en-US"/>
              </w:rPr>
              <w:t>320</w:t>
            </w:r>
          </w:p>
        </w:tc>
        <w:tc>
          <w:tcPr>
            <w:tcW w:w="950" w:type="dxa"/>
          </w:tcPr>
          <w:p w:rsidR="00A60A0B" w:rsidRPr="002F1075" w:rsidRDefault="00A60A0B" w:rsidP="00F70AE8">
            <w:pPr>
              <w:autoSpaceDE w:val="0"/>
              <w:autoSpaceDN w:val="0"/>
              <w:adjustRightInd w:val="0"/>
              <w:ind w:firstLine="0"/>
              <w:jc w:val="center"/>
              <w:rPr>
                <w:rFonts w:cs="Arial"/>
                <w:kern w:val="2"/>
                <w:lang w:eastAsia="en-US"/>
              </w:rPr>
            </w:pPr>
            <w:r w:rsidRPr="002F1075">
              <w:rPr>
                <w:rFonts w:cs="Arial"/>
                <w:kern w:val="2"/>
              </w:rPr>
              <w:t>3</w:t>
            </w:r>
            <w:r w:rsidR="00F70AE8" w:rsidRPr="002F1075">
              <w:rPr>
                <w:rFonts w:cs="Arial"/>
                <w:kern w:val="2"/>
              </w:rPr>
              <w:t>28</w:t>
            </w:r>
          </w:p>
        </w:tc>
        <w:tc>
          <w:tcPr>
            <w:tcW w:w="721" w:type="dxa"/>
          </w:tcPr>
          <w:p w:rsidR="00A60A0B" w:rsidRPr="002F1075" w:rsidRDefault="00A60A0B" w:rsidP="00F70AE8">
            <w:pPr>
              <w:autoSpaceDE w:val="0"/>
              <w:autoSpaceDN w:val="0"/>
              <w:adjustRightInd w:val="0"/>
              <w:ind w:firstLine="0"/>
              <w:jc w:val="center"/>
              <w:rPr>
                <w:rFonts w:cs="Arial"/>
                <w:kern w:val="2"/>
                <w:lang w:eastAsia="en-US"/>
              </w:rPr>
            </w:pPr>
            <w:r w:rsidRPr="002F1075">
              <w:rPr>
                <w:rFonts w:cs="Arial"/>
                <w:kern w:val="2"/>
              </w:rPr>
              <w:t>3</w:t>
            </w:r>
            <w:r w:rsidR="00F70AE8" w:rsidRPr="002F1075">
              <w:rPr>
                <w:rFonts w:cs="Arial"/>
                <w:kern w:val="2"/>
              </w:rPr>
              <w:t>30</w:t>
            </w:r>
          </w:p>
        </w:tc>
        <w:tc>
          <w:tcPr>
            <w:tcW w:w="1143" w:type="dxa"/>
            <w:gridSpan w:val="2"/>
          </w:tcPr>
          <w:p w:rsidR="00A60A0B" w:rsidRPr="002F1075" w:rsidRDefault="00A60A0B" w:rsidP="00F70AE8">
            <w:pPr>
              <w:autoSpaceDE w:val="0"/>
              <w:autoSpaceDN w:val="0"/>
              <w:adjustRightInd w:val="0"/>
              <w:ind w:firstLine="0"/>
              <w:jc w:val="center"/>
              <w:rPr>
                <w:rFonts w:cs="Arial"/>
                <w:kern w:val="2"/>
                <w:lang w:eastAsia="en-US"/>
              </w:rPr>
            </w:pPr>
            <w:r w:rsidRPr="002F1075">
              <w:rPr>
                <w:rFonts w:cs="Arial"/>
                <w:kern w:val="2"/>
              </w:rPr>
              <w:t>3</w:t>
            </w:r>
            <w:r w:rsidR="00F70AE8" w:rsidRPr="002F1075">
              <w:rPr>
                <w:rFonts w:cs="Arial"/>
                <w:kern w:val="2"/>
              </w:rPr>
              <w:t>31</w:t>
            </w:r>
          </w:p>
        </w:tc>
        <w:tc>
          <w:tcPr>
            <w:tcW w:w="1125" w:type="dxa"/>
          </w:tcPr>
          <w:p w:rsidR="00A60A0B" w:rsidRPr="002F1075" w:rsidRDefault="00A60A0B" w:rsidP="00F70AE8">
            <w:pPr>
              <w:autoSpaceDE w:val="0"/>
              <w:autoSpaceDN w:val="0"/>
              <w:adjustRightInd w:val="0"/>
              <w:ind w:firstLine="0"/>
              <w:jc w:val="center"/>
              <w:rPr>
                <w:rFonts w:cs="Arial"/>
                <w:kern w:val="2"/>
                <w:lang w:eastAsia="en-US"/>
              </w:rPr>
            </w:pPr>
            <w:r w:rsidRPr="002F1075">
              <w:rPr>
                <w:rFonts w:cs="Arial"/>
                <w:kern w:val="2"/>
              </w:rPr>
              <w:t>3</w:t>
            </w:r>
            <w:r w:rsidR="00F70AE8" w:rsidRPr="002F1075">
              <w:rPr>
                <w:rFonts w:cs="Arial"/>
                <w:kern w:val="2"/>
              </w:rPr>
              <w:t>35</w:t>
            </w:r>
          </w:p>
        </w:tc>
        <w:tc>
          <w:tcPr>
            <w:tcW w:w="904" w:type="dxa"/>
          </w:tcPr>
          <w:p w:rsidR="00A60A0B" w:rsidRPr="002F1075" w:rsidRDefault="00A60A0B" w:rsidP="00F70AE8">
            <w:pPr>
              <w:autoSpaceDE w:val="0"/>
              <w:autoSpaceDN w:val="0"/>
              <w:adjustRightInd w:val="0"/>
              <w:ind w:firstLine="0"/>
              <w:jc w:val="center"/>
              <w:rPr>
                <w:rFonts w:cs="Arial"/>
                <w:kern w:val="2"/>
                <w:lang w:eastAsia="en-US"/>
              </w:rPr>
            </w:pPr>
            <w:r w:rsidRPr="002F1075">
              <w:rPr>
                <w:rFonts w:cs="Arial"/>
                <w:kern w:val="2"/>
              </w:rPr>
              <w:t>3</w:t>
            </w:r>
            <w:r w:rsidR="00F70AE8" w:rsidRPr="002F1075">
              <w:rPr>
                <w:rFonts w:cs="Arial"/>
                <w:kern w:val="2"/>
              </w:rPr>
              <w:t>35</w:t>
            </w:r>
          </w:p>
        </w:tc>
      </w:tr>
      <w:tr w:rsidR="00CD7C6F" w:rsidRPr="002F1075" w:rsidTr="00A60A0B">
        <w:trPr>
          <w:jc w:val="center"/>
        </w:trPr>
        <w:tc>
          <w:tcPr>
            <w:tcW w:w="14232" w:type="dxa"/>
            <w:gridSpan w:val="14"/>
          </w:tcPr>
          <w:p w:rsidR="00CD7C6F" w:rsidRPr="002F1075" w:rsidRDefault="00CD7C6F" w:rsidP="003B4108">
            <w:pPr>
              <w:ind w:firstLine="0"/>
              <w:rPr>
                <w:rFonts w:cs="Arial"/>
                <w:kern w:val="2"/>
              </w:rPr>
            </w:pPr>
            <w:r w:rsidRPr="002F1075">
              <w:rPr>
                <w:rFonts w:cs="Arial"/>
                <w:kern w:val="2"/>
              </w:rPr>
              <w:t>Мероприятие 1.4.</w:t>
            </w:r>
            <w:r w:rsidR="00F70AE8" w:rsidRPr="002F1075">
              <w:rPr>
                <w:rFonts w:cs="Arial"/>
                <w:kern w:val="2"/>
              </w:rPr>
              <w:t xml:space="preserve"> </w:t>
            </w:r>
            <w:r w:rsidRPr="002F1075">
              <w:rPr>
                <w:rFonts w:cs="Arial"/>
                <w:kern w:val="2"/>
              </w:rPr>
              <w:t>«</w:t>
            </w:r>
            <w:r w:rsidRPr="002F1075">
              <w:rPr>
                <w:rFonts w:cs="Arial"/>
              </w:rPr>
              <w:t>Обучение специалистов МКУ «Подгоренский КДЦ»</w:t>
            </w:r>
          </w:p>
        </w:tc>
      </w:tr>
      <w:tr w:rsidR="00A60A0B" w:rsidRPr="002F1075" w:rsidTr="00A60A0B">
        <w:trPr>
          <w:jc w:val="center"/>
        </w:trPr>
        <w:tc>
          <w:tcPr>
            <w:tcW w:w="886" w:type="dxa"/>
          </w:tcPr>
          <w:p w:rsidR="00A60A0B" w:rsidRPr="002F1075" w:rsidRDefault="00A60A0B" w:rsidP="003B4108">
            <w:pPr>
              <w:autoSpaceDE w:val="0"/>
              <w:autoSpaceDN w:val="0"/>
              <w:adjustRightInd w:val="0"/>
              <w:ind w:firstLine="0"/>
              <w:rPr>
                <w:rFonts w:cs="Arial"/>
                <w:kern w:val="2"/>
                <w:lang w:eastAsia="en-US"/>
              </w:rPr>
            </w:pPr>
            <w:r w:rsidRPr="002F1075">
              <w:rPr>
                <w:rFonts w:cs="Arial"/>
                <w:kern w:val="2"/>
              </w:rPr>
              <w:t>1.5.1</w:t>
            </w:r>
          </w:p>
        </w:tc>
        <w:tc>
          <w:tcPr>
            <w:tcW w:w="4119" w:type="dxa"/>
          </w:tcPr>
          <w:p w:rsidR="00A60A0B" w:rsidRPr="002F1075" w:rsidRDefault="00A60A0B" w:rsidP="003B4108">
            <w:pPr>
              <w:ind w:firstLine="0"/>
              <w:rPr>
                <w:rFonts w:cs="Arial"/>
                <w:kern w:val="2"/>
                <w:lang w:eastAsia="en-US"/>
              </w:rPr>
            </w:pPr>
            <w:r w:rsidRPr="002F1075">
              <w:rPr>
                <w:rFonts w:cs="Arial"/>
              </w:rPr>
              <w:t>Численность работников культуры, ежегодно повышающих квалификацию</w:t>
            </w:r>
          </w:p>
        </w:tc>
        <w:tc>
          <w:tcPr>
            <w:tcW w:w="1263" w:type="dxa"/>
            <w:gridSpan w:val="2"/>
          </w:tcPr>
          <w:p w:rsidR="00A60A0B" w:rsidRPr="002F1075" w:rsidRDefault="00A60A0B" w:rsidP="003B4108">
            <w:pPr>
              <w:autoSpaceDE w:val="0"/>
              <w:autoSpaceDN w:val="0"/>
              <w:adjustRightInd w:val="0"/>
              <w:ind w:firstLine="0"/>
              <w:rPr>
                <w:rFonts w:cs="Arial"/>
                <w:kern w:val="2"/>
                <w:lang w:eastAsia="en-US"/>
              </w:rPr>
            </w:pPr>
          </w:p>
        </w:tc>
        <w:tc>
          <w:tcPr>
            <w:tcW w:w="1039" w:type="dxa"/>
          </w:tcPr>
          <w:p w:rsidR="00A60A0B" w:rsidRPr="002F1075" w:rsidRDefault="00A60A0B" w:rsidP="003B4108">
            <w:pPr>
              <w:autoSpaceDE w:val="0"/>
              <w:autoSpaceDN w:val="0"/>
              <w:adjustRightInd w:val="0"/>
              <w:ind w:firstLine="0"/>
              <w:rPr>
                <w:rFonts w:cs="Arial"/>
                <w:kern w:val="2"/>
                <w:lang w:eastAsia="en-US"/>
              </w:rPr>
            </w:pPr>
            <w:r w:rsidRPr="002F1075">
              <w:rPr>
                <w:rFonts w:cs="Arial"/>
                <w:kern w:val="2"/>
              </w:rPr>
              <w:t>чел.</w:t>
            </w:r>
          </w:p>
        </w:tc>
        <w:tc>
          <w:tcPr>
            <w:tcW w:w="1041" w:type="dxa"/>
          </w:tcPr>
          <w:p w:rsidR="00A60A0B" w:rsidRPr="002F1075" w:rsidRDefault="00A60A0B" w:rsidP="00F70AE8">
            <w:pPr>
              <w:autoSpaceDE w:val="0"/>
              <w:autoSpaceDN w:val="0"/>
              <w:adjustRightInd w:val="0"/>
              <w:ind w:firstLine="0"/>
              <w:jc w:val="center"/>
              <w:rPr>
                <w:rFonts w:cs="Arial"/>
                <w:kern w:val="2"/>
                <w:lang w:eastAsia="en-US"/>
              </w:rPr>
            </w:pPr>
            <w:r w:rsidRPr="002F1075">
              <w:rPr>
                <w:rFonts w:cs="Arial"/>
                <w:kern w:val="2"/>
              </w:rPr>
              <w:t>1</w:t>
            </w:r>
          </w:p>
        </w:tc>
        <w:tc>
          <w:tcPr>
            <w:tcW w:w="1041" w:type="dxa"/>
            <w:gridSpan w:val="2"/>
          </w:tcPr>
          <w:p w:rsidR="00A60A0B" w:rsidRPr="002F1075" w:rsidRDefault="00A60A0B" w:rsidP="00F70AE8">
            <w:pPr>
              <w:ind w:firstLine="0"/>
              <w:jc w:val="center"/>
              <w:rPr>
                <w:rFonts w:cs="Arial"/>
              </w:rPr>
            </w:pPr>
            <w:r w:rsidRPr="002F1075">
              <w:rPr>
                <w:rFonts w:cs="Arial"/>
              </w:rPr>
              <w:t>1</w:t>
            </w:r>
          </w:p>
        </w:tc>
        <w:tc>
          <w:tcPr>
            <w:tcW w:w="950" w:type="dxa"/>
          </w:tcPr>
          <w:p w:rsidR="00A60A0B" w:rsidRPr="002F1075" w:rsidRDefault="00A60A0B" w:rsidP="00F70AE8">
            <w:pPr>
              <w:ind w:firstLine="0"/>
              <w:jc w:val="center"/>
              <w:rPr>
                <w:rFonts w:cs="Arial"/>
              </w:rPr>
            </w:pPr>
            <w:r w:rsidRPr="002F1075">
              <w:rPr>
                <w:rFonts w:cs="Arial"/>
              </w:rPr>
              <w:t>1</w:t>
            </w:r>
          </w:p>
        </w:tc>
        <w:tc>
          <w:tcPr>
            <w:tcW w:w="721" w:type="dxa"/>
          </w:tcPr>
          <w:p w:rsidR="00A60A0B" w:rsidRPr="002F1075" w:rsidRDefault="00A60A0B" w:rsidP="00F70AE8">
            <w:pPr>
              <w:ind w:firstLine="0"/>
              <w:jc w:val="center"/>
              <w:rPr>
                <w:rFonts w:cs="Arial"/>
              </w:rPr>
            </w:pPr>
            <w:r w:rsidRPr="002F1075">
              <w:rPr>
                <w:rFonts w:cs="Arial"/>
              </w:rPr>
              <w:t>1</w:t>
            </w:r>
          </w:p>
        </w:tc>
        <w:tc>
          <w:tcPr>
            <w:tcW w:w="1143" w:type="dxa"/>
            <w:gridSpan w:val="2"/>
          </w:tcPr>
          <w:p w:rsidR="00A60A0B" w:rsidRPr="002F1075" w:rsidRDefault="00A60A0B" w:rsidP="00F70AE8">
            <w:pPr>
              <w:ind w:firstLine="0"/>
              <w:jc w:val="center"/>
              <w:rPr>
                <w:rFonts w:cs="Arial"/>
              </w:rPr>
            </w:pPr>
            <w:r w:rsidRPr="002F1075">
              <w:rPr>
                <w:rFonts w:cs="Arial"/>
              </w:rPr>
              <w:t>1</w:t>
            </w:r>
          </w:p>
        </w:tc>
        <w:tc>
          <w:tcPr>
            <w:tcW w:w="1125" w:type="dxa"/>
          </w:tcPr>
          <w:p w:rsidR="00A60A0B" w:rsidRPr="002F1075" w:rsidRDefault="00A60A0B" w:rsidP="00F70AE8">
            <w:pPr>
              <w:ind w:firstLine="0"/>
              <w:jc w:val="center"/>
              <w:rPr>
                <w:rFonts w:cs="Arial"/>
              </w:rPr>
            </w:pPr>
            <w:r w:rsidRPr="002F1075">
              <w:rPr>
                <w:rFonts w:cs="Arial"/>
              </w:rPr>
              <w:t>1</w:t>
            </w:r>
          </w:p>
        </w:tc>
        <w:tc>
          <w:tcPr>
            <w:tcW w:w="904" w:type="dxa"/>
          </w:tcPr>
          <w:p w:rsidR="00A60A0B" w:rsidRPr="002F1075" w:rsidRDefault="00A60A0B" w:rsidP="00F70AE8">
            <w:pPr>
              <w:ind w:firstLine="0"/>
              <w:jc w:val="center"/>
              <w:rPr>
                <w:rFonts w:cs="Arial"/>
              </w:rPr>
            </w:pPr>
            <w:r w:rsidRPr="002F1075">
              <w:rPr>
                <w:rFonts w:cs="Arial"/>
              </w:rPr>
              <w:t>1</w:t>
            </w:r>
          </w:p>
        </w:tc>
      </w:tr>
      <w:tr w:rsidR="00CD7C6F" w:rsidRPr="002F1075" w:rsidTr="00A60A0B">
        <w:trPr>
          <w:jc w:val="center"/>
        </w:trPr>
        <w:tc>
          <w:tcPr>
            <w:tcW w:w="14232" w:type="dxa"/>
            <w:gridSpan w:val="14"/>
          </w:tcPr>
          <w:p w:rsidR="00CD7C6F" w:rsidRPr="002F1075" w:rsidRDefault="00CD7C6F" w:rsidP="003B4108">
            <w:pPr>
              <w:autoSpaceDE w:val="0"/>
              <w:autoSpaceDN w:val="0"/>
              <w:adjustRightInd w:val="0"/>
              <w:ind w:firstLine="0"/>
              <w:rPr>
                <w:rFonts w:cs="Arial"/>
                <w:kern w:val="2"/>
              </w:rPr>
            </w:pPr>
            <w:r w:rsidRPr="002F1075">
              <w:rPr>
                <w:rFonts w:cs="Arial"/>
                <w:kern w:val="2"/>
              </w:rPr>
              <w:t>Основное мероприятие 2 «Развитие физической культуры и спорта в Подгоренском сельском поселении»</w:t>
            </w:r>
          </w:p>
        </w:tc>
      </w:tr>
      <w:tr w:rsidR="00A60A0B" w:rsidRPr="002F1075" w:rsidTr="00A60A0B">
        <w:trPr>
          <w:jc w:val="center"/>
        </w:trPr>
        <w:tc>
          <w:tcPr>
            <w:tcW w:w="886" w:type="dxa"/>
          </w:tcPr>
          <w:p w:rsidR="00A60A0B" w:rsidRPr="002F1075" w:rsidRDefault="00A60A0B" w:rsidP="003B4108">
            <w:pPr>
              <w:autoSpaceDE w:val="0"/>
              <w:autoSpaceDN w:val="0"/>
              <w:adjustRightInd w:val="0"/>
              <w:ind w:firstLine="0"/>
              <w:rPr>
                <w:rFonts w:cs="Arial"/>
                <w:kern w:val="2"/>
                <w:lang w:eastAsia="en-US"/>
              </w:rPr>
            </w:pPr>
            <w:r w:rsidRPr="002F1075">
              <w:rPr>
                <w:rFonts w:cs="Arial"/>
                <w:kern w:val="2"/>
              </w:rPr>
              <w:t>2.1</w:t>
            </w:r>
          </w:p>
        </w:tc>
        <w:tc>
          <w:tcPr>
            <w:tcW w:w="4119" w:type="dxa"/>
          </w:tcPr>
          <w:p w:rsidR="00A60A0B" w:rsidRPr="002F1075" w:rsidRDefault="00A60A0B" w:rsidP="003B4108">
            <w:pPr>
              <w:ind w:firstLine="0"/>
              <w:rPr>
                <w:rFonts w:cs="Arial"/>
                <w:kern w:val="2"/>
                <w:lang w:eastAsia="en-US"/>
              </w:rPr>
            </w:pPr>
            <w:r w:rsidRPr="002F1075">
              <w:rPr>
                <w:rFonts w:cs="Arial"/>
              </w:rPr>
              <w:t>Количество оборудованных спортивных и детских площадок на 1000 чел. населения</w:t>
            </w:r>
          </w:p>
        </w:tc>
        <w:tc>
          <w:tcPr>
            <w:tcW w:w="1263" w:type="dxa"/>
            <w:gridSpan w:val="2"/>
          </w:tcPr>
          <w:p w:rsidR="00A60A0B" w:rsidRPr="002F1075" w:rsidRDefault="00A60A0B" w:rsidP="003B4108">
            <w:pPr>
              <w:autoSpaceDE w:val="0"/>
              <w:autoSpaceDN w:val="0"/>
              <w:adjustRightInd w:val="0"/>
              <w:ind w:firstLine="0"/>
              <w:rPr>
                <w:rFonts w:cs="Arial"/>
                <w:kern w:val="2"/>
                <w:lang w:eastAsia="en-US"/>
              </w:rPr>
            </w:pPr>
          </w:p>
        </w:tc>
        <w:tc>
          <w:tcPr>
            <w:tcW w:w="1039" w:type="dxa"/>
          </w:tcPr>
          <w:p w:rsidR="00A60A0B" w:rsidRPr="002F1075" w:rsidRDefault="00A60A0B" w:rsidP="003B4108">
            <w:pPr>
              <w:autoSpaceDE w:val="0"/>
              <w:autoSpaceDN w:val="0"/>
              <w:adjustRightInd w:val="0"/>
              <w:ind w:firstLine="0"/>
              <w:rPr>
                <w:rFonts w:cs="Arial"/>
                <w:kern w:val="2"/>
                <w:lang w:eastAsia="en-US"/>
              </w:rPr>
            </w:pPr>
            <w:r w:rsidRPr="002F1075">
              <w:rPr>
                <w:rFonts w:cs="Arial"/>
                <w:kern w:val="2"/>
              </w:rPr>
              <w:t>ед.</w:t>
            </w:r>
          </w:p>
        </w:tc>
        <w:tc>
          <w:tcPr>
            <w:tcW w:w="1041" w:type="dxa"/>
          </w:tcPr>
          <w:p w:rsidR="00A60A0B" w:rsidRPr="002F1075" w:rsidRDefault="00F70AE8" w:rsidP="00F70AE8">
            <w:pPr>
              <w:autoSpaceDE w:val="0"/>
              <w:autoSpaceDN w:val="0"/>
              <w:adjustRightInd w:val="0"/>
              <w:ind w:firstLine="0"/>
              <w:jc w:val="center"/>
              <w:rPr>
                <w:rFonts w:cs="Arial"/>
                <w:kern w:val="2"/>
                <w:lang w:eastAsia="en-US"/>
              </w:rPr>
            </w:pPr>
            <w:r w:rsidRPr="002F1075">
              <w:rPr>
                <w:rFonts w:cs="Arial"/>
                <w:kern w:val="2"/>
              </w:rPr>
              <w:t>3,5</w:t>
            </w:r>
          </w:p>
        </w:tc>
        <w:tc>
          <w:tcPr>
            <w:tcW w:w="1041" w:type="dxa"/>
            <w:gridSpan w:val="2"/>
          </w:tcPr>
          <w:p w:rsidR="00A60A0B" w:rsidRPr="002F1075" w:rsidRDefault="00F70AE8" w:rsidP="00F70AE8">
            <w:pPr>
              <w:autoSpaceDE w:val="0"/>
              <w:autoSpaceDN w:val="0"/>
              <w:adjustRightInd w:val="0"/>
              <w:ind w:firstLine="0"/>
              <w:jc w:val="center"/>
              <w:rPr>
                <w:rFonts w:cs="Arial"/>
                <w:kern w:val="2"/>
                <w:lang w:eastAsia="en-US"/>
              </w:rPr>
            </w:pPr>
            <w:r w:rsidRPr="002F1075">
              <w:rPr>
                <w:rFonts w:cs="Arial"/>
                <w:kern w:val="2"/>
              </w:rPr>
              <w:t>3,5</w:t>
            </w:r>
          </w:p>
        </w:tc>
        <w:tc>
          <w:tcPr>
            <w:tcW w:w="950" w:type="dxa"/>
          </w:tcPr>
          <w:p w:rsidR="00A60A0B" w:rsidRPr="002F1075" w:rsidRDefault="00F70AE8" w:rsidP="00F70AE8">
            <w:pPr>
              <w:autoSpaceDE w:val="0"/>
              <w:autoSpaceDN w:val="0"/>
              <w:adjustRightInd w:val="0"/>
              <w:ind w:firstLine="0"/>
              <w:jc w:val="center"/>
              <w:rPr>
                <w:rFonts w:cs="Arial"/>
                <w:kern w:val="2"/>
                <w:lang w:eastAsia="en-US"/>
              </w:rPr>
            </w:pPr>
            <w:r w:rsidRPr="002F1075">
              <w:rPr>
                <w:rFonts w:cs="Arial"/>
                <w:kern w:val="2"/>
              </w:rPr>
              <w:t>3,8</w:t>
            </w:r>
          </w:p>
        </w:tc>
        <w:tc>
          <w:tcPr>
            <w:tcW w:w="721" w:type="dxa"/>
          </w:tcPr>
          <w:p w:rsidR="00A60A0B" w:rsidRPr="002F1075" w:rsidRDefault="00F70AE8" w:rsidP="00F70AE8">
            <w:pPr>
              <w:ind w:firstLine="0"/>
              <w:jc w:val="center"/>
              <w:rPr>
                <w:rFonts w:cs="Arial"/>
                <w:kern w:val="2"/>
                <w:lang w:eastAsia="en-US"/>
              </w:rPr>
            </w:pPr>
            <w:r w:rsidRPr="002F1075">
              <w:rPr>
                <w:rFonts w:cs="Arial"/>
                <w:kern w:val="2"/>
              </w:rPr>
              <w:t>3,8</w:t>
            </w:r>
          </w:p>
        </w:tc>
        <w:tc>
          <w:tcPr>
            <w:tcW w:w="1143" w:type="dxa"/>
            <w:gridSpan w:val="2"/>
          </w:tcPr>
          <w:p w:rsidR="00A60A0B" w:rsidRPr="002F1075" w:rsidRDefault="00F70AE8" w:rsidP="00F70AE8">
            <w:pPr>
              <w:ind w:firstLine="0"/>
              <w:jc w:val="center"/>
              <w:rPr>
                <w:rFonts w:cs="Arial"/>
                <w:kern w:val="2"/>
              </w:rPr>
            </w:pPr>
            <w:r w:rsidRPr="002F1075">
              <w:rPr>
                <w:rFonts w:cs="Arial"/>
                <w:kern w:val="2"/>
              </w:rPr>
              <w:t>3,8</w:t>
            </w:r>
          </w:p>
        </w:tc>
        <w:tc>
          <w:tcPr>
            <w:tcW w:w="1125" w:type="dxa"/>
          </w:tcPr>
          <w:p w:rsidR="00A60A0B" w:rsidRPr="002F1075" w:rsidRDefault="00F70AE8" w:rsidP="00F70AE8">
            <w:pPr>
              <w:ind w:firstLine="0"/>
              <w:jc w:val="center"/>
              <w:rPr>
                <w:rFonts w:cs="Arial"/>
                <w:kern w:val="2"/>
              </w:rPr>
            </w:pPr>
            <w:r w:rsidRPr="002F1075">
              <w:rPr>
                <w:rFonts w:cs="Arial"/>
                <w:kern w:val="2"/>
              </w:rPr>
              <w:t>3,8</w:t>
            </w:r>
          </w:p>
        </w:tc>
        <w:tc>
          <w:tcPr>
            <w:tcW w:w="904" w:type="dxa"/>
          </w:tcPr>
          <w:p w:rsidR="00A60A0B" w:rsidRPr="002F1075" w:rsidRDefault="00F70AE8" w:rsidP="00F70AE8">
            <w:pPr>
              <w:ind w:firstLine="0"/>
              <w:jc w:val="center"/>
              <w:rPr>
                <w:rFonts w:cs="Arial"/>
                <w:kern w:val="2"/>
              </w:rPr>
            </w:pPr>
            <w:r w:rsidRPr="002F1075">
              <w:rPr>
                <w:rFonts w:cs="Arial"/>
                <w:kern w:val="2"/>
              </w:rPr>
              <w:t>3,9</w:t>
            </w:r>
          </w:p>
        </w:tc>
      </w:tr>
      <w:tr w:rsidR="00CD7C6F" w:rsidRPr="002F1075" w:rsidTr="00A60A0B">
        <w:trPr>
          <w:jc w:val="center"/>
        </w:trPr>
        <w:tc>
          <w:tcPr>
            <w:tcW w:w="886" w:type="dxa"/>
          </w:tcPr>
          <w:p w:rsidR="00CD7C6F" w:rsidRPr="002F1075" w:rsidRDefault="00CD7C6F" w:rsidP="003B4108">
            <w:pPr>
              <w:autoSpaceDE w:val="0"/>
              <w:autoSpaceDN w:val="0"/>
              <w:adjustRightInd w:val="0"/>
              <w:ind w:firstLine="0"/>
              <w:rPr>
                <w:rFonts w:cs="Arial"/>
                <w:kern w:val="2"/>
                <w:lang w:eastAsia="en-US"/>
              </w:rPr>
            </w:pPr>
          </w:p>
        </w:tc>
        <w:tc>
          <w:tcPr>
            <w:tcW w:w="13346" w:type="dxa"/>
            <w:gridSpan w:val="13"/>
          </w:tcPr>
          <w:p w:rsidR="00CD7C6F" w:rsidRPr="002F1075" w:rsidRDefault="00CD7C6F" w:rsidP="003B4108">
            <w:pPr>
              <w:ind w:firstLine="0"/>
              <w:rPr>
                <w:rFonts w:cs="Arial"/>
                <w:kern w:val="2"/>
              </w:rPr>
            </w:pPr>
            <w:r w:rsidRPr="002F1075">
              <w:rPr>
                <w:rFonts w:cs="Arial"/>
                <w:kern w:val="2"/>
              </w:rPr>
              <w:t>Мероприятие 2.1. «</w:t>
            </w:r>
            <w:r w:rsidRPr="002F1075">
              <w:rPr>
                <w:rFonts w:cs="Arial"/>
              </w:rPr>
              <w:t>Пропаганда физической культуры и спорта»</w:t>
            </w:r>
          </w:p>
        </w:tc>
      </w:tr>
      <w:tr w:rsidR="00A60A0B" w:rsidRPr="002F1075" w:rsidTr="00A60A0B">
        <w:trPr>
          <w:jc w:val="center"/>
        </w:trPr>
        <w:tc>
          <w:tcPr>
            <w:tcW w:w="886" w:type="dxa"/>
          </w:tcPr>
          <w:p w:rsidR="00A60A0B" w:rsidRPr="002F1075" w:rsidRDefault="00A60A0B" w:rsidP="003B4108">
            <w:pPr>
              <w:autoSpaceDE w:val="0"/>
              <w:autoSpaceDN w:val="0"/>
              <w:adjustRightInd w:val="0"/>
              <w:ind w:firstLine="0"/>
              <w:rPr>
                <w:rFonts w:cs="Arial"/>
                <w:kern w:val="2"/>
                <w:lang w:eastAsia="en-US"/>
              </w:rPr>
            </w:pPr>
            <w:r w:rsidRPr="002F1075">
              <w:rPr>
                <w:rFonts w:cs="Arial"/>
                <w:kern w:val="2"/>
              </w:rPr>
              <w:t>2.1.1</w:t>
            </w:r>
          </w:p>
        </w:tc>
        <w:tc>
          <w:tcPr>
            <w:tcW w:w="4119" w:type="dxa"/>
          </w:tcPr>
          <w:p w:rsidR="00A60A0B" w:rsidRPr="002F1075" w:rsidRDefault="00A60A0B" w:rsidP="003B4108">
            <w:pPr>
              <w:ind w:firstLine="0"/>
              <w:rPr>
                <w:rFonts w:cs="Arial"/>
                <w:kern w:val="2"/>
                <w:lang w:eastAsia="en-US"/>
              </w:rPr>
            </w:pPr>
            <w:r w:rsidRPr="002F1075">
              <w:rPr>
                <w:rFonts w:cs="Arial"/>
                <w:kern w:val="2"/>
              </w:rPr>
              <w:t>Информационная поддержка программы (на сайте администрации, районной газете)</w:t>
            </w:r>
          </w:p>
        </w:tc>
        <w:tc>
          <w:tcPr>
            <w:tcW w:w="1263" w:type="dxa"/>
            <w:gridSpan w:val="2"/>
          </w:tcPr>
          <w:p w:rsidR="00A60A0B" w:rsidRPr="002F1075" w:rsidRDefault="00A60A0B" w:rsidP="003B4108">
            <w:pPr>
              <w:autoSpaceDE w:val="0"/>
              <w:autoSpaceDN w:val="0"/>
              <w:adjustRightInd w:val="0"/>
              <w:ind w:firstLine="0"/>
              <w:rPr>
                <w:rFonts w:cs="Arial"/>
                <w:kern w:val="2"/>
                <w:lang w:eastAsia="en-US"/>
              </w:rPr>
            </w:pPr>
          </w:p>
        </w:tc>
        <w:tc>
          <w:tcPr>
            <w:tcW w:w="1039" w:type="dxa"/>
          </w:tcPr>
          <w:p w:rsidR="00A60A0B" w:rsidRPr="002F1075" w:rsidRDefault="00A60A0B" w:rsidP="003B4108">
            <w:pPr>
              <w:autoSpaceDE w:val="0"/>
              <w:autoSpaceDN w:val="0"/>
              <w:adjustRightInd w:val="0"/>
              <w:ind w:firstLine="0"/>
              <w:rPr>
                <w:rFonts w:cs="Arial"/>
                <w:kern w:val="2"/>
                <w:lang w:eastAsia="en-US"/>
              </w:rPr>
            </w:pPr>
            <w:r w:rsidRPr="002F1075">
              <w:rPr>
                <w:rFonts w:cs="Arial"/>
                <w:kern w:val="2"/>
              </w:rPr>
              <w:t>Да/нет</w:t>
            </w:r>
          </w:p>
        </w:tc>
        <w:tc>
          <w:tcPr>
            <w:tcW w:w="1041" w:type="dxa"/>
          </w:tcPr>
          <w:p w:rsidR="00A60A0B" w:rsidRPr="002F1075" w:rsidRDefault="00A60A0B" w:rsidP="00F70AE8">
            <w:pPr>
              <w:autoSpaceDE w:val="0"/>
              <w:autoSpaceDN w:val="0"/>
              <w:adjustRightInd w:val="0"/>
              <w:ind w:firstLine="0"/>
              <w:jc w:val="center"/>
              <w:rPr>
                <w:rFonts w:cs="Arial"/>
                <w:kern w:val="2"/>
                <w:lang w:eastAsia="en-US"/>
              </w:rPr>
            </w:pPr>
            <w:r w:rsidRPr="002F1075">
              <w:rPr>
                <w:rFonts w:cs="Arial"/>
                <w:kern w:val="2"/>
              </w:rPr>
              <w:t>да</w:t>
            </w:r>
          </w:p>
        </w:tc>
        <w:tc>
          <w:tcPr>
            <w:tcW w:w="1041" w:type="dxa"/>
            <w:gridSpan w:val="2"/>
          </w:tcPr>
          <w:p w:rsidR="00A60A0B" w:rsidRPr="002F1075" w:rsidRDefault="00A60A0B" w:rsidP="00F70AE8">
            <w:pPr>
              <w:autoSpaceDE w:val="0"/>
              <w:autoSpaceDN w:val="0"/>
              <w:adjustRightInd w:val="0"/>
              <w:ind w:firstLine="0"/>
              <w:jc w:val="center"/>
              <w:rPr>
                <w:rFonts w:cs="Arial"/>
                <w:kern w:val="2"/>
                <w:lang w:eastAsia="en-US"/>
              </w:rPr>
            </w:pPr>
            <w:r w:rsidRPr="002F1075">
              <w:rPr>
                <w:rFonts w:cs="Arial"/>
                <w:kern w:val="2"/>
              </w:rPr>
              <w:t>да</w:t>
            </w:r>
          </w:p>
        </w:tc>
        <w:tc>
          <w:tcPr>
            <w:tcW w:w="950" w:type="dxa"/>
          </w:tcPr>
          <w:p w:rsidR="00A60A0B" w:rsidRPr="002F1075" w:rsidRDefault="00A60A0B" w:rsidP="00F70AE8">
            <w:pPr>
              <w:autoSpaceDE w:val="0"/>
              <w:autoSpaceDN w:val="0"/>
              <w:adjustRightInd w:val="0"/>
              <w:ind w:firstLine="0"/>
              <w:jc w:val="center"/>
              <w:rPr>
                <w:rFonts w:cs="Arial"/>
                <w:kern w:val="2"/>
                <w:lang w:eastAsia="en-US"/>
              </w:rPr>
            </w:pPr>
            <w:r w:rsidRPr="002F1075">
              <w:rPr>
                <w:rFonts w:cs="Arial"/>
                <w:kern w:val="2"/>
              </w:rPr>
              <w:t>да</w:t>
            </w:r>
          </w:p>
        </w:tc>
        <w:tc>
          <w:tcPr>
            <w:tcW w:w="721" w:type="dxa"/>
          </w:tcPr>
          <w:p w:rsidR="00A60A0B" w:rsidRPr="002F1075" w:rsidRDefault="00A60A0B" w:rsidP="00F70AE8">
            <w:pPr>
              <w:ind w:firstLine="0"/>
              <w:jc w:val="center"/>
              <w:rPr>
                <w:rFonts w:cs="Arial"/>
                <w:kern w:val="2"/>
                <w:lang w:eastAsia="en-US"/>
              </w:rPr>
            </w:pPr>
            <w:r w:rsidRPr="002F1075">
              <w:rPr>
                <w:rFonts w:cs="Arial"/>
                <w:kern w:val="2"/>
              </w:rPr>
              <w:t>да</w:t>
            </w:r>
          </w:p>
        </w:tc>
        <w:tc>
          <w:tcPr>
            <w:tcW w:w="1143" w:type="dxa"/>
            <w:gridSpan w:val="2"/>
          </w:tcPr>
          <w:p w:rsidR="00A60A0B" w:rsidRPr="002F1075" w:rsidRDefault="00A60A0B" w:rsidP="00F70AE8">
            <w:pPr>
              <w:ind w:firstLine="0"/>
              <w:jc w:val="center"/>
              <w:rPr>
                <w:rFonts w:cs="Arial"/>
                <w:kern w:val="2"/>
              </w:rPr>
            </w:pPr>
            <w:r w:rsidRPr="002F1075">
              <w:rPr>
                <w:rFonts w:cs="Arial"/>
                <w:kern w:val="2"/>
              </w:rPr>
              <w:t>да</w:t>
            </w:r>
          </w:p>
        </w:tc>
        <w:tc>
          <w:tcPr>
            <w:tcW w:w="1125" w:type="dxa"/>
          </w:tcPr>
          <w:p w:rsidR="00A60A0B" w:rsidRPr="002F1075" w:rsidRDefault="00A60A0B" w:rsidP="00F70AE8">
            <w:pPr>
              <w:ind w:firstLine="0"/>
              <w:jc w:val="center"/>
              <w:rPr>
                <w:rFonts w:cs="Arial"/>
                <w:kern w:val="2"/>
              </w:rPr>
            </w:pPr>
            <w:r w:rsidRPr="002F1075">
              <w:rPr>
                <w:rFonts w:cs="Arial"/>
                <w:kern w:val="2"/>
              </w:rPr>
              <w:t>да</w:t>
            </w:r>
          </w:p>
        </w:tc>
        <w:tc>
          <w:tcPr>
            <w:tcW w:w="904" w:type="dxa"/>
          </w:tcPr>
          <w:p w:rsidR="00A60A0B" w:rsidRPr="002F1075" w:rsidRDefault="00A60A0B" w:rsidP="00F70AE8">
            <w:pPr>
              <w:ind w:firstLine="0"/>
              <w:jc w:val="center"/>
              <w:rPr>
                <w:rFonts w:cs="Arial"/>
                <w:kern w:val="2"/>
              </w:rPr>
            </w:pPr>
            <w:r w:rsidRPr="002F1075">
              <w:rPr>
                <w:rFonts w:cs="Arial"/>
                <w:kern w:val="2"/>
              </w:rPr>
              <w:t>да</w:t>
            </w:r>
          </w:p>
        </w:tc>
      </w:tr>
      <w:tr w:rsidR="00CD7C6F" w:rsidRPr="002F1075" w:rsidTr="00A60A0B">
        <w:trPr>
          <w:jc w:val="center"/>
        </w:trPr>
        <w:tc>
          <w:tcPr>
            <w:tcW w:w="886" w:type="dxa"/>
          </w:tcPr>
          <w:p w:rsidR="00CD7C6F" w:rsidRPr="002F1075" w:rsidRDefault="00CD7C6F" w:rsidP="003B4108">
            <w:pPr>
              <w:autoSpaceDE w:val="0"/>
              <w:autoSpaceDN w:val="0"/>
              <w:adjustRightInd w:val="0"/>
              <w:ind w:firstLine="0"/>
              <w:rPr>
                <w:rFonts w:cs="Arial"/>
                <w:kern w:val="2"/>
                <w:lang w:eastAsia="en-US"/>
              </w:rPr>
            </w:pPr>
          </w:p>
        </w:tc>
        <w:tc>
          <w:tcPr>
            <w:tcW w:w="13346" w:type="dxa"/>
            <w:gridSpan w:val="13"/>
          </w:tcPr>
          <w:p w:rsidR="00CD7C6F" w:rsidRPr="002F1075" w:rsidRDefault="00CD7C6F" w:rsidP="003B4108">
            <w:pPr>
              <w:ind w:firstLine="0"/>
              <w:rPr>
                <w:rFonts w:cs="Arial"/>
                <w:kern w:val="2"/>
              </w:rPr>
            </w:pPr>
            <w:r w:rsidRPr="002F1075">
              <w:rPr>
                <w:rFonts w:cs="Arial"/>
                <w:kern w:val="2"/>
              </w:rPr>
              <w:t>Мероприятие 2.2. «</w:t>
            </w:r>
            <w:r w:rsidRPr="002F1075">
              <w:rPr>
                <w:rFonts w:cs="Arial"/>
              </w:rPr>
              <w:t>Оснащение спортивных площадок спортивным и иным оборудованием»</w:t>
            </w:r>
          </w:p>
        </w:tc>
      </w:tr>
      <w:tr w:rsidR="00A60A0B" w:rsidRPr="002F1075" w:rsidTr="00A60A0B">
        <w:trPr>
          <w:trHeight w:val="635"/>
          <w:jc w:val="center"/>
        </w:trPr>
        <w:tc>
          <w:tcPr>
            <w:tcW w:w="886" w:type="dxa"/>
          </w:tcPr>
          <w:p w:rsidR="00A60A0B" w:rsidRPr="002F1075" w:rsidRDefault="00A60A0B" w:rsidP="003B4108">
            <w:pPr>
              <w:autoSpaceDE w:val="0"/>
              <w:autoSpaceDN w:val="0"/>
              <w:adjustRightInd w:val="0"/>
              <w:ind w:firstLine="0"/>
              <w:rPr>
                <w:rFonts w:cs="Arial"/>
                <w:kern w:val="2"/>
                <w:lang w:eastAsia="en-US"/>
              </w:rPr>
            </w:pPr>
            <w:r w:rsidRPr="002F1075">
              <w:rPr>
                <w:rFonts w:cs="Arial"/>
                <w:kern w:val="2"/>
              </w:rPr>
              <w:t>2.2.1</w:t>
            </w:r>
          </w:p>
        </w:tc>
        <w:tc>
          <w:tcPr>
            <w:tcW w:w="4119" w:type="dxa"/>
          </w:tcPr>
          <w:p w:rsidR="00A60A0B" w:rsidRPr="002F1075" w:rsidRDefault="00A60A0B" w:rsidP="003B4108">
            <w:pPr>
              <w:ind w:firstLine="0"/>
              <w:rPr>
                <w:rFonts w:cs="Arial"/>
                <w:lang w:eastAsia="en-US"/>
              </w:rPr>
            </w:pPr>
            <w:r w:rsidRPr="002F1075">
              <w:rPr>
                <w:rFonts w:cs="Arial"/>
              </w:rPr>
              <w:t>Количество оборудованных спортивных площадок на 1000 чел. населения</w:t>
            </w:r>
          </w:p>
        </w:tc>
        <w:tc>
          <w:tcPr>
            <w:tcW w:w="1263" w:type="dxa"/>
            <w:gridSpan w:val="2"/>
          </w:tcPr>
          <w:p w:rsidR="00A60A0B" w:rsidRPr="002F1075" w:rsidRDefault="00A60A0B" w:rsidP="003B4108">
            <w:pPr>
              <w:autoSpaceDE w:val="0"/>
              <w:autoSpaceDN w:val="0"/>
              <w:adjustRightInd w:val="0"/>
              <w:ind w:firstLine="0"/>
              <w:rPr>
                <w:rFonts w:cs="Arial"/>
                <w:kern w:val="2"/>
                <w:lang w:eastAsia="en-US"/>
              </w:rPr>
            </w:pPr>
          </w:p>
        </w:tc>
        <w:tc>
          <w:tcPr>
            <w:tcW w:w="1039" w:type="dxa"/>
          </w:tcPr>
          <w:p w:rsidR="00A60A0B" w:rsidRPr="002F1075" w:rsidRDefault="00A60A0B" w:rsidP="003B4108">
            <w:pPr>
              <w:autoSpaceDE w:val="0"/>
              <w:autoSpaceDN w:val="0"/>
              <w:adjustRightInd w:val="0"/>
              <w:ind w:firstLine="0"/>
              <w:rPr>
                <w:rFonts w:cs="Arial"/>
                <w:kern w:val="2"/>
                <w:lang w:eastAsia="en-US"/>
              </w:rPr>
            </w:pPr>
            <w:r w:rsidRPr="002F1075">
              <w:rPr>
                <w:rFonts w:cs="Arial"/>
                <w:kern w:val="2"/>
              </w:rPr>
              <w:t>ед.</w:t>
            </w:r>
          </w:p>
        </w:tc>
        <w:tc>
          <w:tcPr>
            <w:tcW w:w="1041" w:type="dxa"/>
          </w:tcPr>
          <w:p w:rsidR="00A60A0B" w:rsidRPr="002F1075" w:rsidRDefault="00A60A0B" w:rsidP="00A86CB3">
            <w:pPr>
              <w:autoSpaceDE w:val="0"/>
              <w:autoSpaceDN w:val="0"/>
              <w:adjustRightInd w:val="0"/>
              <w:ind w:firstLine="0"/>
              <w:jc w:val="center"/>
              <w:rPr>
                <w:rFonts w:cs="Arial"/>
                <w:kern w:val="2"/>
                <w:lang w:eastAsia="en-US"/>
              </w:rPr>
            </w:pPr>
            <w:r w:rsidRPr="002F1075">
              <w:rPr>
                <w:rFonts w:cs="Arial"/>
                <w:kern w:val="2"/>
              </w:rPr>
              <w:t>0,</w:t>
            </w:r>
            <w:r w:rsidR="00A86CB3" w:rsidRPr="002F1075">
              <w:rPr>
                <w:rFonts w:cs="Arial"/>
                <w:kern w:val="2"/>
              </w:rPr>
              <w:t>5</w:t>
            </w:r>
          </w:p>
        </w:tc>
        <w:tc>
          <w:tcPr>
            <w:tcW w:w="1041" w:type="dxa"/>
            <w:gridSpan w:val="2"/>
          </w:tcPr>
          <w:p w:rsidR="00A60A0B" w:rsidRPr="002F1075" w:rsidRDefault="00A60A0B" w:rsidP="00A86CB3">
            <w:pPr>
              <w:autoSpaceDE w:val="0"/>
              <w:autoSpaceDN w:val="0"/>
              <w:adjustRightInd w:val="0"/>
              <w:ind w:firstLine="0"/>
              <w:jc w:val="center"/>
              <w:rPr>
                <w:rFonts w:cs="Arial"/>
                <w:kern w:val="2"/>
                <w:lang w:eastAsia="en-US"/>
              </w:rPr>
            </w:pPr>
            <w:r w:rsidRPr="002F1075">
              <w:rPr>
                <w:rFonts w:cs="Arial"/>
                <w:kern w:val="2"/>
              </w:rPr>
              <w:t>0,</w:t>
            </w:r>
            <w:r w:rsidR="00A86CB3" w:rsidRPr="002F1075">
              <w:rPr>
                <w:rFonts w:cs="Arial"/>
                <w:kern w:val="2"/>
              </w:rPr>
              <w:t>5</w:t>
            </w:r>
          </w:p>
        </w:tc>
        <w:tc>
          <w:tcPr>
            <w:tcW w:w="950" w:type="dxa"/>
          </w:tcPr>
          <w:p w:rsidR="00A60A0B" w:rsidRPr="002F1075" w:rsidRDefault="00A60A0B" w:rsidP="00A86CB3">
            <w:pPr>
              <w:autoSpaceDE w:val="0"/>
              <w:autoSpaceDN w:val="0"/>
              <w:adjustRightInd w:val="0"/>
              <w:ind w:firstLine="0"/>
              <w:jc w:val="center"/>
              <w:rPr>
                <w:rFonts w:cs="Arial"/>
                <w:kern w:val="2"/>
                <w:lang w:eastAsia="en-US"/>
              </w:rPr>
            </w:pPr>
            <w:r w:rsidRPr="002F1075">
              <w:rPr>
                <w:rFonts w:cs="Arial"/>
                <w:kern w:val="2"/>
              </w:rPr>
              <w:t>0,</w:t>
            </w:r>
            <w:r w:rsidR="00A86CB3" w:rsidRPr="002F1075">
              <w:rPr>
                <w:rFonts w:cs="Arial"/>
                <w:kern w:val="2"/>
              </w:rPr>
              <w:t>5</w:t>
            </w:r>
          </w:p>
        </w:tc>
        <w:tc>
          <w:tcPr>
            <w:tcW w:w="721" w:type="dxa"/>
          </w:tcPr>
          <w:p w:rsidR="00A60A0B" w:rsidRPr="002F1075" w:rsidRDefault="00A60A0B" w:rsidP="00A86CB3">
            <w:pPr>
              <w:ind w:firstLine="0"/>
              <w:jc w:val="center"/>
              <w:rPr>
                <w:rFonts w:cs="Arial"/>
                <w:kern w:val="2"/>
                <w:lang w:eastAsia="en-US"/>
              </w:rPr>
            </w:pPr>
            <w:r w:rsidRPr="002F1075">
              <w:rPr>
                <w:rFonts w:cs="Arial"/>
                <w:kern w:val="2"/>
              </w:rPr>
              <w:t>0,</w:t>
            </w:r>
            <w:r w:rsidR="00A86CB3" w:rsidRPr="002F1075">
              <w:rPr>
                <w:rFonts w:cs="Arial"/>
                <w:kern w:val="2"/>
              </w:rPr>
              <w:t>5</w:t>
            </w:r>
          </w:p>
        </w:tc>
        <w:tc>
          <w:tcPr>
            <w:tcW w:w="1143" w:type="dxa"/>
            <w:gridSpan w:val="2"/>
          </w:tcPr>
          <w:p w:rsidR="00A60A0B" w:rsidRPr="002F1075" w:rsidRDefault="00A60A0B" w:rsidP="00A86CB3">
            <w:pPr>
              <w:ind w:firstLine="0"/>
              <w:jc w:val="center"/>
              <w:rPr>
                <w:rFonts w:cs="Arial"/>
                <w:kern w:val="2"/>
              </w:rPr>
            </w:pPr>
            <w:r w:rsidRPr="002F1075">
              <w:rPr>
                <w:rFonts w:cs="Arial"/>
                <w:kern w:val="2"/>
              </w:rPr>
              <w:t>0,</w:t>
            </w:r>
            <w:r w:rsidR="00A86CB3" w:rsidRPr="002F1075">
              <w:rPr>
                <w:rFonts w:cs="Arial"/>
                <w:kern w:val="2"/>
              </w:rPr>
              <w:t>5</w:t>
            </w:r>
          </w:p>
        </w:tc>
        <w:tc>
          <w:tcPr>
            <w:tcW w:w="1125" w:type="dxa"/>
          </w:tcPr>
          <w:p w:rsidR="00A60A0B" w:rsidRPr="002F1075" w:rsidRDefault="00A60A0B" w:rsidP="00A86CB3">
            <w:pPr>
              <w:ind w:firstLine="0"/>
              <w:jc w:val="center"/>
              <w:rPr>
                <w:rFonts w:cs="Arial"/>
                <w:kern w:val="2"/>
              </w:rPr>
            </w:pPr>
            <w:r w:rsidRPr="002F1075">
              <w:rPr>
                <w:rFonts w:cs="Arial"/>
                <w:kern w:val="2"/>
              </w:rPr>
              <w:t>0,</w:t>
            </w:r>
            <w:r w:rsidR="00A86CB3" w:rsidRPr="002F1075">
              <w:rPr>
                <w:rFonts w:cs="Arial"/>
                <w:kern w:val="2"/>
              </w:rPr>
              <w:t>5</w:t>
            </w:r>
          </w:p>
        </w:tc>
        <w:tc>
          <w:tcPr>
            <w:tcW w:w="904" w:type="dxa"/>
          </w:tcPr>
          <w:p w:rsidR="00A60A0B" w:rsidRPr="002F1075" w:rsidRDefault="00A60A0B" w:rsidP="00A86CB3">
            <w:pPr>
              <w:ind w:firstLine="0"/>
              <w:jc w:val="center"/>
              <w:rPr>
                <w:rFonts w:cs="Arial"/>
                <w:kern w:val="2"/>
              </w:rPr>
            </w:pPr>
            <w:r w:rsidRPr="002F1075">
              <w:rPr>
                <w:rFonts w:cs="Arial"/>
                <w:kern w:val="2"/>
              </w:rPr>
              <w:t>0,</w:t>
            </w:r>
            <w:r w:rsidR="00A86CB3" w:rsidRPr="002F1075">
              <w:rPr>
                <w:rFonts w:cs="Arial"/>
                <w:kern w:val="2"/>
              </w:rPr>
              <w:t>5</w:t>
            </w:r>
          </w:p>
        </w:tc>
      </w:tr>
      <w:tr w:rsidR="00CD7C6F" w:rsidRPr="002F1075" w:rsidTr="00A60A0B">
        <w:trPr>
          <w:jc w:val="center"/>
        </w:trPr>
        <w:tc>
          <w:tcPr>
            <w:tcW w:w="14232" w:type="dxa"/>
            <w:gridSpan w:val="14"/>
          </w:tcPr>
          <w:p w:rsidR="00CD7C6F" w:rsidRPr="002F1075" w:rsidRDefault="00CD7C6F" w:rsidP="003B4108">
            <w:pPr>
              <w:ind w:firstLine="0"/>
              <w:rPr>
                <w:rFonts w:cs="Arial"/>
                <w:kern w:val="2"/>
              </w:rPr>
            </w:pPr>
            <w:r w:rsidRPr="002F1075">
              <w:rPr>
                <w:rFonts w:cs="Arial"/>
                <w:kern w:val="2"/>
              </w:rPr>
              <w:t>Основное мероприятие 3 «</w:t>
            </w:r>
            <w:r w:rsidRPr="002F1075">
              <w:rPr>
                <w:rFonts w:cs="Arial"/>
              </w:rPr>
              <w:t>Обеспечение реализации муниципальной программы»</w:t>
            </w:r>
          </w:p>
        </w:tc>
      </w:tr>
      <w:tr w:rsidR="0070366C" w:rsidRPr="002F1075" w:rsidTr="0070366C">
        <w:trPr>
          <w:jc w:val="center"/>
        </w:trPr>
        <w:tc>
          <w:tcPr>
            <w:tcW w:w="886" w:type="dxa"/>
          </w:tcPr>
          <w:p w:rsidR="0070366C" w:rsidRPr="002F1075" w:rsidRDefault="0070366C" w:rsidP="003B4108">
            <w:pPr>
              <w:autoSpaceDE w:val="0"/>
              <w:autoSpaceDN w:val="0"/>
              <w:adjustRightInd w:val="0"/>
              <w:ind w:firstLine="0"/>
              <w:rPr>
                <w:rFonts w:cs="Arial"/>
                <w:kern w:val="2"/>
                <w:lang w:eastAsia="en-US"/>
              </w:rPr>
            </w:pPr>
            <w:r w:rsidRPr="002F1075">
              <w:rPr>
                <w:rFonts w:cs="Arial"/>
                <w:kern w:val="2"/>
              </w:rPr>
              <w:t>3.1.</w:t>
            </w:r>
          </w:p>
        </w:tc>
        <w:tc>
          <w:tcPr>
            <w:tcW w:w="4155" w:type="dxa"/>
            <w:gridSpan w:val="2"/>
          </w:tcPr>
          <w:p w:rsidR="0070366C" w:rsidRPr="002F1075" w:rsidRDefault="0070366C" w:rsidP="003B4108">
            <w:pPr>
              <w:autoSpaceDE w:val="0"/>
              <w:autoSpaceDN w:val="0"/>
              <w:adjustRightInd w:val="0"/>
              <w:ind w:firstLine="0"/>
              <w:rPr>
                <w:rFonts w:cs="Arial"/>
                <w:kern w:val="2"/>
                <w:lang w:eastAsia="en-US"/>
              </w:rPr>
            </w:pPr>
            <w:r w:rsidRPr="002F1075">
              <w:rPr>
                <w:rFonts w:cs="Arial"/>
                <w:kern w:val="2"/>
              </w:rPr>
              <w:t xml:space="preserve">Сохранение кадрового состава работников </w:t>
            </w:r>
            <w:r w:rsidRPr="002F1075">
              <w:rPr>
                <w:rFonts w:cs="Arial"/>
              </w:rPr>
              <w:t xml:space="preserve">МКУ «Подгоренский» </w:t>
            </w:r>
            <w:r w:rsidRPr="002F1075">
              <w:rPr>
                <w:rFonts w:cs="Arial"/>
              </w:rPr>
              <w:lastRenderedPageBreak/>
              <w:t>КДЦ</w:t>
            </w:r>
          </w:p>
        </w:tc>
        <w:tc>
          <w:tcPr>
            <w:tcW w:w="1227" w:type="dxa"/>
          </w:tcPr>
          <w:p w:rsidR="0070366C" w:rsidRPr="002F1075" w:rsidRDefault="0070366C" w:rsidP="003B4108">
            <w:pPr>
              <w:autoSpaceDE w:val="0"/>
              <w:autoSpaceDN w:val="0"/>
              <w:adjustRightInd w:val="0"/>
              <w:ind w:firstLine="0"/>
              <w:rPr>
                <w:rFonts w:cs="Arial"/>
                <w:kern w:val="2"/>
                <w:lang w:eastAsia="en-US"/>
              </w:rPr>
            </w:pPr>
          </w:p>
        </w:tc>
        <w:tc>
          <w:tcPr>
            <w:tcW w:w="1039" w:type="dxa"/>
          </w:tcPr>
          <w:p w:rsidR="0070366C" w:rsidRPr="002F1075" w:rsidRDefault="0070366C" w:rsidP="003B4108">
            <w:pPr>
              <w:autoSpaceDE w:val="0"/>
              <w:autoSpaceDN w:val="0"/>
              <w:adjustRightInd w:val="0"/>
              <w:ind w:firstLine="0"/>
              <w:rPr>
                <w:rFonts w:cs="Arial"/>
                <w:kern w:val="2"/>
                <w:lang w:eastAsia="en-US"/>
              </w:rPr>
            </w:pPr>
            <w:r w:rsidRPr="002F1075">
              <w:rPr>
                <w:rFonts w:cs="Arial"/>
                <w:kern w:val="2"/>
              </w:rPr>
              <w:t>чел.</w:t>
            </w:r>
          </w:p>
        </w:tc>
        <w:tc>
          <w:tcPr>
            <w:tcW w:w="1041" w:type="dxa"/>
          </w:tcPr>
          <w:p w:rsidR="0070366C" w:rsidRPr="002F1075" w:rsidRDefault="0070366C" w:rsidP="00A86CB3">
            <w:pPr>
              <w:autoSpaceDE w:val="0"/>
              <w:autoSpaceDN w:val="0"/>
              <w:adjustRightInd w:val="0"/>
              <w:ind w:firstLine="0"/>
              <w:jc w:val="center"/>
              <w:rPr>
                <w:rFonts w:cs="Arial"/>
                <w:kern w:val="2"/>
                <w:lang w:eastAsia="en-US"/>
              </w:rPr>
            </w:pPr>
            <w:r w:rsidRPr="002F1075">
              <w:rPr>
                <w:rFonts w:cs="Arial"/>
                <w:kern w:val="2"/>
              </w:rPr>
              <w:t>7</w:t>
            </w:r>
          </w:p>
        </w:tc>
        <w:tc>
          <w:tcPr>
            <w:tcW w:w="1041" w:type="dxa"/>
            <w:gridSpan w:val="2"/>
          </w:tcPr>
          <w:p w:rsidR="0070366C" w:rsidRPr="002F1075" w:rsidRDefault="0070366C" w:rsidP="00A86CB3">
            <w:pPr>
              <w:ind w:firstLine="0"/>
              <w:jc w:val="center"/>
              <w:rPr>
                <w:rFonts w:cs="Arial"/>
              </w:rPr>
            </w:pPr>
            <w:r w:rsidRPr="002F1075">
              <w:rPr>
                <w:rFonts w:cs="Arial"/>
              </w:rPr>
              <w:t>7</w:t>
            </w:r>
          </w:p>
        </w:tc>
        <w:tc>
          <w:tcPr>
            <w:tcW w:w="950" w:type="dxa"/>
          </w:tcPr>
          <w:p w:rsidR="0070366C" w:rsidRPr="002F1075" w:rsidRDefault="0070366C" w:rsidP="00A86CB3">
            <w:pPr>
              <w:ind w:firstLine="0"/>
              <w:jc w:val="center"/>
              <w:rPr>
                <w:rFonts w:cs="Arial"/>
              </w:rPr>
            </w:pPr>
            <w:r w:rsidRPr="002F1075">
              <w:rPr>
                <w:rFonts w:cs="Arial"/>
              </w:rPr>
              <w:t>7</w:t>
            </w:r>
          </w:p>
        </w:tc>
        <w:tc>
          <w:tcPr>
            <w:tcW w:w="721" w:type="dxa"/>
          </w:tcPr>
          <w:p w:rsidR="0070366C" w:rsidRPr="002F1075" w:rsidRDefault="0070366C" w:rsidP="00A86CB3">
            <w:pPr>
              <w:ind w:firstLine="0"/>
              <w:jc w:val="center"/>
              <w:rPr>
                <w:rFonts w:cs="Arial"/>
              </w:rPr>
            </w:pPr>
            <w:r w:rsidRPr="002F1075">
              <w:rPr>
                <w:rFonts w:cs="Arial"/>
              </w:rPr>
              <w:t>7</w:t>
            </w:r>
          </w:p>
        </w:tc>
        <w:tc>
          <w:tcPr>
            <w:tcW w:w="1143" w:type="dxa"/>
            <w:gridSpan w:val="2"/>
          </w:tcPr>
          <w:p w:rsidR="0070366C" w:rsidRPr="002F1075" w:rsidRDefault="0070366C" w:rsidP="00A86CB3">
            <w:pPr>
              <w:ind w:firstLine="0"/>
              <w:jc w:val="center"/>
              <w:rPr>
                <w:rFonts w:cs="Arial"/>
              </w:rPr>
            </w:pPr>
            <w:r w:rsidRPr="002F1075">
              <w:rPr>
                <w:rFonts w:cs="Arial"/>
              </w:rPr>
              <w:t>7</w:t>
            </w:r>
          </w:p>
        </w:tc>
        <w:tc>
          <w:tcPr>
            <w:tcW w:w="1125" w:type="dxa"/>
          </w:tcPr>
          <w:p w:rsidR="0070366C" w:rsidRPr="002F1075" w:rsidRDefault="0070366C" w:rsidP="00A86CB3">
            <w:pPr>
              <w:ind w:firstLine="0"/>
              <w:jc w:val="center"/>
              <w:rPr>
                <w:rFonts w:cs="Arial"/>
              </w:rPr>
            </w:pPr>
            <w:r w:rsidRPr="002F1075">
              <w:rPr>
                <w:rFonts w:cs="Arial"/>
              </w:rPr>
              <w:t>7</w:t>
            </w:r>
          </w:p>
        </w:tc>
        <w:tc>
          <w:tcPr>
            <w:tcW w:w="904" w:type="dxa"/>
          </w:tcPr>
          <w:p w:rsidR="0070366C" w:rsidRPr="002F1075" w:rsidRDefault="0070366C" w:rsidP="00A86CB3">
            <w:pPr>
              <w:ind w:firstLine="0"/>
              <w:jc w:val="center"/>
              <w:rPr>
                <w:rFonts w:cs="Arial"/>
              </w:rPr>
            </w:pPr>
            <w:r w:rsidRPr="002F1075">
              <w:rPr>
                <w:rFonts w:cs="Arial"/>
              </w:rPr>
              <w:t>7</w:t>
            </w:r>
          </w:p>
        </w:tc>
      </w:tr>
      <w:tr w:rsidR="0070366C" w:rsidRPr="002F1075" w:rsidTr="00BD697F">
        <w:trPr>
          <w:jc w:val="center"/>
        </w:trPr>
        <w:tc>
          <w:tcPr>
            <w:tcW w:w="14232" w:type="dxa"/>
            <w:gridSpan w:val="14"/>
          </w:tcPr>
          <w:p w:rsidR="0070366C" w:rsidRPr="002F1075" w:rsidRDefault="0070366C" w:rsidP="00A86CB3">
            <w:pPr>
              <w:ind w:firstLine="0"/>
              <w:jc w:val="center"/>
              <w:rPr>
                <w:rFonts w:cs="Arial"/>
              </w:rPr>
            </w:pPr>
            <w:r w:rsidRPr="002F1075">
              <w:rPr>
                <w:rFonts w:cs="Arial"/>
                <w:kern w:val="2"/>
              </w:rPr>
              <w:lastRenderedPageBreak/>
              <w:t>Основное мероприятие 4 «Капитальный ремонт зданий и сооружений в Подгоренском сельском поселении</w:t>
            </w:r>
            <w:r w:rsidRPr="002F1075">
              <w:rPr>
                <w:rFonts w:cs="Arial"/>
              </w:rPr>
              <w:t>»</w:t>
            </w:r>
          </w:p>
        </w:tc>
      </w:tr>
      <w:tr w:rsidR="000565C6" w:rsidRPr="002F1075" w:rsidTr="00A60A0B">
        <w:trPr>
          <w:jc w:val="center"/>
        </w:trPr>
        <w:tc>
          <w:tcPr>
            <w:tcW w:w="886" w:type="dxa"/>
          </w:tcPr>
          <w:p w:rsidR="000565C6" w:rsidRPr="002F1075" w:rsidRDefault="000565C6" w:rsidP="003B4108">
            <w:pPr>
              <w:autoSpaceDE w:val="0"/>
              <w:autoSpaceDN w:val="0"/>
              <w:adjustRightInd w:val="0"/>
              <w:ind w:firstLine="0"/>
              <w:rPr>
                <w:rFonts w:cs="Arial"/>
                <w:kern w:val="2"/>
              </w:rPr>
            </w:pPr>
            <w:r w:rsidRPr="002F1075">
              <w:rPr>
                <w:rFonts w:cs="Arial"/>
                <w:kern w:val="2"/>
              </w:rPr>
              <w:t>4.1</w:t>
            </w:r>
          </w:p>
        </w:tc>
        <w:tc>
          <w:tcPr>
            <w:tcW w:w="4119" w:type="dxa"/>
          </w:tcPr>
          <w:p w:rsidR="000565C6" w:rsidRPr="002F1075" w:rsidRDefault="0070366C" w:rsidP="003B4108">
            <w:pPr>
              <w:ind w:firstLine="0"/>
              <w:rPr>
                <w:rFonts w:cs="Arial"/>
                <w:kern w:val="2"/>
              </w:rPr>
            </w:pPr>
            <w:r w:rsidRPr="002F1075">
              <w:rPr>
                <w:rFonts w:cs="Arial"/>
                <w:kern w:val="2"/>
              </w:rPr>
              <w:t>Расходы на капитальный ремонт подведомственных учреждений</w:t>
            </w:r>
          </w:p>
        </w:tc>
        <w:tc>
          <w:tcPr>
            <w:tcW w:w="1263" w:type="dxa"/>
            <w:gridSpan w:val="2"/>
          </w:tcPr>
          <w:p w:rsidR="000565C6" w:rsidRPr="002F1075" w:rsidRDefault="000565C6" w:rsidP="0070366C">
            <w:pPr>
              <w:autoSpaceDE w:val="0"/>
              <w:autoSpaceDN w:val="0"/>
              <w:adjustRightInd w:val="0"/>
              <w:ind w:firstLine="0"/>
              <w:jc w:val="center"/>
              <w:rPr>
                <w:rFonts w:cs="Arial"/>
                <w:kern w:val="2"/>
                <w:lang w:eastAsia="en-US"/>
              </w:rPr>
            </w:pPr>
          </w:p>
        </w:tc>
        <w:tc>
          <w:tcPr>
            <w:tcW w:w="1039" w:type="dxa"/>
          </w:tcPr>
          <w:p w:rsidR="000565C6" w:rsidRPr="002F1075" w:rsidRDefault="0070366C" w:rsidP="0070366C">
            <w:pPr>
              <w:autoSpaceDE w:val="0"/>
              <w:autoSpaceDN w:val="0"/>
              <w:adjustRightInd w:val="0"/>
              <w:ind w:firstLine="0"/>
              <w:jc w:val="center"/>
              <w:rPr>
                <w:rFonts w:cs="Arial"/>
                <w:kern w:val="2"/>
              </w:rPr>
            </w:pPr>
            <w:r w:rsidRPr="002F1075">
              <w:rPr>
                <w:rFonts w:cs="Arial"/>
                <w:kern w:val="2"/>
              </w:rPr>
              <w:t>руб.</w:t>
            </w:r>
          </w:p>
        </w:tc>
        <w:tc>
          <w:tcPr>
            <w:tcW w:w="1041" w:type="dxa"/>
          </w:tcPr>
          <w:p w:rsidR="000565C6" w:rsidRPr="002F1075" w:rsidRDefault="0070366C" w:rsidP="0070366C">
            <w:pPr>
              <w:autoSpaceDE w:val="0"/>
              <w:autoSpaceDN w:val="0"/>
              <w:adjustRightInd w:val="0"/>
              <w:ind w:firstLine="0"/>
              <w:jc w:val="center"/>
              <w:rPr>
                <w:rFonts w:cs="Arial"/>
                <w:kern w:val="2"/>
              </w:rPr>
            </w:pPr>
            <w:r w:rsidRPr="002F1075">
              <w:rPr>
                <w:rFonts w:cs="Arial"/>
                <w:kern w:val="2"/>
              </w:rPr>
              <w:t>0,0</w:t>
            </w:r>
          </w:p>
        </w:tc>
        <w:tc>
          <w:tcPr>
            <w:tcW w:w="1041" w:type="dxa"/>
            <w:gridSpan w:val="2"/>
          </w:tcPr>
          <w:p w:rsidR="000565C6" w:rsidRPr="002F1075" w:rsidRDefault="0070366C" w:rsidP="0070366C">
            <w:pPr>
              <w:ind w:firstLine="0"/>
              <w:jc w:val="center"/>
              <w:rPr>
                <w:rFonts w:cs="Arial"/>
              </w:rPr>
            </w:pPr>
            <w:r w:rsidRPr="002F1075">
              <w:rPr>
                <w:rFonts w:cs="Arial"/>
              </w:rPr>
              <w:t>0,0</w:t>
            </w:r>
          </w:p>
        </w:tc>
        <w:tc>
          <w:tcPr>
            <w:tcW w:w="950" w:type="dxa"/>
          </w:tcPr>
          <w:p w:rsidR="000565C6" w:rsidRPr="002F1075" w:rsidRDefault="0070366C" w:rsidP="0070366C">
            <w:pPr>
              <w:ind w:firstLine="0"/>
              <w:jc w:val="center"/>
              <w:rPr>
                <w:rFonts w:cs="Arial"/>
              </w:rPr>
            </w:pPr>
            <w:r w:rsidRPr="002F1075">
              <w:rPr>
                <w:rFonts w:cs="Arial"/>
              </w:rPr>
              <w:t>0,0</w:t>
            </w:r>
          </w:p>
        </w:tc>
        <w:tc>
          <w:tcPr>
            <w:tcW w:w="721" w:type="dxa"/>
          </w:tcPr>
          <w:p w:rsidR="000565C6" w:rsidRPr="002F1075" w:rsidRDefault="0070366C" w:rsidP="0070366C">
            <w:pPr>
              <w:ind w:firstLine="0"/>
              <w:jc w:val="center"/>
              <w:rPr>
                <w:rFonts w:cs="Arial"/>
              </w:rPr>
            </w:pPr>
            <w:r w:rsidRPr="002F1075">
              <w:rPr>
                <w:rFonts w:cs="Arial"/>
              </w:rPr>
              <w:t>0,0</w:t>
            </w:r>
          </w:p>
        </w:tc>
        <w:tc>
          <w:tcPr>
            <w:tcW w:w="1143" w:type="dxa"/>
            <w:gridSpan w:val="2"/>
          </w:tcPr>
          <w:p w:rsidR="000565C6" w:rsidRPr="002F1075" w:rsidRDefault="0070366C" w:rsidP="0070366C">
            <w:pPr>
              <w:ind w:firstLine="0"/>
              <w:jc w:val="center"/>
              <w:rPr>
                <w:rFonts w:cs="Arial"/>
              </w:rPr>
            </w:pPr>
            <w:r w:rsidRPr="002F1075">
              <w:rPr>
                <w:rFonts w:cs="Arial"/>
              </w:rPr>
              <w:t>0,0</w:t>
            </w:r>
          </w:p>
        </w:tc>
        <w:tc>
          <w:tcPr>
            <w:tcW w:w="1125" w:type="dxa"/>
          </w:tcPr>
          <w:p w:rsidR="000565C6" w:rsidRPr="002F1075" w:rsidRDefault="0070366C" w:rsidP="0070366C">
            <w:pPr>
              <w:ind w:firstLine="0"/>
              <w:jc w:val="center"/>
              <w:rPr>
                <w:rFonts w:cs="Arial"/>
              </w:rPr>
            </w:pPr>
            <w:r w:rsidRPr="002F1075">
              <w:rPr>
                <w:rFonts w:cs="Arial"/>
              </w:rPr>
              <w:t>0,0</w:t>
            </w:r>
          </w:p>
        </w:tc>
        <w:tc>
          <w:tcPr>
            <w:tcW w:w="904" w:type="dxa"/>
          </w:tcPr>
          <w:p w:rsidR="000565C6" w:rsidRPr="002F1075" w:rsidRDefault="0070366C" w:rsidP="0070366C">
            <w:pPr>
              <w:ind w:firstLine="0"/>
              <w:jc w:val="center"/>
              <w:rPr>
                <w:rFonts w:cs="Arial"/>
              </w:rPr>
            </w:pPr>
            <w:r w:rsidRPr="002F1075">
              <w:rPr>
                <w:rFonts w:cs="Arial"/>
              </w:rPr>
              <w:t>0,0</w:t>
            </w:r>
          </w:p>
        </w:tc>
      </w:tr>
    </w:tbl>
    <w:p w:rsidR="00CD7C6F" w:rsidRPr="002F1075" w:rsidRDefault="00CD7C6F" w:rsidP="003B4108">
      <w:pPr>
        <w:autoSpaceDE w:val="0"/>
        <w:autoSpaceDN w:val="0"/>
        <w:adjustRightInd w:val="0"/>
        <w:ind w:firstLine="709"/>
        <w:rPr>
          <w:rFonts w:cs="Arial"/>
          <w:kern w:val="2"/>
        </w:rPr>
      </w:pPr>
    </w:p>
    <w:tbl>
      <w:tblPr>
        <w:tblW w:w="9355" w:type="dxa"/>
        <w:tblInd w:w="9606" w:type="dxa"/>
        <w:tblLook w:val="01E0" w:firstRow="1" w:lastRow="1" w:firstColumn="1" w:lastColumn="1" w:noHBand="0" w:noVBand="0"/>
      </w:tblPr>
      <w:tblGrid>
        <w:gridCol w:w="4819"/>
        <w:gridCol w:w="4536"/>
      </w:tblGrid>
      <w:tr w:rsidR="00CD7C6F" w:rsidRPr="002F1075" w:rsidTr="00705239">
        <w:trPr>
          <w:trHeight w:val="80"/>
        </w:trPr>
        <w:tc>
          <w:tcPr>
            <w:tcW w:w="4819" w:type="dxa"/>
          </w:tcPr>
          <w:p w:rsidR="00CD7C6F" w:rsidRPr="002F1075" w:rsidRDefault="00CD7C6F" w:rsidP="003B4108">
            <w:pPr>
              <w:suppressAutoHyphens/>
              <w:ind w:firstLine="709"/>
            </w:pPr>
            <w:bookmarkStart w:id="1" w:name="Par676"/>
            <w:bookmarkStart w:id="2" w:name="Par610"/>
            <w:bookmarkEnd w:id="1"/>
            <w:bookmarkEnd w:id="2"/>
            <w:r w:rsidRPr="002F1075">
              <w:br w:type="page"/>
            </w:r>
          </w:p>
          <w:p w:rsidR="00705239" w:rsidRPr="002F1075" w:rsidRDefault="00705239" w:rsidP="003B4108">
            <w:pPr>
              <w:suppressAutoHyphens/>
              <w:ind w:firstLine="709"/>
            </w:pPr>
          </w:p>
          <w:p w:rsidR="00705239" w:rsidRPr="002F1075" w:rsidRDefault="00705239" w:rsidP="003B4108">
            <w:pPr>
              <w:suppressAutoHyphens/>
              <w:ind w:firstLine="709"/>
            </w:pPr>
          </w:p>
          <w:p w:rsidR="00705239" w:rsidRPr="002F1075" w:rsidRDefault="00705239" w:rsidP="003B4108">
            <w:pPr>
              <w:suppressAutoHyphens/>
              <w:ind w:firstLine="709"/>
            </w:pPr>
          </w:p>
          <w:p w:rsidR="00705239" w:rsidRPr="002F1075" w:rsidRDefault="00705239" w:rsidP="003B4108">
            <w:pPr>
              <w:suppressAutoHyphens/>
              <w:ind w:firstLine="709"/>
            </w:pPr>
          </w:p>
          <w:p w:rsidR="00705239" w:rsidRPr="002F1075" w:rsidRDefault="00705239" w:rsidP="003B4108">
            <w:pPr>
              <w:suppressAutoHyphens/>
              <w:ind w:firstLine="709"/>
            </w:pPr>
          </w:p>
          <w:p w:rsidR="00705239" w:rsidRPr="002F1075" w:rsidRDefault="00705239" w:rsidP="003B4108">
            <w:pPr>
              <w:suppressAutoHyphens/>
              <w:ind w:firstLine="709"/>
            </w:pPr>
          </w:p>
          <w:p w:rsidR="00705239" w:rsidRPr="002F1075" w:rsidRDefault="00705239" w:rsidP="003B4108">
            <w:pPr>
              <w:suppressAutoHyphens/>
              <w:ind w:firstLine="709"/>
            </w:pPr>
          </w:p>
          <w:p w:rsidR="00705239" w:rsidRPr="002F1075" w:rsidRDefault="00705239" w:rsidP="003B4108">
            <w:pPr>
              <w:suppressAutoHyphens/>
              <w:ind w:firstLine="709"/>
            </w:pPr>
          </w:p>
          <w:p w:rsidR="00705239" w:rsidRPr="002F1075" w:rsidRDefault="00705239" w:rsidP="003B4108">
            <w:pPr>
              <w:suppressAutoHyphens/>
              <w:ind w:firstLine="709"/>
            </w:pPr>
          </w:p>
          <w:p w:rsidR="00705239" w:rsidRPr="002F1075" w:rsidRDefault="00705239" w:rsidP="003B4108">
            <w:pPr>
              <w:suppressAutoHyphens/>
              <w:ind w:firstLine="709"/>
            </w:pPr>
          </w:p>
          <w:p w:rsidR="00705239" w:rsidRPr="002F1075" w:rsidRDefault="00705239" w:rsidP="003B4108">
            <w:pPr>
              <w:suppressAutoHyphens/>
              <w:ind w:firstLine="709"/>
            </w:pPr>
          </w:p>
          <w:p w:rsidR="00705239" w:rsidRPr="002F1075" w:rsidRDefault="00705239" w:rsidP="003B4108">
            <w:pPr>
              <w:suppressAutoHyphens/>
              <w:ind w:firstLine="709"/>
            </w:pPr>
          </w:p>
          <w:p w:rsidR="00705239" w:rsidRPr="002F1075" w:rsidRDefault="00705239" w:rsidP="003B4108">
            <w:pPr>
              <w:suppressAutoHyphens/>
              <w:ind w:firstLine="709"/>
            </w:pPr>
          </w:p>
          <w:p w:rsidR="00705239" w:rsidRPr="002F1075" w:rsidRDefault="00705239" w:rsidP="003B4108">
            <w:pPr>
              <w:suppressAutoHyphens/>
              <w:ind w:firstLine="709"/>
            </w:pPr>
          </w:p>
          <w:p w:rsidR="00705239" w:rsidRPr="002F1075" w:rsidRDefault="00705239" w:rsidP="003B4108">
            <w:pPr>
              <w:suppressAutoHyphens/>
              <w:ind w:firstLine="709"/>
            </w:pPr>
          </w:p>
          <w:p w:rsidR="00705239" w:rsidRPr="002F1075" w:rsidRDefault="00705239" w:rsidP="003B4108">
            <w:pPr>
              <w:suppressAutoHyphens/>
              <w:ind w:firstLine="709"/>
            </w:pPr>
          </w:p>
          <w:p w:rsidR="00705239" w:rsidRPr="002F1075" w:rsidRDefault="00705239" w:rsidP="003B4108">
            <w:pPr>
              <w:suppressAutoHyphens/>
              <w:ind w:firstLine="709"/>
            </w:pPr>
          </w:p>
          <w:p w:rsidR="00705239" w:rsidRPr="002F1075" w:rsidRDefault="00705239" w:rsidP="003B4108">
            <w:pPr>
              <w:suppressAutoHyphens/>
              <w:ind w:firstLine="709"/>
            </w:pPr>
          </w:p>
          <w:p w:rsidR="00705239" w:rsidRPr="002F1075" w:rsidRDefault="00705239" w:rsidP="003B4108">
            <w:pPr>
              <w:suppressAutoHyphens/>
              <w:ind w:firstLine="709"/>
            </w:pPr>
          </w:p>
          <w:p w:rsidR="00705239" w:rsidRPr="002F1075" w:rsidRDefault="00705239" w:rsidP="003B4108">
            <w:pPr>
              <w:suppressAutoHyphens/>
              <w:ind w:firstLine="709"/>
            </w:pPr>
          </w:p>
          <w:p w:rsidR="00705239" w:rsidRPr="002F1075" w:rsidRDefault="00705239" w:rsidP="003B4108">
            <w:pPr>
              <w:suppressAutoHyphens/>
              <w:ind w:firstLine="709"/>
            </w:pPr>
          </w:p>
          <w:p w:rsidR="00705239" w:rsidRPr="002F1075" w:rsidRDefault="00705239" w:rsidP="003B4108">
            <w:pPr>
              <w:suppressAutoHyphens/>
              <w:ind w:firstLine="709"/>
            </w:pPr>
          </w:p>
          <w:p w:rsidR="00705239" w:rsidRPr="002F1075" w:rsidRDefault="00705239" w:rsidP="003B4108">
            <w:pPr>
              <w:suppressAutoHyphens/>
              <w:ind w:firstLine="709"/>
            </w:pPr>
          </w:p>
          <w:p w:rsidR="00705239" w:rsidRPr="002F1075" w:rsidRDefault="00705239" w:rsidP="003B4108">
            <w:pPr>
              <w:suppressAutoHyphens/>
              <w:ind w:firstLine="709"/>
            </w:pPr>
          </w:p>
          <w:p w:rsidR="00705239" w:rsidRPr="002F1075" w:rsidRDefault="00705239" w:rsidP="003B4108">
            <w:pPr>
              <w:suppressAutoHyphens/>
              <w:ind w:firstLine="709"/>
            </w:pPr>
          </w:p>
          <w:p w:rsidR="00705239" w:rsidRPr="002F1075" w:rsidRDefault="00705239" w:rsidP="003B4108">
            <w:pPr>
              <w:suppressAutoHyphens/>
              <w:ind w:firstLine="709"/>
            </w:pPr>
          </w:p>
          <w:p w:rsidR="00705239" w:rsidRPr="002F1075" w:rsidRDefault="00705239" w:rsidP="003B4108">
            <w:pPr>
              <w:suppressAutoHyphens/>
              <w:ind w:firstLine="709"/>
            </w:pPr>
          </w:p>
          <w:p w:rsidR="00705239" w:rsidRPr="002F1075" w:rsidRDefault="00705239" w:rsidP="003B4108">
            <w:pPr>
              <w:suppressAutoHyphens/>
              <w:ind w:firstLine="709"/>
            </w:pPr>
          </w:p>
          <w:p w:rsidR="00705239" w:rsidRPr="002F1075" w:rsidRDefault="00705239" w:rsidP="003B4108">
            <w:pPr>
              <w:suppressAutoHyphens/>
              <w:ind w:firstLine="709"/>
            </w:pPr>
          </w:p>
          <w:p w:rsidR="00705239" w:rsidRPr="002F1075" w:rsidRDefault="00705239" w:rsidP="003B4108">
            <w:pPr>
              <w:suppressAutoHyphens/>
              <w:ind w:firstLine="709"/>
              <w:rPr>
                <w:rFonts w:cs="Arial"/>
                <w:kern w:val="2"/>
                <w:lang w:eastAsia="en-US"/>
              </w:rPr>
            </w:pPr>
          </w:p>
        </w:tc>
        <w:tc>
          <w:tcPr>
            <w:tcW w:w="4536" w:type="dxa"/>
          </w:tcPr>
          <w:p w:rsidR="00CD7C6F" w:rsidRPr="002F1075" w:rsidRDefault="00CD7C6F" w:rsidP="003B4108">
            <w:pPr>
              <w:suppressAutoHyphens/>
              <w:ind w:firstLine="709"/>
              <w:rPr>
                <w:rFonts w:cs="Arial"/>
                <w:kern w:val="2"/>
                <w:lang w:eastAsia="en-US"/>
              </w:rPr>
            </w:pPr>
          </w:p>
        </w:tc>
      </w:tr>
      <w:tr w:rsidR="00CD7C6F" w:rsidRPr="002F1075" w:rsidTr="00A86CB3">
        <w:trPr>
          <w:gridAfter w:val="1"/>
          <w:wAfter w:w="4536" w:type="dxa"/>
        </w:trPr>
        <w:tc>
          <w:tcPr>
            <w:tcW w:w="4819" w:type="dxa"/>
          </w:tcPr>
          <w:p w:rsidR="00CD7C6F" w:rsidRPr="002F1075" w:rsidRDefault="00CD7C6F" w:rsidP="00A86CB3">
            <w:pPr>
              <w:suppressAutoHyphens/>
              <w:ind w:firstLine="0"/>
              <w:rPr>
                <w:rFonts w:cs="Arial"/>
                <w:kern w:val="2"/>
              </w:rPr>
            </w:pPr>
            <w:r w:rsidRPr="002F1075">
              <w:rPr>
                <w:rFonts w:cs="Arial"/>
                <w:kern w:val="2"/>
              </w:rPr>
              <w:lastRenderedPageBreak/>
              <w:t>Приложение 2</w:t>
            </w:r>
          </w:p>
          <w:p w:rsidR="00CD7C6F" w:rsidRPr="002F1075" w:rsidRDefault="00CD7C6F" w:rsidP="003B4108">
            <w:pPr>
              <w:suppressAutoHyphens/>
              <w:ind w:firstLine="0"/>
              <w:rPr>
                <w:rFonts w:cs="Arial"/>
                <w:kern w:val="2"/>
              </w:rPr>
            </w:pPr>
            <w:r w:rsidRPr="002F1075">
              <w:rPr>
                <w:rFonts w:cs="Arial"/>
                <w:kern w:val="2"/>
              </w:rPr>
              <w:t>к муниципальной программе «Развитие культуры, физической культуры и спорта на территории Подгоренского сельского поселения</w:t>
            </w:r>
            <w:r w:rsidRPr="002F1075">
              <w:rPr>
                <w:rFonts w:cs="Arial"/>
                <w:kern w:val="2"/>
              </w:rPr>
              <w:br/>
              <w:t>Калачеевского муниципального района на 20</w:t>
            </w:r>
            <w:r w:rsidR="00A86CB3" w:rsidRPr="002F1075">
              <w:rPr>
                <w:rFonts w:cs="Arial"/>
                <w:kern w:val="2"/>
              </w:rPr>
              <w:t>20</w:t>
            </w:r>
            <w:r w:rsidRPr="002F1075">
              <w:rPr>
                <w:rFonts w:cs="Arial"/>
                <w:kern w:val="2"/>
              </w:rPr>
              <w:t>-202</w:t>
            </w:r>
            <w:r w:rsidR="00A86CB3" w:rsidRPr="002F1075">
              <w:rPr>
                <w:rFonts w:cs="Arial"/>
                <w:kern w:val="2"/>
              </w:rPr>
              <w:t>6</w:t>
            </w:r>
            <w:r w:rsidRPr="002F1075">
              <w:rPr>
                <w:rFonts w:cs="Arial"/>
                <w:kern w:val="2"/>
              </w:rPr>
              <w:t xml:space="preserve"> годы»</w:t>
            </w:r>
          </w:p>
        </w:tc>
      </w:tr>
    </w:tbl>
    <w:p w:rsidR="00CD7C6F" w:rsidRPr="002F1075" w:rsidRDefault="00CD7C6F" w:rsidP="003B4108">
      <w:pPr>
        <w:suppressAutoHyphens/>
        <w:ind w:firstLine="709"/>
        <w:rPr>
          <w:rFonts w:cs="Arial"/>
          <w:kern w:val="2"/>
        </w:rPr>
      </w:pPr>
    </w:p>
    <w:p w:rsidR="00CD7C6F" w:rsidRPr="002F1075" w:rsidRDefault="00CD7C6F" w:rsidP="003B4108">
      <w:pPr>
        <w:autoSpaceDE w:val="0"/>
        <w:autoSpaceDN w:val="0"/>
        <w:adjustRightInd w:val="0"/>
        <w:ind w:firstLine="709"/>
        <w:jc w:val="center"/>
        <w:rPr>
          <w:rFonts w:cs="Arial"/>
          <w:kern w:val="2"/>
        </w:rPr>
      </w:pPr>
      <w:r w:rsidRPr="002F1075">
        <w:rPr>
          <w:rFonts w:cs="Arial"/>
          <w:kern w:val="2"/>
        </w:rPr>
        <w:t>РАСХОДЫ</w:t>
      </w:r>
    </w:p>
    <w:p w:rsidR="00CD7C6F" w:rsidRPr="002F1075" w:rsidRDefault="00CD7C6F" w:rsidP="003B4108">
      <w:pPr>
        <w:autoSpaceDE w:val="0"/>
        <w:autoSpaceDN w:val="0"/>
        <w:adjustRightInd w:val="0"/>
        <w:ind w:firstLine="709"/>
        <w:jc w:val="center"/>
        <w:rPr>
          <w:rFonts w:cs="Arial"/>
          <w:kern w:val="2"/>
        </w:rPr>
      </w:pPr>
      <w:r w:rsidRPr="002F1075">
        <w:rPr>
          <w:rFonts w:cs="Arial"/>
          <w:kern w:val="2"/>
        </w:rPr>
        <w:t>местного бюджета на реализацию муниципальной программы</w:t>
      </w:r>
      <w:r w:rsidR="006D6055" w:rsidRPr="002F1075">
        <w:rPr>
          <w:rFonts w:cs="Arial"/>
          <w:kern w:val="2"/>
        </w:rPr>
        <w:t xml:space="preserve"> </w:t>
      </w:r>
      <w:r w:rsidRPr="002F1075">
        <w:rPr>
          <w:rFonts w:cs="Arial"/>
          <w:kern w:val="2"/>
        </w:rPr>
        <w:t xml:space="preserve">Подгоренского сельского поселения </w:t>
      </w:r>
      <w:r w:rsidRPr="002F1075">
        <w:rPr>
          <w:rFonts w:cs="Arial"/>
        </w:rPr>
        <w:t>«</w:t>
      </w:r>
      <w:r w:rsidRPr="002F1075">
        <w:rPr>
          <w:rFonts w:cs="Arial"/>
          <w:bCs/>
        </w:rPr>
        <w:t>Развитие культуры, физической культуры и спорта на территории Подгоренского сельского поселения Калачеевского муниципального района на 20</w:t>
      </w:r>
      <w:r w:rsidR="00B46CC4" w:rsidRPr="002F1075">
        <w:rPr>
          <w:rFonts w:cs="Arial"/>
          <w:bCs/>
        </w:rPr>
        <w:t>20</w:t>
      </w:r>
      <w:r w:rsidRPr="002F1075">
        <w:rPr>
          <w:rFonts w:cs="Arial"/>
          <w:bCs/>
        </w:rPr>
        <w:t>-202</w:t>
      </w:r>
      <w:r w:rsidR="00B46CC4" w:rsidRPr="002F1075">
        <w:rPr>
          <w:rFonts w:cs="Arial"/>
          <w:bCs/>
        </w:rPr>
        <w:t>6</w:t>
      </w:r>
      <w:r w:rsidRPr="002F1075">
        <w:rPr>
          <w:rFonts w:cs="Arial"/>
          <w:bCs/>
        </w:rPr>
        <w:t xml:space="preserve"> годы</w:t>
      </w:r>
      <w:r w:rsidRPr="002F1075">
        <w:rPr>
          <w:rFonts w:cs="Arial"/>
        </w:rPr>
        <w:t>»</w:t>
      </w:r>
    </w:p>
    <w:tbl>
      <w:tblPr>
        <w:tblW w:w="5307" w:type="pct"/>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661"/>
        <w:gridCol w:w="3008"/>
        <w:gridCol w:w="1956"/>
        <w:gridCol w:w="1313"/>
        <w:gridCol w:w="1276"/>
        <w:gridCol w:w="1134"/>
        <w:gridCol w:w="1134"/>
        <w:gridCol w:w="1276"/>
        <w:gridCol w:w="1417"/>
        <w:gridCol w:w="1411"/>
      </w:tblGrid>
      <w:tr w:rsidR="00CD7C6F" w:rsidRPr="002F1075" w:rsidTr="006D6055">
        <w:trPr>
          <w:trHeight w:val="144"/>
        </w:trPr>
        <w:tc>
          <w:tcPr>
            <w:tcW w:w="1661" w:type="dxa"/>
            <w:vMerge w:val="restart"/>
          </w:tcPr>
          <w:p w:rsidR="00CD7C6F" w:rsidRPr="002F1075" w:rsidRDefault="00CD7C6F">
            <w:pPr>
              <w:autoSpaceDE w:val="0"/>
              <w:autoSpaceDN w:val="0"/>
              <w:adjustRightInd w:val="0"/>
              <w:ind w:firstLine="0"/>
              <w:rPr>
                <w:rFonts w:cs="Arial"/>
                <w:kern w:val="2"/>
              </w:rPr>
            </w:pPr>
            <w:bookmarkStart w:id="3" w:name="Par879"/>
            <w:bookmarkEnd w:id="3"/>
            <w:r w:rsidRPr="002F1075">
              <w:rPr>
                <w:rFonts w:cs="Arial"/>
                <w:kern w:val="2"/>
              </w:rPr>
              <w:t>Статус</w:t>
            </w:r>
          </w:p>
        </w:tc>
        <w:tc>
          <w:tcPr>
            <w:tcW w:w="3008" w:type="dxa"/>
            <w:vMerge w:val="restart"/>
          </w:tcPr>
          <w:p w:rsidR="00CD7C6F" w:rsidRPr="002F1075" w:rsidRDefault="00CD7C6F">
            <w:pPr>
              <w:autoSpaceDE w:val="0"/>
              <w:autoSpaceDN w:val="0"/>
              <w:adjustRightInd w:val="0"/>
              <w:ind w:firstLine="0"/>
              <w:rPr>
                <w:rFonts w:cs="Arial"/>
                <w:kern w:val="2"/>
              </w:rPr>
            </w:pPr>
            <w:r w:rsidRPr="002F1075">
              <w:rPr>
                <w:rFonts w:cs="Arial"/>
                <w:kern w:val="2"/>
              </w:rPr>
              <w:t>Наименование муниципаль</w:t>
            </w:r>
            <w:r w:rsidRPr="002F1075">
              <w:rPr>
                <w:rFonts w:cs="Arial"/>
                <w:kern w:val="2"/>
              </w:rPr>
              <w:softHyphen/>
              <w:t>ной программы, подпрограммы, основного ме</w:t>
            </w:r>
            <w:r w:rsidRPr="002F1075">
              <w:rPr>
                <w:rFonts w:cs="Arial"/>
                <w:kern w:val="2"/>
              </w:rPr>
              <w:softHyphen/>
              <w:t>роприятия</w:t>
            </w:r>
          </w:p>
        </w:tc>
        <w:tc>
          <w:tcPr>
            <w:tcW w:w="1956" w:type="dxa"/>
            <w:vMerge w:val="restart"/>
          </w:tcPr>
          <w:p w:rsidR="00CD7C6F" w:rsidRPr="002F1075" w:rsidRDefault="00CD7C6F">
            <w:pPr>
              <w:autoSpaceDE w:val="0"/>
              <w:autoSpaceDN w:val="0"/>
              <w:adjustRightInd w:val="0"/>
              <w:ind w:firstLine="0"/>
              <w:rPr>
                <w:rFonts w:cs="Arial"/>
                <w:kern w:val="2"/>
              </w:rPr>
            </w:pPr>
            <w:r w:rsidRPr="002F1075">
              <w:rPr>
                <w:rFonts w:cs="Arial"/>
                <w:kern w:val="2"/>
              </w:rPr>
              <w:t xml:space="preserve">Наименование ответственного исполнителя, исполнителя – главного распорядителя средств местного бюджета </w:t>
            </w:r>
          </w:p>
          <w:p w:rsidR="00CD7C6F" w:rsidRPr="002F1075" w:rsidRDefault="00CD7C6F">
            <w:pPr>
              <w:autoSpaceDE w:val="0"/>
              <w:autoSpaceDN w:val="0"/>
              <w:adjustRightInd w:val="0"/>
              <w:ind w:firstLine="0"/>
              <w:rPr>
                <w:rFonts w:cs="Arial"/>
                <w:kern w:val="2"/>
              </w:rPr>
            </w:pPr>
            <w:r w:rsidRPr="002F1075">
              <w:rPr>
                <w:rFonts w:cs="Arial"/>
                <w:kern w:val="2"/>
              </w:rPr>
              <w:t>(далее - ГРБС)</w:t>
            </w:r>
          </w:p>
        </w:tc>
        <w:tc>
          <w:tcPr>
            <w:tcW w:w="8961" w:type="dxa"/>
            <w:gridSpan w:val="7"/>
          </w:tcPr>
          <w:p w:rsidR="00CD7C6F" w:rsidRPr="002F1075" w:rsidRDefault="00CD7C6F">
            <w:pPr>
              <w:autoSpaceDE w:val="0"/>
              <w:autoSpaceDN w:val="0"/>
              <w:adjustRightInd w:val="0"/>
              <w:ind w:firstLine="0"/>
              <w:rPr>
                <w:rFonts w:cs="Arial"/>
                <w:kern w:val="2"/>
              </w:rPr>
            </w:pPr>
            <w:r w:rsidRPr="002F1075">
              <w:rPr>
                <w:rFonts w:cs="Arial"/>
                <w:kern w:val="2"/>
              </w:rPr>
              <w:t>Расходы местного бюджета по годам реализации муниципальной программы</w:t>
            </w:r>
            <w:proofErr w:type="gramStart"/>
            <w:r w:rsidRPr="002F1075">
              <w:rPr>
                <w:rFonts w:cs="Arial"/>
                <w:kern w:val="2"/>
              </w:rPr>
              <w:t xml:space="preserve"> ,</w:t>
            </w:r>
            <w:proofErr w:type="gramEnd"/>
            <w:r w:rsidRPr="002F1075">
              <w:rPr>
                <w:rFonts w:cs="Arial"/>
                <w:kern w:val="2"/>
              </w:rPr>
              <w:t xml:space="preserve"> тыс. руб.</w:t>
            </w:r>
          </w:p>
        </w:tc>
      </w:tr>
      <w:tr w:rsidR="006D6055" w:rsidRPr="002F1075" w:rsidTr="006D6055">
        <w:trPr>
          <w:trHeight w:val="144"/>
        </w:trPr>
        <w:tc>
          <w:tcPr>
            <w:tcW w:w="1661" w:type="dxa"/>
            <w:vMerge/>
            <w:vAlign w:val="center"/>
          </w:tcPr>
          <w:p w:rsidR="006D6055" w:rsidRPr="002F1075" w:rsidRDefault="006D6055">
            <w:pPr>
              <w:ind w:firstLine="0"/>
              <w:jc w:val="left"/>
              <w:rPr>
                <w:rFonts w:cs="Arial"/>
                <w:kern w:val="2"/>
              </w:rPr>
            </w:pPr>
          </w:p>
        </w:tc>
        <w:tc>
          <w:tcPr>
            <w:tcW w:w="3008" w:type="dxa"/>
            <w:vMerge/>
            <w:vAlign w:val="center"/>
          </w:tcPr>
          <w:p w:rsidR="006D6055" w:rsidRPr="002F1075" w:rsidRDefault="006D6055">
            <w:pPr>
              <w:ind w:firstLine="0"/>
              <w:jc w:val="left"/>
              <w:rPr>
                <w:rFonts w:cs="Arial"/>
                <w:kern w:val="2"/>
              </w:rPr>
            </w:pPr>
          </w:p>
        </w:tc>
        <w:tc>
          <w:tcPr>
            <w:tcW w:w="1956" w:type="dxa"/>
            <w:vMerge/>
            <w:vAlign w:val="center"/>
          </w:tcPr>
          <w:p w:rsidR="006D6055" w:rsidRPr="002F1075" w:rsidRDefault="006D6055">
            <w:pPr>
              <w:ind w:firstLine="0"/>
              <w:jc w:val="left"/>
              <w:rPr>
                <w:rFonts w:cs="Arial"/>
                <w:kern w:val="2"/>
              </w:rPr>
            </w:pPr>
          </w:p>
        </w:tc>
        <w:tc>
          <w:tcPr>
            <w:tcW w:w="1313" w:type="dxa"/>
          </w:tcPr>
          <w:p w:rsidR="006D6055" w:rsidRPr="002F1075" w:rsidRDefault="006D6055" w:rsidP="00B46CC4">
            <w:pPr>
              <w:autoSpaceDE w:val="0"/>
              <w:autoSpaceDN w:val="0"/>
              <w:adjustRightInd w:val="0"/>
              <w:ind w:firstLine="0"/>
              <w:rPr>
                <w:rFonts w:cs="Arial"/>
                <w:kern w:val="2"/>
              </w:rPr>
            </w:pPr>
            <w:r w:rsidRPr="002F1075">
              <w:rPr>
                <w:rFonts w:cs="Arial"/>
                <w:kern w:val="2"/>
              </w:rPr>
              <w:t>2020</w:t>
            </w:r>
          </w:p>
        </w:tc>
        <w:tc>
          <w:tcPr>
            <w:tcW w:w="1276" w:type="dxa"/>
          </w:tcPr>
          <w:p w:rsidR="006D6055" w:rsidRPr="002F1075" w:rsidRDefault="006D6055" w:rsidP="00B46CC4">
            <w:pPr>
              <w:autoSpaceDE w:val="0"/>
              <w:autoSpaceDN w:val="0"/>
              <w:adjustRightInd w:val="0"/>
              <w:ind w:firstLine="0"/>
              <w:rPr>
                <w:rFonts w:cs="Arial"/>
                <w:kern w:val="2"/>
              </w:rPr>
            </w:pPr>
            <w:r w:rsidRPr="002F1075">
              <w:rPr>
                <w:rFonts w:cs="Arial"/>
                <w:kern w:val="2"/>
              </w:rPr>
              <w:t xml:space="preserve">2021 </w:t>
            </w:r>
          </w:p>
        </w:tc>
        <w:tc>
          <w:tcPr>
            <w:tcW w:w="1134" w:type="dxa"/>
          </w:tcPr>
          <w:p w:rsidR="006D6055" w:rsidRPr="002F1075" w:rsidRDefault="006D6055" w:rsidP="006D6055">
            <w:pPr>
              <w:autoSpaceDE w:val="0"/>
              <w:autoSpaceDN w:val="0"/>
              <w:adjustRightInd w:val="0"/>
              <w:ind w:firstLine="0"/>
              <w:rPr>
                <w:rFonts w:cs="Arial"/>
                <w:kern w:val="2"/>
              </w:rPr>
            </w:pPr>
            <w:r w:rsidRPr="002F1075">
              <w:rPr>
                <w:rFonts w:cs="Arial"/>
                <w:kern w:val="2"/>
              </w:rPr>
              <w:t xml:space="preserve">2022 </w:t>
            </w:r>
          </w:p>
        </w:tc>
        <w:tc>
          <w:tcPr>
            <w:tcW w:w="1134" w:type="dxa"/>
          </w:tcPr>
          <w:p w:rsidR="006D6055" w:rsidRPr="002F1075" w:rsidRDefault="006D6055" w:rsidP="006D6055">
            <w:pPr>
              <w:autoSpaceDE w:val="0"/>
              <w:autoSpaceDN w:val="0"/>
              <w:adjustRightInd w:val="0"/>
              <w:ind w:firstLine="0"/>
              <w:rPr>
                <w:rFonts w:cs="Arial"/>
                <w:kern w:val="2"/>
              </w:rPr>
            </w:pPr>
            <w:r w:rsidRPr="002F1075">
              <w:rPr>
                <w:rFonts w:cs="Arial"/>
                <w:kern w:val="2"/>
              </w:rPr>
              <w:t xml:space="preserve">2023 </w:t>
            </w:r>
          </w:p>
        </w:tc>
        <w:tc>
          <w:tcPr>
            <w:tcW w:w="1276" w:type="dxa"/>
          </w:tcPr>
          <w:p w:rsidR="006D6055" w:rsidRPr="002F1075" w:rsidRDefault="006D6055" w:rsidP="006D6055">
            <w:pPr>
              <w:autoSpaceDE w:val="0"/>
              <w:autoSpaceDN w:val="0"/>
              <w:adjustRightInd w:val="0"/>
              <w:ind w:firstLine="0"/>
              <w:rPr>
                <w:rFonts w:cs="Arial"/>
                <w:kern w:val="2"/>
              </w:rPr>
            </w:pPr>
            <w:r w:rsidRPr="002F1075">
              <w:rPr>
                <w:rFonts w:cs="Arial"/>
                <w:kern w:val="2"/>
              </w:rPr>
              <w:t xml:space="preserve">2024 </w:t>
            </w:r>
          </w:p>
        </w:tc>
        <w:tc>
          <w:tcPr>
            <w:tcW w:w="1417" w:type="dxa"/>
          </w:tcPr>
          <w:p w:rsidR="006D6055" w:rsidRPr="002F1075" w:rsidRDefault="006D6055" w:rsidP="006D6055">
            <w:pPr>
              <w:autoSpaceDE w:val="0"/>
              <w:autoSpaceDN w:val="0"/>
              <w:adjustRightInd w:val="0"/>
              <w:ind w:firstLine="0"/>
              <w:rPr>
                <w:rFonts w:cs="Arial"/>
                <w:kern w:val="2"/>
              </w:rPr>
            </w:pPr>
            <w:r w:rsidRPr="002F1075">
              <w:rPr>
                <w:rFonts w:cs="Arial"/>
                <w:kern w:val="2"/>
              </w:rPr>
              <w:t xml:space="preserve">2025 </w:t>
            </w:r>
          </w:p>
        </w:tc>
        <w:tc>
          <w:tcPr>
            <w:tcW w:w="1411" w:type="dxa"/>
          </w:tcPr>
          <w:p w:rsidR="006D6055" w:rsidRPr="002F1075" w:rsidRDefault="006D6055" w:rsidP="00CF19B4">
            <w:pPr>
              <w:autoSpaceDE w:val="0"/>
              <w:autoSpaceDN w:val="0"/>
              <w:adjustRightInd w:val="0"/>
              <w:ind w:firstLine="0"/>
              <w:rPr>
                <w:rFonts w:cs="Arial"/>
                <w:kern w:val="2"/>
              </w:rPr>
            </w:pPr>
            <w:r w:rsidRPr="002F1075">
              <w:rPr>
                <w:rFonts w:cs="Arial"/>
                <w:kern w:val="2"/>
              </w:rPr>
              <w:t>2026</w:t>
            </w:r>
          </w:p>
        </w:tc>
      </w:tr>
      <w:tr w:rsidR="006D6055" w:rsidRPr="002F1075" w:rsidTr="006D6055">
        <w:trPr>
          <w:trHeight w:val="144"/>
          <w:tblHeader/>
        </w:trPr>
        <w:tc>
          <w:tcPr>
            <w:tcW w:w="1661" w:type="dxa"/>
          </w:tcPr>
          <w:p w:rsidR="006D6055" w:rsidRPr="002F1075" w:rsidRDefault="006D6055">
            <w:pPr>
              <w:autoSpaceDE w:val="0"/>
              <w:autoSpaceDN w:val="0"/>
              <w:adjustRightInd w:val="0"/>
              <w:ind w:firstLine="0"/>
              <w:rPr>
                <w:rFonts w:cs="Arial"/>
                <w:kern w:val="2"/>
              </w:rPr>
            </w:pPr>
            <w:r w:rsidRPr="002F1075">
              <w:rPr>
                <w:rFonts w:cs="Arial"/>
                <w:kern w:val="2"/>
              </w:rPr>
              <w:t>1</w:t>
            </w:r>
          </w:p>
        </w:tc>
        <w:tc>
          <w:tcPr>
            <w:tcW w:w="3008" w:type="dxa"/>
          </w:tcPr>
          <w:p w:rsidR="006D6055" w:rsidRPr="002F1075" w:rsidRDefault="006D6055">
            <w:pPr>
              <w:autoSpaceDE w:val="0"/>
              <w:autoSpaceDN w:val="0"/>
              <w:adjustRightInd w:val="0"/>
              <w:ind w:firstLine="0"/>
              <w:rPr>
                <w:rFonts w:cs="Arial"/>
                <w:kern w:val="2"/>
              </w:rPr>
            </w:pPr>
            <w:r w:rsidRPr="002F1075">
              <w:rPr>
                <w:rFonts w:cs="Arial"/>
                <w:kern w:val="2"/>
              </w:rPr>
              <w:t>2</w:t>
            </w:r>
          </w:p>
        </w:tc>
        <w:tc>
          <w:tcPr>
            <w:tcW w:w="1956" w:type="dxa"/>
          </w:tcPr>
          <w:p w:rsidR="006D6055" w:rsidRPr="002F1075" w:rsidRDefault="006D6055">
            <w:pPr>
              <w:autoSpaceDE w:val="0"/>
              <w:autoSpaceDN w:val="0"/>
              <w:adjustRightInd w:val="0"/>
              <w:ind w:firstLine="0"/>
              <w:rPr>
                <w:rFonts w:cs="Arial"/>
                <w:kern w:val="2"/>
              </w:rPr>
            </w:pPr>
            <w:r w:rsidRPr="002F1075">
              <w:rPr>
                <w:rFonts w:cs="Arial"/>
                <w:kern w:val="2"/>
              </w:rPr>
              <w:t>3</w:t>
            </w:r>
          </w:p>
        </w:tc>
        <w:tc>
          <w:tcPr>
            <w:tcW w:w="1313" w:type="dxa"/>
          </w:tcPr>
          <w:p w:rsidR="006D6055" w:rsidRPr="002F1075" w:rsidRDefault="006D6055">
            <w:pPr>
              <w:autoSpaceDE w:val="0"/>
              <w:autoSpaceDN w:val="0"/>
              <w:adjustRightInd w:val="0"/>
              <w:ind w:firstLine="0"/>
              <w:rPr>
                <w:rFonts w:cs="Arial"/>
                <w:kern w:val="2"/>
              </w:rPr>
            </w:pPr>
            <w:r w:rsidRPr="002F1075">
              <w:rPr>
                <w:rFonts w:cs="Arial"/>
                <w:kern w:val="2"/>
              </w:rPr>
              <w:t>8</w:t>
            </w:r>
          </w:p>
        </w:tc>
        <w:tc>
          <w:tcPr>
            <w:tcW w:w="1276" w:type="dxa"/>
          </w:tcPr>
          <w:p w:rsidR="006D6055" w:rsidRPr="002F1075" w:rsidRDefault="006D6055">
            <w:pPr>
              <w:autoSpaceDE w:val="0"/>
              <w:autoSpaceDN w:val="0"/>
              <w:adjustRightInd w:val="0"/>
              <w:ind w:firstLine="0"/>
              <w:rPr>
                <w:rFonts w:cs="Arial"/>
                <w:kern w:val="2"/>
              </w:rPr>
            </w:pPr>
            <w:r w:rsidRPr="002F1075">
              <w:rPr>
                <w:rFonts w:cs="Arial"/>
                <w:kern w:val="2"/>
              </w:rPr>
              <w:t>9</w:t>
            </w:r>
          </w:p>
        </w:tc>
        <w:tc>
          <w:tcPr>
            <w:tcW w:w="1134" w:type="dxa"/>
          </w:tcPr>
          <w:p w:rsidR="006D6055" w:rsidRPr="002F1075" w:rsidRDefault="006D6055">
            <w:pPr>
              <w:autoSpaceDE w:val="0"/>
              <w:autoSpaceDN w:val="0"/>
              <w:adjustRightInd w:val="0"/>
              <w:ind w:firstLine="0"/>
              <w:rPr>
                <w:rFonts w:cs="Arial"/>
                <w:kern w:val="2"/>
              </w:rPr>
            </w:pPr>
            <w:r w:rsidRPr="002F1075">
              <w:rPr>
                <w:rFonts w:cs="Arial"/>
                <w:kern w:val="2"/>
              </w:rPr>
              <w:t>10</w:t>
            </w:r>
          </w:p>
        </w:tc>
        <w:tc>
          <w:tcPr>
            <w:tcW w:w="1134" w:type="dxa"/>
          </w:tcPr>
          <w:p w:rsidR="006D6055" w:rsidRPr="002F1075" w:rsidRDefault="006D6055">
            <w:pPr>
              <w:autoSpaceDE w:val="0"/>
              <w:autoSpaceDN w:val="0"/>
              <w:adjustRightInd w:val="0"/>
              <w:ind w:firstLine="0"/>
              <w:rPr>
                <w:rFonts w:cs="Arial"/>
                <w:kern w:val="2"/>
              </w:rPr>
            </w:pPr>
            <w:r w:rsidRPr="002F1075">
              <w:rPr>
                <w:rFonts w:cs="Arial"/>
                <w:kern w:val="2"/>
              </w:rPr>
              <w:t>11</w:t>
            </w:r>
          </w:p>
        </w:tc>
        <w:tc>
          <w:tcPr>
            <w:tcW w:w="1276" w:type="dxa"/>
          </w:tcPr>
          <w:p w:rsidR="006D6055" w:rsidRPr="002F1075" w:rsidRDefault="006D6055">
            <w:pPr>
              <w:autoSpaceDE w:val="0"/>
              <w:autoSpaceDN w:val="0"/>
              <w:adjustRightInd w:val="0"/>
              <w:ind w:firstLine="0"/>
              <w:rPr>
                <w:rFonts w:cs="Arial"/>
                <w:kern w:val="2"/>
              </w:rPr>
            </w:pPr>
            <w:r w:rsidRPr="002F1075">
              <w:rPr>
                <w:rFonts w:cs="Arial"/>
                <w:kern w:val="2"/>
              </w:rPr>
              <w:t>12</w:t>
            </w:r>
          </w:p>
        </w:tc>
        <w:tc>
          <w:tcPr>
            <w:tcW w:w="1417" w:type="dxa"/>
          </w:tcPr>
          <w:p w:rsidR="006D6055" w:rsidRPr="002F1075" w:rsidRDefault="006D6055">
            <w:pPr>
              <w:autoSpaceDE w:val="0"/>
              <w:autoSpaceDN w:val="0"/>
              <w:adjustRightInd w:val="0"/>
              <w:ind w:firstLine="0"/>
              <w:rPr>
                <w:rFonts w:cs="Arial"/>
                <w:kern w:val="2"/>
              </w:rPr>
            </w:pPr>
            <w:r w:rsidRPr="002F1075">
              <w:rPr>
                <w:rFonts w:cs="Arial"/>
                <w:kern w:val="2"/>
              </w:rPr>
              <w:t>13</w:t>
            </w:r>
          </w:p>
        </w:tc>
        <w:tc>
          <w:tcPr>
            <w:tcW w:w="1411" w:type="dxa"/>
          </w:tcPr>
          <w:p w:rsidR="006D6055" w:rsidRPr="002F1075" w:rsidRDefault="006D6055" w:rsidP="00CF19B4">
            <w:pPr>
              <w:autoSpaceDE w:val="0"/>
              <w:autoSpaceDN w:val="0"/>
              <w:adjustRightInd w:val="0"/>
              <w:ind w:firstLine="0"/>
              <w:rPr>
                <w:rFonts w:cs="Arial"/>
                <w:kern w:val="2"/>
              </w:rPr>
            </w:pPr>
            <w:r w:rsidRPr="002F1075">
              <w:rPr>
                <w:rFonts w:cs="Arial"/>
                <w:kern w:val="2"/>
              </w:rPr>
              <w:t>14</w:t>
            </w:r>
          </w:p>
        </w:tc>
      </w:tr>
      <w:tr w:rsidR="006D6055" w:rsidRPr="002F1075" w:rsidTr="006D6055">
        <w:trPr>
          <w:trHeight w:val="144"/>
          <w:tblHeader/>
        </w:trPr>
        <w:tc>
          <w:tcPr>
            <w:tcW w:w="1661" w:type="dxa"/>
            <w:vMerge w:val="restart"/>
          </w:tcPr>
          <w:p w:rsidR="006D6055" w:rsidRPr="002F1075" w:rsidRDefault="006D6055">
            <w:pPr>
              <w:autoSpaceDE w:val="0"/>
              <w:autoSpaceDN w:val="0"/>
              <w:adjustRightInd w:val="0"/>
              <w:ind w:firstLine="0"/>
              <w:rPr>
                <w:rFonts w:cs="Arial"/>
                <w:kern w:val="2"/>
              </w:rPr>
            </w:pPr>
            <w:r w:rsidRPr="002F1075">
              <w:rPr>
                <w:rFonts w:cs="Arial"/>
                <w:kern w:val="2"/>
              </w:rPr>
              <w:t xml:space="preserve">Муниципальная программа </w:t>
            </w:r>
          </w:p>
        </w:tc>
        <w:tc>
          <w:tcPr>
            <w:tcW w:w="3008" w:type="dxa"/>
            <w:vMerge w:val="restart"/>
          </w:tcPr>
          <w:p w:rsidR="006D6055" w:rsidRPr="002F1075" w:rsidRDefault="006D6055" w:rsidP="006D6055">
            <w:pPr>
              <w:autoSpaceDE w:val="0"/>
              <w:autoSpaceDN w:val="0"/>
              <w:adjustRightInd w:val="0"/>
              <w:ind w:firstLine="0"/>
              <w:rPr>
                <w:rFonts w:cs="Arial"/>
                <w:kern w:val="2"/>
              </w:rPr>
            </w:pPr>
            <w:r w:rsidRPr="002F1075">
              <w:rPr>
                <w:rFonts w:cs="Arial"/>
              </w:rPr>
              <w:t>«</w:t>
            </w:r>
            <w:r w:rsidRPr="002F1075">
              <w:rPr>
                <w:rFonts w:cs="Arial"/>
                <w:bCs/>
              </w:rPr>
              <w:t>Развитие культуры, физической культуры и спорта на территории Подгоренского сельского поселения Калачеевского муниципального района на 2020-2026 годы</w:t>
            </w:r>
            <w:r w:rsidRPr="002F1075">
              <w:rPr>
                <w:rFonts w:cs="Arial"/>
              </w:rPr>
              <w:t>»</w:t>
            </w:r>
          </w:p>
        </w:tc>
        <w:tc>
          <w:tcPr>
            <w:tcW w:w="1956" w:type="dxa"/>
          </w:tcPr>
          <w:p w:rsidR="006D6055" w:rsidRPr="002F1075" w:rsidRDefault="006D6055">
            <w:pPr>
              <w:autoSpaceDE w:val="0"/>
              <w:autoSpaceDN w:val="0"/>
              <w:adjustRightInd w:val="0"/>
              <w:ind w:firstLine="0"/>
              <w:rPr>
                <w:rFonts w:cs="Arial"/>
                <w:kern w:val="2"/>
              </w:rPr>
            </w:pPr>
            <w:r w:rsidRPr="002F1075">
              <w:rPr>
                <w:rFonts w:cs="Arial"/>
                <w:kern w:val="2"/>
              </w:rPr>
              <w:t xml:space="preserve">Всего </w:t>
            </w:r>
          </w:p>
          <w:p w:rsidR="006D6055" w:rsidRPr="002F1075" w:rsidRDefault="006D6055">
            <w:pPr>
              <w:autoSpaceDE w:val="0"/>
              <w:autoSpaceDN w:val="0"/>
              <w:adjustRightInd w:val="0"/>
              <w:ind w:firstLine="0"/>
              <w:rPr>
                <w:rFonts w:cs="Arial"/>
                <w:kern w:val="2"/>
              </w:rPr>
            </w:pPr>
          </w:p>
        </w:tc>
        <w:tc>
          <w:tcPr>
            <w:tcW w:w="1313" w:type="dxa"/>
          </w:tcPr>
          <w:p w:rsidR="006D6055" w:rsidRPr="002F1075" w:rsidRDefault="00D574BA">
            <w:pPr>
              <w:autoSpaceDE w:val="0"/>
              <w:autoSpaceDN w:val="0"/>
              <w:adjustRightInd w:val="0"/>
              <w:ind w:firstLine="0"/>
              <w:rPr>
                <w:rFonts w:cs="Arial"/>
                <w:kern w:val="2"/>
              </w:rPr>
            </w:pPr>
            <w:r w:rsidRPr="002F1075">
              <w:rPr>
                <w:rFonts w:cs="Arial"/>
                <w:kern w:val="2"/>
              </w:rPr>
              <w:t>1347,0</w:t>
            </w:r>
          </w:p>
        </w:tc>
        <w:tc>
          <w:tcPr>
            <w:tcW w:w="1276" w:type="dxa"/>
          </w:tcPr>
          <w:p w:rsidR="006D6055" w:rsidRPr="002F1075" w:rsidRDefault="00D574BA">
            <w:pPr>
              <w:autoSpaceDE w:val="0"/>
              <w:autoSpaceDN w:val="0"/>
              <w:adjustRightInd w:val="0"/>
              <w:ind w:firstLine="0"/>
              <w:rPr>
                <w:rFonts w:cs="Arial"/>
                <w:kern w:val="2"/>
              </w:rPr>
            </w:pPr>
            <w:r w:rsidRPr="002F1075">
              <w:rPr>
                <w:rFonts w:cs="Arial"/>
                <w:kern w:val="2"/>
              </w:rPr>
              <w:t>1363,0</w:t>
            </w:r>
          </w:p>
        </w:tc>
        <w:tc>
          <w:tcPr>
            <w:tcW w:w="1134" w:type="dxa"/>
          </w:tcPr>
          <w:p w:rsidR="006D6055" w:rsidRPr="002F1075" w:rsidRDefault="00D574BA">
            <w:pPr>
              <w:autoSpaceDE w:val="0"/>
              <w:autoSpaceDN w:val="0"/>
              <w:adjustRightInd w:val="0"/>
              <w:ind w:firstLine="0"/>
              <w:rPr>
                <w:rFonts w:cs="Arial"/>
                <w:kern w:val="2"/>
              </w:rPr>
            </w:pPr>
            <w:r w:rsidRPr="002F1075">
              <w:rPr>
                <w:rFonts w:cs="Arial"/>
                <w:kern w:val="2"/>
              </w:rPr>
              <w:t>1363,0</w:t>
            </w:r>
          </w:p>
        </w:tc>
        <w:tc>
          <w:tcPr>
            <w:tcW w:w="1134" w:type="dxa"/>
          </w:tcPr>
          <w:p w:rsidR="006D6055" w:rsidRPr="002F1075" w:rsidRDefault="00D574BA">
            <w:pPr>
              <w:ind w:firstLine="0"/>
              <w:rPr>
                <w:rFonts w:cs="Arial"/>
              </w:rPr>
            </w:pPr>
            <w:r w:rsidRPr="002F1075">
              <w:rPr>
                <w:rFonts w:cs="Arial"/>
              </w:rPr>
              <w:t>1363,0</w:t>
            </w:r>
          </w:p>
        </w:tc>
        <w:tc>
          <w:tcPr>
            <w:tcW w:w="1276" w:type="dxa"/>
          </w:tcPr>
          <w:p w:rsidR="006D6055" w:rsidRPr="002F1075" w:rsidRDefault="00D574BA">
            <w:pPr>
              <w:ind w:firstLine="0"/>
              <w:rPr>
                <w:rFonts w:cs="Arial"/>
              </w:rPr>
            </w:pPr>
            <w:r w:rsidRPr="002F1075">
              <w:rPr>
                <w:rFonts w:cs="Arial"/>
              </w:rPr>
              <w:t>1363,0</w:t>
            </w:r>
          </w:p>
        </w:tc>
        <w:tc>
          <w:tcPr>
            <w:tcW w:w="1417" w:type="dxa"/>
          </w:tcPr>
          <w:p w:rsidR="006D6055" w:rsidRPr="002F1075" w:rsidRDefault="00D574BA">
            <w:pPr>
              <w:ind w:firstLine="0"/>
              <w:rPr>
                <w:rFonts w:cs="Arial"/>
              </w:rPr>
            </w:pPr>
            <w:r w:rsidRPr="002F1075">
              <w:rPr>
                <w:rFonts w:cs="Arial"/>
              </w:rPr>
              <w:t>1363,0</w:t>
            </w:r>
          </w:p>
        </w:tc>
        <w:tc>
          <w:tcPr>
            <w:tcW w:w="1411" w:type="dxa"/>
          </w:tcPr>
          <w:p w:rsidR="006D6055" w:rsidRPr="002F1075" w:rsidRDefault="00D574BA">
            <w:pPr>
              <w:ind w:firstLine="0"/>
              <w:rPr>
                <w:rFonts w:cs="Arial"/>
              </w:rPr>
            </w:pPr>
            <w:r w:rsidRPr="002F1075">
              <w:rPr>
                <w:rFonts w:cs="Arial"/>
              </w:rPr>
              <w:t>1363,0</w:t>
            </w:r>
          </w:p>
        </w:tc>
      </w:tr>
      <w:tr w:rsidR="006D6055" w:rsidRPr="002F1075" w:rsidTr="006D6055">
        <w:trPr>
          <w:trHeight w:val="144"/>
          <w:tblHeader/>
        </w:trPr>
        <w:tc>
          <w:tcPr>
            <w:tcW w:w="1661" w:type="dxa"/>
            <w:vMerge/>
            <w:vAlign w:val="center"/>
          </w:tcPr>
          <w:p w:rsidR="00CD7C6F" w:rsidRPr="002F1075" w:rsidRDefault="00CD7C6F">
            <w:pPr>
              <w:ind w:firstLine="0"/>
              <w:jc w:val="left"/>
              <w:rPr>
                <w:rFonts w:cs="Arial"/>
                <w:kern w:val="2"/>
              </w:rPr>
            </w:pPr>
          </w:p>
        </w:tc>
        <w:tc>
          <w:tcPr>
            <w:tcW w:w="3008" w:type="dxa"/>
            <w:vMerge/>
            <w:vAlign w:val="center"/>
          </w:tcPr>
          <w:p w:rsidR="00CD7C6F" w:rsidRPr="002F1075" w:rsidRDefault="00CD7C6F">
            <w:pPr>
              <w:ind w:firstLine="0"/>
              <w:jc w:val="left"/>
              <w:rPr>
                <w:rFonts w:cs="Arial"/>
                <w:kern w:val="2"/>
              </w:rPr>
            </w:pPr>
          </w:p>
        </w:tc>
        <w:tc>
          <w:tcPr>
            <w:tcW w:w="1956" w:type="dxa"/>
          </w:tcPr>
          <w:p w:rsidR="00CD7C6F" w:rsidRPr="002F1075" w:rsidRDefault="00CD7C6F">
            <w:pPr>
              <w:autoSpaceDE w:val="0"/>
              <w:autoSpaceDN w:val="0"/>
              <w:adjustRightInd w:val="0"/>
              <w:ind w:firstLine="0"/>
              <w:rPr>
                <w:rFonts w:cs="Arial"/>
                <w:kern w:val="2"/>
              </w:rPr>
            </w:pPr>
            <w:r w:rsidRPr="002F1075">
              <w:rPr>
                <w:rFonts w:cs="Arial"/>
                <w:kern w:val="2"/>
              </w:rPr>
              <w:t>в том числе по ГРБС:</w:t>
            </w:r>
          </w:p>
        </w:tc>
        <w:tc>
          <w:tcPr>
            <w:tcW w:w="1313" w:type="dxa"/>
          </w:tcPr>
          <w:p w:rsidR="00CD7C6F" w:rsidRPr="002F1075" w:rsidRDefault="00CD7C6F">
            <w:pPr>
              <w:autoSpaceDE w:val="0"/>
              <w:autoSpaceDN w:val="0"/>
              <w:adjustRightInd w:val="0"/>
              <w:ind w:firstLine="0"/>
              <w:rPr>
                <w:rFonts w:cs="Arial"/>
                <w:kern w:val="2"/>
              </w:rPr>
            </w:pPr>
          </w:p>
        </w:tc>
        <w:tc>
          <w:tcPr>
            <w:tcW w:w="1276" w:type="dxa"/>
          </w:tcPr>
          <w:p w:rsidR="00CD7C6F" w:rsidRPr="002F1075" w:rsidRDefault="00CD7C6F">
            <w:pPr>
              <w:autoSpaceDE w:val="0"/>
              <w:autoSpaceDN w:val="0"/>
              <w:adjustRightInd w:val="0"/>
              <w:ind w:firstLine="0"/>
              <w:rPr>
                <w:rFonts w:cs="Arial"/>
                <w:kern w:val="2"/>
              </w:rPr>
            </w:pPr>
          </w:p>
        </w:tc>
        <w:tc>
          <w:tcPr>
            <w:tcW w:w="1134" w:type="dxa"/>
          </w:tcPr>
          <w:p w:rsidR="00CD7C6F" w:rsidRPr="002F1075" w:rsidRDefault="00CD7C6F">
            <w:pPr>
              <w:autoSpaceDE w:val="0"/>
              <w:autoSpaceDN w:val="0"/>
              <w:adjustRightInd w:val="0"/>
              <w:ind w:firstLine="0"/>
              <w:rPr>
                <w:rFonts w:cs="Arial"/>
                <w:kern w:val="2"/>
              </w:rPr>
            </w:pPr>
          </w:p>
        </w:tc>
        <w:tc>
          <w:tcPr>
            <w:tcW w:w="1134" w:type="dxa"/>
          </w:tcPr>
          <w:p w:rsidR="00CD7C6F" w:rsidRPr="002F1075" w:rsidRDefault="00CD7C6F">
            <w:pPr>
              <w:autoSpaceDE w:val="0"/>
              <w:autoSpaceDN w:val="0"/>
              <w:adjustRightInd w:val="0"/>
              <w:ind w:firstLine="0"/>
              <w:rPr>
                <w:rFonts w:cs="Arial"/>
                <w:kern w:val="2"/>
              </w:rPr>
            </w:pPr>
          </w:p>
        </w:tc>
        <w:tc>
          <w:tcPr>
            <w:tcW w:w="1276" w:type="dxa"/>
          </w:tcPr>
          <w:p w:rsidR="00CD7C6F" w:rsidRPr="002F1075" w:rsidRDefault="00CD7C6F">
            <w:pPr>
              <w:autoSpaceDE w:val="0"/>
              <w:autoSpaceDN w:val="0"/>
              <w:adjustRightInd w:val="0"/>
              <w:ind w:firstLine="0"/>
              <w:rPr>
                <w:rFonts w:cs="Arial"/>
                <w:kern w:val="2"/>
              </w:rPr>
            </w:pPr>
          </w:p>
        </w:tc>
        <w:tc>
          <w:tcPr>
            <w:tcW w:w="1417" w:type="dxa"/>
          </w:tcPr>
          <w:p w:rsidR="00CD7C6F" w:rsidRPr="002F1075" w:rsidRDefault="00CD7C6F">
            <w:pPr>
              <w:autoSpaceDE w:val="0"/>
              <w:autoSpaceDN w:val="0"/>
              <w:adjustRightInd w:val="0"/>
              <w:ind w:firstLine="0"/>
              <w:rPr>
                <w:rFonts w:cs="Arial"/>
                <w:kern w:val="2"/>
              </w:rPr>
            </w:pPr>
          </w:p>
        </w:tc>
        <w:tc>
          <w:tcPr>
            <w:tcW w:w="1411" w:type="dxa"/>
          </w:tcPr>
          <w:p w:rsidR="00CD7C6F" w:rsidRPr="002F1075" w:rsidRDefault="00CD7C6F">
            <w:pPr>
              <w:autoSpaceDE w:val="0"/>
              <w:autoSpaceDN w:val="0"/>
              <w:adjustRightInd w:val="0"/>
              <w:ind w:firstLine="0"/>
              <w:rPr>
                <w:rFonts w:cs="Arial"/>
                <w:kern w:val="2"/>
              </w:rPr>
            </w:pPr>
          </w:p>
        </w:tc>
      </w:tr>
      <w:tr w:rsidR="006D6055" w:rsidRPr="002F1075" w:rsidTr="006D6055">
        <w:trPr>
          <w:trHeight w:val="144"/>
          <w:tblHeader/>
        </w:trPr>
        <w:tc>
          <w:tcPr>
            <w:tcW w:w="1661" w:type="dxa"/>
            <w:vMerge/>
            <w:vAlign w:val="center"/>
          </w:tcPr>
          <w:p w:rsidR="006D6055" w:rsidRPr="002F1075" w:rsidRDefault="006D6055">
            <w:pPr>
              <w:ind w:firstLine="0"/>
              <w:jc w:val="left"/>
              <w:rPr>
                <w:rFonts w:cs="Arial"/>
                <w:kern w:val="2"/>
              </w:rPr>
            </w:pPr>
          </w:p>
        </w:tc>
        <w:tc>
          <w:tcPr>
            <w:tcW w:w="3008" w:type="dxa"/>
            <w:vMerge/>
            <w:vAlign w:val="center"/>
          </w:tcPr>
          <w:p w:rsidR="006D6055" w:rsidRPr="002F1075" w:rsidRDefault="006D6055">
            <w:pPr>
              <w:ind w:firstLine="0"/>
              <w:jc w:val="left"/>
              <w:rPr>
                <w:rFonts w:cs="Arial"/>
                <w:kern w:val="2"/>
              </w:rPr>
            </w:pPr>
          </w:p>
        </w:tc>
        <w:tc>
          <w:tcPr>
            <w:tcW w:w="1956" w:type="dxa"/>
          </w:tcPr>
          <w:p w:rsidR="006D6055" w:rsidRPr="002F1075" w:rsidRDefault="006D6055">
            <w:pPr>
              <w:autoSpaceDE w:val="0"/>
              <w:autoSpaceDN w:val="0"/>
              <w:adjustRightInd w:val="0"/>
              <w:ind w:firstLine="0"/>
              <w:rPr>
                <w:rFonts w:cs="Arial"/>
                <w:kern w:val="2"/>
              </w:rPr>
            </w:pPr>
            <w:r w:rsidRPr="002F1075">
              <w:rPr>
                <w:rFonts w:cs="Arial"/>
                <w:kern w:val="2"/>
              </w:rPr>
              <w:t>Ответственный исполнитель Администрация Подгоренского сельского посел</w:t>
            </w:r>
            <w:bookmarkStart w:id="4" w:name="_GoBack"/>
            <w:bookmarkEnd w:id="4"/>
            <w:r w:rsidRPr="002F1075">
              <w:rPr>
                <w:rFonts w:cs="Arial"/>
                <w:kern w:val="2"/>
              </w:rPr>
              <w:t>ения</w:t>
            </w:r>
          </w:p>
        </w:tc>
        <w:tc>
          <w:tcPr>
            <w:tcW w:w="1313" w:type="dxa"/>
          </w:tcPr>
          <w:p w:rsidR="006D6055" w:rsidRPr="002F1075" w:rsidRDefault="00D574BA">
            <w:pPr>
              <w:ind w:firstLine="0"/>
              <w:rPr>
                <w:rFonts w:cs="Arial"/>
              </w:rPr>
            </w:pPr>
            <w:r w:rsidRPr="002F1075">
              <w:rPr>
                <w:rFonts w:cs="Arial"/>
              </w:rPr>
              <w:t>1347,0</w:t>
            </w:r>
          </w:p>
        </w:tc>
        <w:tc>
          <w:tcPr>
            <w:tcW w:w="1276" w:type="dxa"/>
          </w:tcPr>
          <w:p w:rsidR="006D6055" w:rsidRPr="002F1075" w:rsidRDefault="00D574BA">
            <w:pPr>
              <w:ind w:firstLine="0"/>
              <w:rPr>
                <w:rFonts w:cs="Arial"/>
              </w:rPr>
            </w:pPr>
            <w:r w:rsidRPr="002F1075">
              <w:rPr>
                <w:rFonts w:cs="Arial"/>
              </w:rPr>
              <w:t>1363,0</w:t>
            </w:r>
          </w:p>
        </w:tc>
        <w:tc>
          <w:tcPr>
            <w:tcW w:w="1134" w:type="dxa"/>
          </w:tcPr>
          <w:p w:rsidR="006D6055" w:rsidRPr="002F1075" w:rsidRDefault="00D574BA">
            <w:pPr>
              <w:ind w:firstLine="0"/>
              <w:rPr>
                <w:rFonts w:cs="Arial"/>
              </w:rPr>
            </w:pPr>
            <w:r w:rsidRPr="002F1075">
              <w:rPr>
                <w:rFonts w:cs="Arial"/>
              </w:rPr>
              <w:t>1363,0</w:t>
            </w:r>
          </w:p>
        </w:tc>
        <w:tc>
          <w:tcPr>
            <w:tcW w:w="1134" w:type="dxa"/>
          </w:tcPr>
          <w:p w:rsidR="006D6055" w:rsidRPr="002F1075" w:rsidRDefault="00D574BA">
            <w:pPr>
              <w:ind w:firstLine="0"/>
              <w:rPr>
                <w:rFonts w:cs="Arial"/>
              </w:rPr>
            </w:pPr>
            <w:r w:rsidRPr="002F1075">
              <w:rPr>
                <w:rFonts w:cs="Arial"/>
              </w:rPr>
              <w:t>1363,0</w:t>
            </w:r>
          </w:p>
        </w:tc>
        <w:tc>
          <w:tcPr>
            <w:tcW w:w="1276" w:type="dxa"/>
          </w:tcPr>
          <w:p w:rsidR="006D6055" w:rsidRPr="002F1075" w:rsidRDefault="00D574BA">
            <w:pPr>
              <w:ind w:firstLine="0"/>
              <w:rPr>
                <w:rFonts w:cs="Arial"/>
              </w:rPr>
            </w:pPr>
            <w:r w:rsidRPr="002F1075">
              <w:rPr>
                <w:rFonts w:cs="Arial"/>
              </w:rPr>
              <w:t>1363,0</w:t>
            </w:r>
          </w:p>
        </w:tc>
        <w:tc>
          <w:tcPr>
            <w:tcW w:w="1417" w:type="dxa"/>
          </w:tcPr>
          <w:p w:rsidR="006D6055" w:rsidRPr="002F1075" w:rsidRDefault="00D574BA">
            <w:pPr>
              <w:ind w:firstLine="0"/>
              <w:rPr>
                <w:rFonts w:cs="Arial"/>
              </w:rPr>
            </w:pPr>
            <w:r w:rsidRPr="002F1075">
              <w:rPr>
                <w:rFonts w:cs="Arial"/>
              </w:rPr>
              <w:t>1363,0</w:t>
            </w:r>
          </w:p>
        </w:tc>
        <w:tc>
          <w:tcPr>
            <w:tcW w:w="1411" w:type="dxa"/>
          </w:tcPr>
          <w:p w:rsidR="006D6055" w:rsidRPr="002F1075" w:rsidRDefault="00D574BA">
            <w:pPr>
              <w:ind w:firstLine="0"/>
              <w:rPr>
                <w:rFonts w:cs="Arial"/>
              </w:rPr>
            </w:pPr>
            <w:r w:rsidRPr="002F1075">
              <w:rPr>
                <w:rFonts w:cs="Arial"/>
              </w:rPr>
              <w:t>1363,0</w:t>
            </w:r>
          </w:p>
        </w:tc>
      </w:tr>
      <w:tr w:rsidR="006D6055" w:rsidRPr="002F1075" w:rsidTr="006D6055">
        <w:trPr>
          <w:trHeight w:val="443"/>
        </w:trPr>
        <w:tc>
          <w:tcPr>
            <w:tcW w:w="1661" w:type="dxa"/>
            <w:vMerge w:val="restart"/>
          </w:tcPr>
          <w:p w:rsidR="006D6055" w:rsidRPr="002F1075" w:rsidRDefault="006D6055">
            <w:pPr>
              <w:autoSpaceDE w:val="0"/>
              <w:autoSpaceDN w:val="0"/>
              <w:adjustRightInd w:val="0"/>
              <w:ind w:firstLine="0"/>
              <w:rPr>
                <w:rFonts w:cs="Arial"/>
                <w:kern w:val="2"/>
              </w:rPr>
            </w:pPr>
            <w:r w:rsidRPr="002F1075">
              <w:rPr>
                <w:rFonts w:cs="Arial"/>
                <w:kern w:val="2"/>
              </w:rPr>
              <w:t xml:space="preserve">Подпрограмма </w:t>
            </w:r>
          </w:p>
        </w:tc>
        <w:tc>
          <w:tcPr>
            <w:tcW w:w="3008" w:type="dxa"/>
            <w:vMerge w:val="restart"/>
          </w:tcPr>
          <w:p w:rsidR="006D6055" w:rsidRPr="002F1075" w:rsidRDefault="006D6055" w:rsidP="00D574BA">
            <w:pPr>
              <w:autoSpaceDE w:val="0"/>
              <w:autoSpaceDN w:val="0"/>
              <w:adjustRightInd w:val="0"/>
              <w:ind w:firstLine="0"/>
              <w:rPr>
                <w:rFonts w:cs="Arial"/>
                <w:kern w:val="2"/>
              </w:rPr>
            </w:pPr>
            <w:r w:rsidRPr="002F1075">
              <w:rPr>
                <w:rFonts w:cs="Arial"/>
              </w:rPr>
              <w:t xml:space="preserve">«Развитие культуры, физической культуры и спорта в Подгоренском </w:t>
            </w:r>
            <w:r w:rsidRPr="002F1075">
              <w:rPr>
                <w:rFonts w:cs="Arial"/>
              </w:rPr>
              <w:lastRenderedPageBreak/>
              <w:t>сельском поселении на 20</w:t>
            </w:r>
            <w:r w:rsidR="00D574BA" w:rsidRPr="002F1075">
              <w:rPr>
                <w:rFonts w:cs="Arial"/>
              </w:rPr>
              <w:t>20</w:t>
            </w:r>
            <w:r w:rsidRPr="002F1075">
              <w:rPr>
                <w:rFonts w:cs="Arial"/>
              </w:rPr>
              <w:t>-202</w:t>
            </w:r>
            <w:r w:rsidR="00D574BA" w:rsidRPr="002F1075">
              <w:rPr>
                <w:rFonts w:cs="Arial"/>
              </w:rPr>
              <w:t>6</w:t>
            </w:r>
            <w:r w:rsidRPr="002F1075">
              <w:rPr>
                <w:rFonts w:cs="Arial"/>
              </w:rPr>
              <w:t xml:space="preserve"> годы»</w:t>
            </w:r>
          </w:p>
        </w:tc>
        <w:tc>
          <w:tcPr>
            <w:tcW w:w="1956" w:type="dxa"/>
          </w:tcPr>
          <w:p w:rsidR="006D6055" w:rsidRPr="002F1075" w:rsidRDefault="006D6055">
            <w:pPr>
              <w:autoSpaceDE w:val="0"/>
              <w:autoSpaceDN w:val="0"/>
              <w:adjustRightInd w:val="0"/>
              <w:ind w:firstLine="0"/>
              <w:rPr>
                <w:rFonts w:cs="Arial"/>
                <w:kern w:val="2"/>
              </w:rPr>
            </w:pPr>
            <w:r w:rsidRPr="002F1075">
              <w:rPr>
                <w:rFonts w:cs="Arial"/>
                <w:kern w:val="2"/>
              </w:rPr>
              <w:lastRenderedPageBreak/>
              <w:t xml:space="preserve">Всего </w:t>
            </w:r>
          </w:p>
          <w:p w:rsidR="006D6055" w:rsidRPr="002F1075" w:rsidRDefault="006D6055">
            <w:pPr>
              <w:autoSpaceDE w:val="0"/>
              <w:autoSpaceDN w:val="0"/>
              <w:adjustRightInd w:val="0"/>
              <w:ind w:firstLine="0"/>
              <w:rPr>
                <w:rFonts w:cs="Arial"/>
                <w:kern w:val="2"/>
              </w:rPr>
            </w:pPr>
          </w:p>
        </w:tc>
        <w:tc>
          <w:tcPr>
            <w:tcW w:w="1313" w:type="dxa"/>
          </w:tcPr>
          <w:p w:rsidR="006D6055" w:rsidRPr="002F1075" w:rsidRDefault="00D574BA">
            <w:pPr>
              <w:autoSpaceDE w:val="0"/>
              <w:autoSpaceDN w:val="0"/>
              <w:adjustRightInd w:val="0"/>
              <w:ind w:firstLine="0"/>
              <w:rPr>
                <w:rFonts w:cs="Arial"/>
                <w:kern w:val="2"/>
              </w:rPr>
            </w:pPr>
            <w:r w:rsidRPr="002F1075">
              <w:rPr>
                <w:rFonts w:cs="Arial"/>
                <w:kern w:val="2"/>
              </w:rPr>
              <w:t>1347,0</w:t>
            </w:r>
          </w:p>
        </w:tc>
        <w:tc>
          <w:tcPr>
            <w:tcW w:w="1276" w:type="dxa"/>
          </w:tcPr>
          <w:p w:rsidR="006D6055" w:rsidRPr="002F1075" w:rsidRDefault="00D574BA">
            <w:pPr>
              <w:autoSpaceDE w:val="0"/>
              <w:autoSpaceDN w:val="0"/>
              <w:adjustRightInd w:val="0"/>
              <w:ind w:firstLine="0"/>
              <w:rPr>
                <w:rFonts w:cs="Arial"/>
                <w:kern w:val="2"/>
              </w:rPr>
            </w:pPr>
            <w:r w:rsidRPr="002F1075">
              <w:rPr>
                <w:rFonts w:cs="Arial"/>
                <w:kern w:val="2"/>
              </w:rPr>
              <w:t>1363,0</w:t>
            </w:r>
          </w:p>
        </w:tc>
        <w:tc>
          <w:tcPr>
            <w:tcW w:w="1134" w:type="dxa"/>
          </w:tcPr>
          <w:p w:rsidR="006D6055" w:rsidRPr="002F1075" w:rsidRDefault="00D574BA">
            <w:pPr>
              <w:autoSpaceDE w:val="0"/>
              <w:autoSpaceDN w:val="0"/>
              <w:adjustRightInd w:val="0"/>
              <w:ind w:firstLine="0"/>
              <w:rPr>
                <w:rFonts w:cs="Arial"/>
                <w:kern w:val="2"/>
              </w:rPr>
            </w:pPr>
            <w:r w:rsidRPr="002F1075">
              <w:rPr>
                <w:rFonts w:cs="Arial"/>
                <w:kern w:val="2"/>
              </w:rPr>
              <w:t>1363,0</w:t>
            </w:r>
          </w:p>
        </w:tc>
        <w:tc>
          <w:tcPr>
            <w:tcW w:w="1134" w:type="dxa"/>
          </w:tcPr>
          <w:p w:rsidR="006D6055" w:rsidRPr="002F1075" w:rsidRDefault="00D574BA">
            <w:pPr>
              <w:ind w:firstLine="0"/>
              <w:rPr>
                <w:rFonts w:cs="Arial"/>
              </w:rPr>
            </w:pPr>
            <w:r w:rsidRPr="002F1075">
              <w:rPr>
                <w:rFonts w:cs="Arial"/>
              </w:rPr>
              <w:t>1363,0</w:t>
            </w:r>
          </w:p>
        </w:tc>
        <w:tc>
          <w:tcPr>
            <w:tcW w:w="1276" w:type="dxa"/>
          </w:tcPr>
          <w:p w:rsidR="006D6055" w:rsidRPr="002F1075" w:rsidRDefault="00D574BA">
            <w:pPr>
              <w:ind w:firstLine="0"/>
              <w:rPr>
                <w:rFonts w:cs="Arial"/>
              </w:rPr>
            </w:pPr>
            <w:r w:rsidRPr="002F1075">
              <w:rPr>
                <w:rFonts w:cs="Arial"/>
              </w:rPr>
              <w:t>1363,0</w:t>
            </w:r>
          </w:p>
        </w:tc>
        <w:tc>
          <w:tcPr>
            <w:tcW w:w="1417" w:type="dxa"/>
          </w:tcPr>
          <w:p w:rsidR="006D6055" w:rsidRPr="002F1075" w:rsidRDefault="00D574BA">
            <w:pPr>
              <w:ind w:firstLine="0"/>
              <w:rPr>
                <w:rFonts w:cs="Arial"/>
              </w:rPr>
            </w:pPr>
            <w:r w:rsidRPr="002F1075">
              <w:rPr>
                <w:rFonts w:cs="Arial"/>
              </w:rPr>
              <w:t>1363,0</w:t>
            </w:r>
          </w:p>
        </w:tc>
        <w:tc>
          <w:tcPr>
            <w:tcW w:w="1411" w:type="dxa"/>
          </w:tcPr>
          <w:p w:rsidR="006D6055" w:rsidRPr="002F1075" w:rsidRDefault="00D574BA">
            <w:pPr>
              <w:ind w:firstLine="0"/>
              <w:rPr>
                <w:rFonts w:cs="Arial"/>
              </w:rPr>
            </w:pPr>
            <w:r w:rsidRPr="002F1075">
              <w:rPr>
                <w:rFonts w:cs="Arial"/>
              </w:rPr>
              <w:t>1363,0</w:t>
            </w:r>
          </w:p>
        </w:tc>
      </w:tr>
      <w:tr w:rsidR="006D6055" w:rsidRPr="002F1075" w:rsidTr="006D6055">
        <w:trPr>
          <w:trHeight w:val="231"/>
        </w:trPr>
        <w:tc>
          <w:tcPr>
            <w:tcW w:w="1661" w:type="dxa"/>
            <w:vMerge/>
            <w:vAlign w:val="center"/>
          </w:tcPr>
          <w:p w:rsidR="00CD7C6F" w:rsidRPr="002F1075" w:rsidRDefault="00CD7C6F">
            <w:pPr>
              <w:ind w:firstLine="0"/>
              <w:jc w:val="left"/>
              <w:rPr>
                <w:rFonts w:cs="Arial"/>
                <w:kern w:val="2"/>
              </w:rPr>
            </w:pPr>
          </w:p>
        </w:tc>
        <w:tc>
          <w:tcPr>
            <w:tcW w:w="3008" w:type="dxa"/>
            <w:vMerge/>
            <w:vAlign w:val="center"/>
          </w:tcPr>
          <w:p w:rsidR="00CD7C6F" w:rsidRPr="002F1075" w:rsidRDefault="00CD7C6F">
            <w:pPr>
              <w:ind w:firstLine="0"/>
              <w:jc w:val="left"/>
              <w:rPr>
                <w:rFonts w:cs="Arial"/>
                <w:kern w:val="2"/>
              </w:rPr>
            </w:pPr>
          </w:p>
        </w:tc>
        <w:tc>
          <w:tcPr>
            <w:tcW w:w="1956" w:type="dxa"/>
          </w:tcPr>
          <w:p w:rsidR="00CD7C6F" w:rsidRPr="002F1075" w:rsidRDefault="00CD7C6F">
            <w:pPr>
              <w:autoSpaceDE w:val="0"/>
              <w:autoSpaceDN w:val="0"/>
              <w:adjustRightInd w:val="0"/>
              <w:ind w:firstLine="0"/>
              <w:rPr>
                <w:rFonts w:cs="Arial"/>
                <w:kern w:val="2"/>
              </w:rPr>
            </w:pPr>
            <w:r w:rsidRPr="002F1075">
              <w:rPr>
                <w:rFonts w:cs="Arial"/>
                <w:kern w:val="2"/>
              </w:rPr>
              <w:t xml:space="preserve">в том числе по </w:t>
            </w:r>
            <w:r w:rsidRPr="002F1075">
              <w:rPr>
                <w:rFonts w:cs="Arial"/>
                <w:kern w:val="2"/>
              </w:rPr>
              <w:lastRenderedPageBreak/>
              <w:t>ГРБС:</w:t>
            </w:r>
          </w:p>
        </w:tc>
        <w:tc>
          <w:tcPr>
            <w:tcW w:w="1313" w:type="dxa"/>
          </w:tcPr>
          <w:p w:rsidR="00CD7C6F" w:rsidRPr="002F1075" w:rsidRDefault="00CD7C6F">
            <w:pPr>
              <w:autoSpaceDE w:val="0"/>
              <w:autoSpaceDN w:val="0"/>
              <w:adjustRightInd w:val="0"/>
              <w:ind w:firstLine="0"/>
              <w:rPr>
                <w:rFonts w:cs="Arial"/>
                <w:kern w:val="2"/>
              </w:rPr>
            </w:pPr>
          </w:p>
        </w:tc>
        <w:tc>
          <w:tcPr>
            <w:tcW w:w="1276" w:type="dxa"/>
          </w:tcPr>
          <w:p w:rsidR="00CD7C6F" w:rsidRPr="002F1075" w:rsidRDefault="00CD7C6F">
            <w:pPr>
              <w:autoSpaceDE w:val="0"/>
              <w:autoSpaceDN w:val="0"/>
              <w:adjustRightInd w:val="0"/>
              <w:ind w:firstLine="0"/>
              <w:rPr>
                <w:rFonts w:cs="Arial"/>
                <w:kern w:val="2"/>
              </w:rPr>
            </w:pPr>
          </w:p>
        </w:tc>
        <w:tc>
          <w:tcPr>
            <w:tcW w:w="1134" w:type="dxa"/>
          </w:tcPr>
          <w:p w:rsidR="00CD7C6F" w:rsidRPr="002F1075" w:rsidRDefault="00CD7C6F">
            <w:pPr>
              <w:autoSpaceDE w:val="0"/>
              <w:autoSpaceDN w:val="0"/>
              <w:adjustRightInd w:val="0"/>
              <w:ind w:firstLine="0"/>
              <w:rPr>
                <w:rFonts w:cs="Arial"/>
                <w:kern w:val="2"/>
              </w:rPr>
            </w:pPr>
          </w:p>
        </w:tc>
        <w:tc>
          <w:tcPr>
            <w:tcW w:w="1134" w:type="dxa"/>
          </w:tcPr>
          <w:p w:rsidR="00CD7C6F" w:rsidRPr="002F1075" w:rsidRDefault="00CD7C6F">
            <w:pPr>
              <w:autoSpaceDE w:val="0"/>
              <w:autoSpaceDN w:val="0"/>
              <w:adjustRightInd w:val="0"/>
              <w:ind w:firstLine="0"/>
              <w:rPr>
                <w:rFonts w:cs="Arial"/>
                <w:kern w:val="2"/>
              </w:rPr>
            </w:pPr>
          </w:p>
        </w:tc>
        <w:tc>
          <w:tcPr>
            <w:tcW w:w="1276" w:type="dxa"/>
          </w:tcPr>
          <w:p w:rsidR="00CD7C6F" w:rsidRPr="002F1075" w:rsidRDefault="00CD7C6F">
            <w:pPr>
              <w:autoSpaceDE w:val="0"/>
              <w:autoSpaceDN w:val="0"/>
              <w:adjustRightInd w:val="0"/>
              <w:ind w:firstLine="0"/>
              <w:rPr>
                <w:rFonts w:cs="Arial"/>
                <w:kern w:val="2"/>
              </w:rPr>
            </w:pPr>
          </w:p>
        </w:tc>
        <w:tc>
          <w:tcPr>
            <w:tcW w:w="1417" w:type="dxa"/>
          </w:tcPr>
          <w:p w:rsidR="00CD7C6F" w:rsidRPr="002F1075" w:rsidRDefault="00CD7C6F">
            <w:pPr>
              <w:autoSpaceDE w:val="0"/>
              <w:autoSpaceDN w:val="0"/>
              <w:adjustRightInd w:val="0"/>
              <w:ind w:firstLine="0"/>
              <w:rPr>
                <w:rFonts w:cs="Arial"/>
                <w:kern w:val="2"/>
              </w:rPr>
            </w:pPr>
          </w:p>
        </w:tc>
        <w:tc>
          <w:tcPr>
            <w:tcW w:w="1411" w:type="dxa"/>
          </w:tcPr>
          <w:p w:rsidR="00CD7C6F" w:rsidRPr="002F1075" w:rsidRDefault="00CD7C6F">
            <w:pPr>
              <w:autoSpaceDE w:val="0"/>
              <w:autoSpaceDN w:val="0"/>
              <w:adjustRightInd w:val="0"/>
              <w:ind w:firstLine="0"/>
              <w:rPr>
                <w:rFonts w:cs="Arial"/>
                <w:kern w:val="2"/>
              </w:rPr>
            </w:pPr>
          </w:p>
        </w:tc>
      </w:tr>
      <w:tr w:rsidR="006D6055" w:rsidRPr="002F1075" w:rsidTr="006D6055">
        <w:trPr>
          <w:trHeight w:val="443"/>
        </w:trPr>
        <w:tc>
          <w:tcPr>
            <w:tcW w:w="1661" w:type="dxa"/>
            <w:vMerge/>
            <w:vAlign w:val="center"/>
          </w:tcPr>
          <w:p w:rsidR="006D6055" w:rsidRPr="002F1075" w:rsidRDefault="006D6055">
            <w:pPr>
              <w:ind w:firstLine="0"/>
              <w:jc w:val="left"/>
              <w:rPr>
                <w:rFonts w:cs="Arial"/>
                <w:kern w:val="2"/>
              </w:rPr>
            </w:pPr>
          </w:p>
        </w:tc>
        <w:tc>
          <w:tcPr>
            <w:tcW w:w="3008" w:type="dxa"/>
            <w:vMerge/>
            <w:vAlign w:val="center"/>
          </w:tcPr>
          <w:p w:rsidR="006D6055" w:rsidRPr="002F1075" w:rsidRDefault="006D6055">
            <w:pPr>
              <w:ind w:firstLine="0"/>
              <w:jc w:val="left"/>
              <w:rPr>
                <w:rFonts w:cs="Arial"/>
                <w:kern w:val="2"/>
              </w:rPr>
            </w:pPr>
          </w:p>
        </w:tc>
        <w:tc>
          <w:tcPr>
            <w:tcW w:w="1956" w:type="dxa"/>
          </w:tcPr>
          <w:p w:rsidR="006D6055" w:rsidRPr="002F1075" w:rsidRDefault="006D6055">
            <w:pPr>
              <w:autoSpaceDE w:val="0"/>
              <w:autoSpaceDN w:val="0"/>
              <w:adjustRightInd w:val="0"/>
              <w:ind w:firstLine="0"/>
              <w:rPr>
                <w:rFonts w:cs="Arial"/>
                <w:kern w:val="2"/>
              </w:rPr>
            </w:pPr>
            <w:r w:rsidRPr="002F1075">
              <w:rPr>
                <w:rFonts w:cs="Arial"/>
                <w:kern w:val="2"/>
              </w:rPr>
              <w:t>Ответственный исполнитель Администрация Подгоренского сельского поселения</w:t>
            </w:r>
          </w:p>
        </w:tc>
        <w:tc>
          <w:tcPr>
            <w:tcW w:w="1313" w:type="dxa"/>
          </w:tcPr>
          <w:p w:rsidR="006D6055" w:rsidRPr="002F1075" w:rsidRDefault="00D574BA">
            <w:pPr>
              <w:ind w:firstLine="0"/>
              <w:rPr>
                <w:rFonts w:cs="Arial"/>
              </w:rPr>
            </w:pPr>
            <w:r w:rsidRPr="002F1075">
              <w:rPr>
                <w:rFonts w:cs="Arial"/>
              </w:rPr>
              <w:t>1347,0</w:t>
            </w:r>
          </w:p>
        </w:tc>
        <w:tc>
          <w:tcPr>
            <w:tcW w:w="1276" w:type="dxa"/>
          </w:tcPr>
          <w:p w:rsidR="006D6055" w:rsidRPr="002F1075" w:rsidRDefault="00D574BA">
            <w:pPr>
              <w:ind w:firstLine="0"/>
              <w:rPr>
                <w:rFonts w:cs="Arial"/>
              </w:rPr>
            </w:pPr>
            <w:r w:rsidRPr="002F1075">
              <w:rPr>
                <w:rFonts w:cs="Arial"/>
              </w:rPr>
              <w:t>1363,0</w:t>
            </w:r>
          </w:p>
        </w:tc>
        <w:tc>
          <w:tcPr>
            <w:tcW w:w="1134" w:type="dxa"/>
          </w:tcPr>
          <w:p w:rsidR="006D6055" w:rsidRPr="002F1075" w:rsidRDefault="00D574BA">
            <w:pPr>
              <w:ind w:firstLine="0"/>
              <w:rPr>
                <w:rFonts w:cs="Arial"/>
              </w:rPr>
            </w:pPr>
            <w:r w:rsidRPr="002F1075">
              <w:rPr>
                <w:rFonts w:cs="Arial"/>
              </w:rPr>
              <w:t>1363,0</w:t>
            </w:r>
          </w:p>
        </w:tc>
        <w:tc>
          <w:tcPr>
            <w:tcW w:w="1134" w:type="dxa"/>
          </w:tcPr>
          <w:p w:rsidR="006D6055" w:rsidRPr="002F1075" w:rsidRDefault="00D574BA">
            <w:pPr>
              <w:ind w:firstLine="0"/>
              <w:rPr>
                <w:rFonts w:cs="Arial"/>
              </w:rPr>
            </w:pPr>
            <w:r w:rsidRPr="002F1075">
              <w:rPr>
                <w:rFonts w:cs="Arial"/>
              </w:rPr>
              <w:t>1363,0</w:t>
            </w:r>
          </w:p>
        </w:tc>
        <w:tc>
          <w:tcPr>
            <w:tcW w:w="1276" w:type="dxa"/>
          </w:tcPr>
          <w:p w:rsidR="006D6055" w:rsidRPr="002F1075" w:rsidRDefault="00D574BA">
            <w:pPr>
              <w:ind w:firstLine="0"/>
              <w:rPr>
                <w:rFonts w:cs="Arial"/>
              </w:rPr>
            </w:pPr>
            <w:r w:rsidRPr="002F1075">
              <w:rPr>
                <w:rFonts w:cs="Arial"/>
              </w:rPr>
              <w:t>1363,0</w:t>
            </w:r>
          </w:p>
        </w:tc>
        <w:tc>
          <w:tcPr>
            <w:tcW w:w="1417" w:type="dxa"/>
          </w:tcPr>
          <w:p w:rsidR="006D6055" w:rsidRPr="002F1075" w:rsidRDefault="00D574BA">
            <w:pPr>
              <w:ind w:firstLine="0"/>
              <w:rPr>
                <w:rFonts w:cs="Arial"/>
              </w:rPr>
            </w:pPr>
            <w:r w:rsidRPr="002F1075">
              <w:rPr>
                <w:rFonts w:cs="Arial"/>
              </w:rPr>
              <w:t>1363,0</w:t>
            </w:r>
          </w:p>
        </w:tc>
        <w:tc>
          <w:tcPr>
            <w:tcW w:w="1411" w:type="dxa"/>
          </w:tcPr>
          <w:p w:rsidR="006D6055" w:rsidRPr="002F1075" w:rsidRDefault="00D574BA">
            <w:pPr>
              <w:ind w:firstLine="0"/>
              <w:rPr>
                <w:rFonts w:cs="Arial"/>
              </w:rPr>
            </w:pPr>
            <w:r w:rsidRPr="002F1075">
              <w:rPr>
                <w:rFonts w:cs="Arial"/>
              </w:rPr>
              <w:t>1363,0</w:t>
            </w:r>
          </w:p>
        </w:tc>
      </w:tr>
      <w:tr w:rsidR="006D6055" w:rsidTr="006D6055">
        <w:trPr>
          <w:trHeight w:val="455"/>
        </w:trPr>
        <w:tc>
          <w:tcPr>
            <w:tcW w:w="1661" w:type="dxa"/>
            <w:vMerge w:val="restart"/>
          </w:tcPr>
          <w:p w:rsidR="006D6055" w:rsidRPr="002F1075" w:rsidRDefault="006D6055">
            <w:pPr>
              <w:autoSpaceDE w:val="0"/>
              <w:autoSpaceDN w:val="0"/>
              <w:adjustRightInd w:val="0"/>
              <w:ind w:firstLine="0"/>
              <w:rPr>
                <w:rFonts w:cs="Arial"/>
                <w:kern w:val="2"/>
              </w:rPr>
            </w:pPr>
            <w:r w:rsidRPr="002F1075">
              <w:rPr>
                <w:rFonts w:cs="Arial"/>
                <w:kern w:val="2"/>
              </w:rPr>
              <w:t>Основное мероприя</w:t>
            </w:r>
            <w:r w:rsidRPr="002F1075">
              <w:rPr>
                <w:rFonts w:cs="Arial"/>
                <w:kern w:val="2"/>
              </w:rPr>
              <w:softHyphen/>
              <w:t>тие 1</w:t>
            </w:r>
          </w:p>
        </w:tc>
        <w:tc>
          <w:tcPr>
            <w:tcW w:w="3008" w:type="dxa"/>
            <w:vMerge w:val="restart"/>
          </w:tcPr>
          <w:p w:rsidR="006D6055" w:rsidRPr="002F1075" w:rsidRDefault="006D6055">
            <w:pPr>
              <w:autoSpaceDE w:val="0"/>
              <w:autoSpaceDN w:val="0"/>
              <w:adjustRightInd w:val="0"/>
              <w:ind w:firstLine="0"/>
              <w:rPr>
                <w:rFonts w:cs="Arial"/>
                <w:kern w:val="2"/>
              </w:rPr>
            </w:pPr>
            <w:r w:rsidRPr="002F1075">
              <w:rPr>
                <w:rFonts w:cs="Arial"/>
                <w:kern w:val="2"/>
              </w:rPr>
              <w:t>«Обеспечение условий для развития культуры в Подгоренском сельском поселении»</w:t>
            </w:r>
          </w:p>
        </w:tc>
        <w:tc>
          <w:tcPr>
            <w:tcW w:w="1956" w:type="dxa"/>
          </w:tcPr>
          <w:p w:rsidR="006D6055" w:rsidRPr="002F1075" w:rsidRDefault="006D6055">
            <w:pPr>
              <w:autoSpaceDE w:val="0"/>
              <w:autoSpaceDN w:val="0"/>
              <w:adjustRightInd w:val="0"/>
              <w:ind w:firstLine="0"/>
              <w:rPr>
                <w:rFonts w:cs="Arial"/>
                <w:kern w:val="2"/>
              </w:rPr>
            </w:pPr>
            <w:r w:rsidRPr="002F1075">
              <w:rPr>
                <w:rFonts w:cs="Arial"/>
                <w:kern w:val="2"/>
              </w:rPr>
              <w:t xml:space="preserve">Всего </w:t>
            </w:r>
          </w:p>
          <w:p w:rsidR="006D6055" w:rsidRPr="002F1075" w:rsidRDefault="006D6055">
            <w:pPr>
              <w:autoSpaceDE w:val="0"/>
              <w:autoSpaceDN w:val="0"/>
              <w:adjustRightInd w:val="0"/>
              <w:ind w:firstLine="0"/>
              <w:rPr>
                <w:rFonts w:cs="Arial"/>
                <w:kern w:val="2"/>
              </w:rPr>
            </w:pPr>
          </w:p>
        </w:tc>
        <w:tc>
          <w:tcPr>
            <w:tcW w:w="1313" w:type="dxa"/>
          </w:tcPr>
          <w:p w:rsidR="006D6055" w:rsidRPr="002F1075" w:rsidRDefault="00D574BA">
            <w:pPr>
              <w:ind w:firstLine="0"/>
              <w:rPr>
                <w:rFonts w:cs="Arial"/>
              </w:rPr>
            </w:pPr>
            <w:r w:rsidRPr="002F1075">
              <w:rPr>
                <w:rFonts w:cs="Arial"/>
              </w:rPr>
              <w:t>40,0</w:t>
            </w:r>
          </w:p>
        </w:tc>
        <w:tc>
          <w:tcPr>
            <w:tcW w:w="1276" w:type="dxa"/>
          </w:tcPr>
          <w:p w:rsidR="006D6055" w:rsidRPr="002F1075" w:rsidRDefault="00D574BA">
            <w:pPr>
              <w:ind w:firstLine="0"/>
              <w:rPr>
                <w:rFonts w:cs="Arial"/>
              </w:rPr>
            </w:pPr>
            <w:r w:rsidRPr="002F1075">
              <w:rPr>
                <w:rFonts w:cs="Arial"/>
              </w:rPr>
              <w:t>40,0</w:t>
            </w:r>
          </w:p>
        </w:tc>
        <w:tc>
          <w:tcPr>
            <w:tcW w:w="1134" w:type="dxa"/>
          </w:tcPr>
          <w:p w:rsidR="006D6055" w:rsidRPr="002F1075" w:rsidRDefault="00D574BA">
            <w:pPr>
              <w:ind w:firstLine="0"/>
              <w:rPr>
                <w:rFonts w:cs="Arial"/>
              </w:rPr>
            </w:pPr>
            <w:r w:rsidRPr="002F1075">
              <w:rPr>
                <w:rFonts w:cs="Arial"/>
              </w:rPr>
              <w:t>40,0</w:t>
            </w:r>
          </w:p>
        </w:tc>
        <w:tc>
          <w:tcPr>
            <w:tcW w:w="1134" w:type="dxa"/>
          </w:tcPr>
          <w:p w:rsidR="006D6055" w:rsidRPr="002F1075" w:rsidRDefault="00D574BA">
            <w:pPr>
              <w:ind w:firstLine="0"/>
              <w:rPr>
                <w:rFonts w:cs="Arial"/>
              </w:rPr>
            </w:pPr>
            <w:r w:rsidRPr="002F1075">
              <w:rPr>
                <w:rFonts w:cs="Arial"/>
              </w:rPr>
              <w:t>40,0</w:t>
            </w:r>
          </w:p>
        </w:tc>
        <w:tc>
          <w:tcPr>
            <w:tcW w:w="1276" w:type="dxa"/>
          </w:tcPr>
          <w:p w:rsidR="006D6055" w:rsidRPr="002F1075" w:rsidRDefault="00D574BA">
            <w:pPr>
              <w:ind w:firstLine="0"/>
              <w:rPr>
                <w:rFonts w:cs="Arial"/>
              </w:rPr>
            </w:pPr>
            <w:r w:rsidRPr="002F1075">
              <w:rPr>
                <w:rFonts w:cs="Arial"/>
              </w:rPr>
              <w:t>40,0</w:t>
            </w:r>
          </w:p>
        </w:tc>
        <w:tc>
          <w:tcPr>
            <w:tcW w:w="1417" w:type="dxa"/>
          </w:tcPr>
          <w:p w:rsidR="006D6055" w:rsidRPr="002F1075" w:rsidRDefault="00D574BA">
            <w:pPr>
              <w:ind w:firstLine="0"/>
              <w:rPr>
                <w:rFonts w:cs="Arial"/>
              </w:rPr>
            </w:pPr>
            <w:r w:rsidRPr="002F1075">
              <w:rPr>
                <w:rFonts w:cs="Arial"/>
              </w:rPr>
              <w:t>40,0</w:t>
            </w:r>
          </w:p>
        </w:tc>
        <w:tc>
          <w:tcPr>
            <w:tcW w:w="1411" w:type="dxa"/>
          </w:tcPr>
          <w:p w:rsidR="006D6055" w:rsidRDefault="00D574BA">
            <w:pPr>
              <w:ind w:firstLine="0"/>
              <w:rPr>
                <w:rFonts w:cs="Arial"/>
              </w:rPr>
            </w:pPr>
            <w:r w:rsidRPr="002F1075">
              <w:rPr>
                <w:rFonts w:cs="Arial"/>
              </w:rPr>
              <w:t>40,0</w:t>
            </w:r>
          </w:p>
        </w:tc>
      </w:tr>
      <w:tr w:rsidR="006D6055" w:rsidTr="006D6055">
        <w:trPr>
          <w:trHeight w:val="297"/>
        </w:trPr>
        <w:tc>
          <w:tcPr>
            <w:tcW w:w="1661" w:type="dxa"/>
            <w:vMerge/>
            <w:vAlign w:val="center"/>
          </w:tcPr>
          <w:p w:rsidR="006D6055" w:rsidRDefault="006D6055">
            <w:pPr>
              <w:ind w:firstLine="0"/>
              <w:jc w:val="left"/>
              <w:rPr>
                <w:rFonts w:cs="Arial"/>
                <w:kern w:val="2"/>
              </w:rPr>
            </w:pPr>
          </w:p>
        </w:tc>
        <w:tc>
          <w:tcPr>
            <w:tcW w:w="3008" w:type="dxa"/>
            <w:vMerge/>
            <w:vAlign w:val="center"/>
          </w:tcPr>
          <w:p w:rsidR="006D6055" w:rsidRDefault="006D6055">
            <w:pPr>
              <w:ind w:firstLine="0"/>
              <w:jc w:val="left"/>
              <w:rPr>
                <w:rFonts w:cs="Arial"/>
                <w:kern w:val="2"/>
              </w:rPr>
            </w:pPr>
          </w:p>
        </w:tc>
        <w:tc>
          <w:tcPr>
            <w:tcW w:w="1956" w:type="dxa"/>
          </w:tcPr>
          <w:p w:rsidR="006D6055" w:rsidRDefault="006D6055">
            <w:pPr>
              <w:autoSpaceDE w:val="0"/>
              <w:autoSpaceDN w:val="0"/>
              <w:adjustRightInd w:val="0"/>
              <w:ind w:firstLine="0"/>
              <w:rPr>
                <w:rFonts w:cs="Arial"/>
                <w:kern w:val="2"/>
              </w:rPr>
            </w:pPr>
            <w:r>
              <w:rPr>
                <w:rFonts w:cs="Arial"/>
                <w:kern w:val="2"/>
              </w:rPr>
              <w:t>в том числе по ГРБС:</w:t>
            </w:r>
          </w:p>
        </w:tc>
        <w:tc>
          <w:tcPr>
            <w:tcW w:w="1313" w:type="dxa"/>
          </w:tcPr>
          <w:p w:rsidR="006D6055" w:rsidRDefault="006D6055">
            <w:pPr>
              <w:ind w:firstLine="0"/>
              <w:rPr>
                <w:rFonts w:cs="Arial"/>
                <w:kern w:val="2"/>
              </w:rPr>
            </w:pPr>
          </w:p>
        </w:tc>
        <w:tc>
          <w:tcPr>
            <w:tcW w:w="1276" w:type="dxa"/>
          </w:tcPr>
          <w:p w:rsidR="006D6055" w:rsidRDefault="006D6055">
            <w:pPr>
              <w:ind w:firstLine="0"/>
              <w:rPr>
                <w:rFonts w:cs="Arial"/>
                <w:kern w:val="2"/>
              </w:rPr>
            </w:pPr>
          </w:p>
        </w:tc>
        <w:tc>
          <w:tcPr>
            <w:tcW w:w="1134" w:type="dxa"/>
          </w:tcPr>
          <w:p w:rsidR="006D6055" w:rsidRDefault="006D6055">
            <w:pPr>
              <w:ind w:firstLine="0"/>
              <w:rPr>
                <w:rFonts w:cs="Arial"/>
                <w:kern w:val="2"/>
              </w:rPr>
            </w:pPr>
          </w:p>
        </w:tc>
        <w:tc>
          <w:tcPr>
            <w:tcW w:w="1134" w:type="dxa"/>
          </w:tcPr>
          <w:p w:rsidR="006D6055" w:rsidRDefault="006D6055">
            <w:pPr>
              <w:ind w:firstLine="0"/>
              <w:rPr>
                <w:rFonts w:cs="Arial"/>
                <w:kern w:val="2"/>
              </w:rPr>
            </w:pPr>
          </w:p>
        </w:tc>
        <w:tc>
          <w:tcPr>
            <w:tcW w:w="1276" w:type="dxa"/>
          </w:tcPr>
          <w:p w:rsidR="006D6055" w:rsidRDefault="006D6055">
            <w:pPr>
              <w:ind w:firstLine="0"/>
              <w:rPr>
                <w:rFonts w:cs="Arial"/>
                <w:kern w:val="2"/>
              </w:rPr>
            </w:pPr>
          </w:p>
        </w:tc>
        <w:tc>
          <w:tcPr>
            <w:tcW w:w="1417" w:type="dxa"/>
          </w:tcPr>
          <w:p w:rsidR="006D6055" w:rsidRDefault="006D6055">
            <w:pPr>
              <w:ind w:firstLine="0"/>
              <w:rPr>
                <w:rFonts w:cs="Arial"/>
                <w:kern w:val="2"/>
              </w:rPr>
            </w:pPr>
          </w:p>
        </w:tc>
        <w:tc>
          <w:tcPr>
            <w:tcW w:w="1411" w:type="dxa"/>
          </w:tcPr>
          <w:p w:rsidR="006D6055" w:rsidRDefault="006D6055">
            <w:pPr>
              <w:ind w:firstLine="0"/>
              <w:rPr>
                <w:rFonts w:cs="Arial"/>
                <w:kern w:val="2"/>
              </w:rPr>
            </w:pPr>
          </w:p>
        </w:tc>
      </w:tr>
      <w:tr w:rsidR="006D6055" w:rsidTr="006D6055">
        <w:trPr>
          <w:trHeight w:val="924"/>
        </w:trPr>
        <w:tc>
          <w:tcPr>
            <w:tcW w:w="1661" w:type="dxa"/>
            <w:vMerge/>
            <w:vAlign w:val="center"/>
          </w:tcPr>
          <w:p w:rsidR="006D6055" w:rsidRDefault="006D6055">
            <w:pPr>
              <w:ind w:firstLine="0"/>
              <w:jc w:val="left"/>
              <w:rPr>
                <w:rFonts w:cs="Arial"/>
                <w:kern w:val="2"/>
              </w:rPr>
            </w:pPr>
          </w:p>
        </w:tc>
        <w:tc>
          <w:tcPr>
            <w:tcW w:w="3008" w:type="dxa"/>
            <w:vMerge/>
            <w:vAlign w:val="center"/>
          </w:tcPr>
          <w:p w:rsidR="006D6055" w:rsidRDefault="006D6055">
            <w:pPr>
              <w:ind w:firstLine="0"/>
              <w:jc w:val="left"/>
              <w:rPr>
                <w:rFonts w:cs="Arial"/>
                <w:kern w:val="2"/>
              </w:rPr>
            </w:pPr>
          </w:p>
        </w:tc>
        <w:tc>
          <w:tcPr>
            <w:tcW w:w="1956" w:type="dxa"/>
          </w:tcPr>
          <w:p w:rsidR="006D6055" w:rsidRDefault="006D6055">
            <w:pPr>
              <w:autoSpaceDE w:val="0"/>
              <w:autoSpaceDN w:val="0"/>
              <w:adjustRightInd w:val="0"/>
              <w:ind w:firstLine="0"/>
              <w:rPr>
                <w:rFonts w:cs="Arial"/>
                <w:kern w:val="2"/>
              </w:rPr>
            </w:pPr>
            <w:r>
              <w:rPr>
                <w:rFonts w:cs="Arial"/>
                <w:kern w:val="2"/>
              </w:rPr>
              <w:t>Ответственный исполнитель Администрация Подгоренского сельского поселения</w:t>
            </w:r>
          </w:p>
        </w:tc>
        <w:tc>
          <w:tcPr>
            <w:tcW w:w="1313" w:type="dxa"/>
          </w:tcPr>
          <w:p w:rsidR="006D6055" w:rsidRDefault="00D574BA">
            <w:pPr>
              <w:ind w:firstLine="0"/>
              <w:rPr>
                <w:rFonts w:cs="Arial"/>
              </w:rPr>
            </w:pPr>
            <w:r>
              <w:rPr>
                <w:rFonts w:cs="Arial"/>
              </w:rPr>
              <w:t>40,0</w:t>
            </w:r>
          </w:p>
        </w:tc>
        <w:tc>
          <w:tcPr>
            <w:tcW w:w="1276" w:type="dxa"/>
          </w:tcPr>
          <w:p w:rsidR="006D6055" w:rsidRDefault="00D574BA">
            <w:pPr>
              <w:ind w:firstLine="0"/>
              <w:rPr>
                <w:rFonts w:cs="Arial"/>
              </w:rPr>
            </w:pPr>
            <w:r>
              <w:rPr>
                <w:rFonts w:cs="Arial"/>
              </w:rPr>
              <w:t>40,0</w:t>
            </w:r>
          </w:p>
        </w:tc>
        <w:tc>
          <w:tcPr>
            <w:tcW w:w="1134" w:type="dxa"/>
          </w:tcPr>
          <w:p w:rsidR="006D6055" w:rsidRDefault="00D574BA">
            <w:pPr>
              <w:ind w:firstLine="0"/>
              <w:rPr>
                <w:rFonts w:cs="Arial"/>
              </w:rPr>
            </w:pPr>
            <w:r>
              <w:rPr>
                <w:rFonts w:cs="Arial"/>
              </w:rPr>
              <w:t>40,0</w:t>
            </w:r>
          </w:p>
        </w:tc>
        <w:tc>
          <w:tcPr>
            <w:tcW w:w="1134" w:type="dxa"/>
          </w:tcPr>
          <w:p w:rsidR="006D6055" w:rsidRDefault="00D574BA">
            <w:pPr>
              <w:ind w:firstLine="0"/>
              <w:rPr>
                <w:rFonts w:cs="Arial"/>
              </w:rPr>
            </w:pPr>
            <w:r>
              <w:rPr>
                <w:rFonts w:cs="Arial"/>
              </w:rPr>
              <w:t>40,0</w:t>
            </w:r>
          </w:p>
        </w:tc>
        <w:tc>
          <w:tcPr>
            <w:tcW w:w="1276" w:type="dxa"/>
          </w:tcPr>
          <w:p w:rsidR="006D6055" w:rsidRDefault="00D574BA">
            <w:pPr>
              <w:ind w:firstLine="0"/>
              <w:rPr>
                <w:rFonts w:cs="Arial"/>
              </w:rPr>
            </w:pPr>
            <w:r>
              <w:rPr>
                <w:rFonts w:cs="Arial"/>
              </w:rPr>
              <w:t>40,0</w:t>
            </w:r>
          </w:p>
        </w:tc>
        <w:tc>
          <w:tcPr>
            <w:tcW w:w="1417" w:type="dxa"/>
          </w:tcPr>
          <w:p w:rsidR="006D6055" w:rsidRDefault="00D574BA">
            <w:pPr>
              <w:ind w:firstLine="0"/>
              <w:rPr>
                <w:rFonts w:cs="Arial"/>
              </w:rPr>
            </w:pPr>
            <w:r>
              <w:rPr>
                <w:rFonts w:cs="Arial"/>
              </w:rPr>
              <w:t>40,0</w:t>
            </w:r>
          </w:p>
        </w:tc>
        <w:tc>
          <w:tcPr>
            <w:tcW w:w="1411" w:type="dxa"/>
          </w:tcPr>
          <w:p w:rsidR="006D6055" w:rsidRDefault="00D574BA">
            <w:pPr>
              <w:ind w:firstLine="0"/>
              <w:rPr>
                <w:rFonts w:cs="Arial"/>
              </w:rPr>
            </w:pPr>
            <w:r>
              <w:rPr>
                <w:rFonts w:cs="Arial"/>
              </w:rPr>
              <w:t>40,0</w:t>
            </w:r>
          </w:p>
        </w:tc>
      </w:tr>
      <w:tr w:rsidR="006D6055" w:rsidTr="006D6055">
        <w:trPr>
          <w:trHeight w:val="341"/>
        </w:trPr>
        <w:tc>
          <w:tcPr>
            <w:tcW w:w="1661" w:type="dxa"/>
            <w:vMerge w:val="restart"/>
          </w:tcPr>
          <w:p w:rsidR="006D6055" w:rsidRDefault="006D6055">
            <w:pPr>
              <w:autoSpaceDE w:val="0"/>
              <w:autoSpaceDN w:val="0"/>
              <w:adjustRightInd w:val="0"/>
              <w:ind w:firstLine="0"/>
              <w:rPr>
                <w:rFonts w:cs="Arial"/>
                <w:kern w:val="2"/>
              </w:rPr>
            </w:pPr>
            <w:r>
              <w:rPr>
                <w:rFonts w:cs="Arial"/>
                <w:kern w:val="2"/>
              </w:rPr>
              <w:t>Основное мероприя</w:t>
            </w:r>
            <w:r>
              <w:rPr>
                <w:rFonts w:cs="Arial"/>
                <w:kern w:val="2"/>
              </w:rPr>
              <w:softHyphen/>
              <w:t>тие 2</w:t>
            </w:r>
          </w:p>
        </w:tc>
        <w:tc>
          <w:tcPr>
            <w:tcW w:w="3008" w:type="dxa"/>
            <w:vMerge w:val="restart"/>
          </w:tcPr>
          <w:p w:rsidR="006D6055" w:rsidRDefault="006D6055">
            <w:pPr>
              <w:autoSpaceDE w:val="0"/>
              <w:autoSpaceDN w:val="0"/>
              <w:adjustRightInd w:val="0"/>
              <w:ind w:firstLine="0"/>
              <w:rPr>
                <w:rFonts w:cs="Arial"/>
                <w:kern w:val="2"/>
              </w:rPr>
            </w:pPr>
            <w:r>
              <w:rPr>
                <w:rFonts w:cs="Arial"/>
                <w:kern w:val="2"/>
              </w:rPr>
              <w:t>«Развитие физической культуры и спорта в Подгоренском сельском поселении»</w:t>
            </w:r>
          </w:p>
        </w:tc>
        <w:tc>
          <w:tcPr>
            <w:tcW w:w="1956" w:type="dxa"/>
          </w:tcPr>
          <w:p w:rsidR="006D6055" w:rsidRDefault="006D6055">
            <w:pPr>
              <w:autoSpaceDE w:val="0"/>
              <w:autoSpaceDN w:val="0"/>
              <w:adjustRightInd w:val="0"/>
              <w:ind w:firstLine="0"/>
              <w:rPr>
                <w:rFonts w:cs="Arial"/>
                <w:kern w:val="2"/>
              </w:rPr>
            </w:pPr>
            <w:r>
              <w:rPr>
                <w:rFonts w:cs="Arial"/>
                <w:kern w:val="2"/>
              </w:rPr>
              <w:t xml:space="preserve">Всего </w:t>
            </w:r>
          </w:p>
          <w:p w:rsidR="006D6055" w:rsidRDefault="006D6055">
            <w:pPr>
              <w:autoSpaceDE w:val="0"/>
              <w:autoSpaceDN w:val="0"/>
              <w:adjustRightInd w:val="0"/>
              <w:ind w:firstLine="0"/>
              <w:rPr>
                <w:rFonts w:cs="Arial"/>
                <w:kern w:val="2"/>
              </w:rPr>
            </w:pPr>
          </w:p>
        </w:tc>
        <w:tc>
          <w:tcPr>
            <w:tcW w:w="1313" w:type="dxa"/>
          </w:tcPr>
          <w:p w:rsidR="006D6055" w:rsidRDefault="00D574BA">
            <w:pPr>
              <w:ind w:firstLine="0"/>
              <w:rPr>
                <w:rFonts w:cs="Arial"/>
              </w:rPr>
            </w:pPr>
            <w:r>
              <w:rPr>
                <w:rFonts w:cs="Arial"/>
              </w:rPr>
              <w:t>5,0</w:t>
            </w:r>
          </w:p>
        </w:tc>
        <w:tc>
          <w:tcPr>
            <w:tcW w:w="1276" w:type="dxa"/>
          </w:tcPr>
          <w:p w:rsidR="006D6055" w:rsidRDefault="00D574BA">
            <w:pPr>
              <w:ind w:firstLine="0"/>
              <w:rPr>
                <w:rFonts w:cs="Arial"/>
              </w:rPr>
            </w:pPr>
            <w:r>
              <w:rPr>
                <w:rFonts w:cs="Arial"/>
              </w:rPr>
              <w:t>5,0</w:t>
            </w:r>
          </w:p>
        </w:tc>
        <w:tc>
          <w:tcPr>
            <w:tcW w:w="1134" w:type="dxa"/>
          </w:tcPr>
          <w:p w:rsidR="006D6055" w:rsidRDefault="00D574BA">
            <w:pPr>
              <w:ind w:firstLine="0"/>
              <w:rPr>
                <w:rFonts w:cs="Arial"/>
              </w:rPr>
            </w:pPr>
            <w:r>
              <w:rPr>
                <w:rFonts w:cs="Arial"/>
              </w:rPr>
              <w:t>5,0</w:t>
            </w:r>
          </w:p>
        </w:tc>
        <w:tc>
          <w:tcPr>
            <w:tcW w:w="1134" w:type="dxa"/>
          </w:tcPr>
          <w:p w:rsidR="006D6055" w:rsidRDefault="00D574BA">
            <w:pPr>
              <w:ind w:firstLine="0"/>
              <w:rPr>
                <w:rFonts w:cs="Arial"/>
              </w:rPr>
            </w:pPr>
            <w:r>
              <w:rPr>
                <w:rFonts w:cs="Arial"/>
              </w:rPr>
              <w:t>5,0</w:t>
            </w:r>
          </w:p>
        </w:tc>
        <w:tc>
          <w:tcPr>
            <w:tcW w:w="1276" w:type="dxa"/>
          </w:tcPr>
          <w:p w:rsidR="006D6055" w:rsidRDefault="00D574BA">
            <w:pPr>
              <w:ind w:firstLine="0"/>
              <w:rPr>
                <w:rFonts w:cs="Arial"/>
              </w:rPr>
            </w:pPr>
            <w:r>
              <w:rPr>
                <w:rFonts w:cs="Arial"/>
              </w:rPr>
              <w:t>5,0</w:t>
            </w:r>
          </w:p>
        </w:tc>
        <w:tc>
          <w:tcPr>
            <w:tcW w:w="1417" w:type="dxa"/>
          </w:tcPr>
          <w:p w:rsidR="006D6055" w:rsidRDefault="00D574BA">
            <w:pPr>
              <w:ind w:firstLine="0"/>
              <w:rPr>
                <w:rFonts w:cs="Arial"/>
              </w:rPr>
            </w:pPr>
            <w:r>
              <w:rPr>
                <w:rFonts w:cs="Arial"/>
              </w:rPr>
              <w:t>5,0</w:t>
            </w:r>
          </w:p>
        </w:tc>
        <w:tc>
          <w:tcPr>
            <w:tcW w:w="1411" w:type="dxa"/>
          </w:tcPr>
          <w:p w:rsidR="006D6055" w:rsidRDefault="00D574BA" w:rsidP="00CF19B4">
            <w:pPr>
              <w:ind w:firstLine="0"/>
              <w:rPr>
                <w:rFonts w:cs="Arial"/>
              </w:rPr>
            </w:pPr>
            <w:r>
              <w:rPr>
                <w:rFonts w:cs="Arial"/>
              </w:rPr>
              <w:t>5,0</w:t>
            </w:r>
          </w:p>
        </w:tc>
      </w:tr>
      <w:tr w:rsidR="006D6055" w:rsidTr="006D6055">
        <w:trPr>
          <w:trHeight w:val="349"/>
        </w:trPr>
        <w:tc>
          <w:tcPr>
            <w:tcW w:w="1661" w:type="dxa"/>
            <w:vMerge/>
            <w:vAlign w:val="center"/>
          </w:tcPr>
          <w:p w:rsidR="006D6055" w:rsidRDefault="006D6055">
            <w:pPr>
              <w:ind w:firstLine="0"/>
              <w:jc w:val="left"/>
              <w:rPr>
                <w:rFonts w:cs="Arial"/>
                <w:kern w:val="2"/>
              </w:rPr>
            </w:pPr>
          </w:p>
        </w:tc>
        <w:tc>
          <w:tcPr>
            <w:tcW w:w="3008" w:type="dxa"/>
            <w:vMerge/>
            <w:vAlign w:val="center"/>
          </w:tcPr>
          <w:p w:rsidR="006D6055" w:rsidRDefault="006D6055">
            <w:pPr>
              <w:ind w:firstLine="0"/>
              <w:jc w:val="left"/>
              <w:rPr>
                <w:rFonts w:cs="Arial"/>
                <w:kern w:val="2"/>
              </w:rPr>
            </w:pPr>
          </w:p>
        </w:tc>
        <w:tc>
          <w:tcPr>
            <w:tcW w:w="1956" w:type="dxa"/>
          </w:tcPr>
          <w:p w:rsidR="006D6055" w:rsidRDefault="006D6055">
            <w:pPr>
              <w:autoSpaceDE w:val="0"/>
              <w:autoSpaceDN w:val="0"/>
              <w:adjustRightInd w:val="0"/>
              <w:ind w:firstLine="0"/>
              <w:rPr>
                <w:rFonts w:cs="Arial"/>
                <w:kern w:val="2"/>
              </w:rPr>
            </w:pPr>
            <w:r>
              <w:rPr>
                <w:rFonts w:cs="Arial"/>
                <w:kern w:val="2"/>
              </w:rPr>
              <w:t>в том числе по ГРБС:</w:t>
            </w:r>
          </w:p>
        </w:tc>
        <w:tc>
          <w:tcPr>
            <w:tcW w:w="1313" w:type="dxa"/>
          </w:tcPr>
          <w:p w:rsidR="006D6055" w:rsidRDefault="006D6055">
            <w:pPr>
              <w:ind w:firstLine="0"/>
              <w:rPr>
                <w:rFonts w:cs="Arial"/>
                <w:kern w:val="2"/>
              </w:rPr>
            </w:pPr>
          </w:p>
        </w:tc>
        <w:tc>
          <w:tcPr>
            <w:tcW w:w="1276" w:type="dxa"/>
          </w:tcPr>
          <w:p w:rsidR="006D6055" w:rsidRDefault="006D6055">
            <w:pPr>
              <w:ind w:firstLine="0"/>
              <w:rPr>
                <w:rFonts w:cs="Arial"/>
                <w:kern w:val="2"/>
              </w:rPr>
            </w:pPr>
          </w:p>
        </w:tc>
        <w:tc>
          <w:tcPr>
            <w:tcW w:w="1134" w:type="dxa"/>
          </w:tcPr>
          <w:p w:rsidR="006D6055" w:rsidRDefault="006D6055">
            <w:pPr>
              <w:ind w:firstLine="0"/>
              <w:rPr>
                <w:rFonts w:cs="Arial"/>
                <w:kern w:val="2"/>
              </w:rPr>
            </w:pPr>
          </w:p>
        </w:tc>
        <w:tc>
          <w:tcPr>
            <w:tcW w:w="1134" w:type="dxa"/>
          </w:tcPr>
          <w:p w:rsidR="006D6055" w:rsidRDefault="006D6055">
            <w:pPr>
              <w:ind w:firstLine="0"/>
              <w:rPr>
                <w:rFonts w:cs="Arial"/>
                <w:kern w:val="2"/>
              </w:rPr>
            </w:pPr>
          </w:p>
        </w:tc>
        <w:tc>
          <w:tcPr>
            <w:tcW w:w="1276" w:type="dxa"/>
          </w:tcPr>
          <w:p w:rsidR="006D6055" w:rsidRDefault="006D6055">
            <w:pPr>
              <w:ind w:firstLine="0"/>
              <w:rPr>
                <w:rFonts w:cs="Arial"/>
                <w:kern w:val="2"/>
              </w:rPr>
            </w:pPr>
          </w:p>
        </w:tc>
        <w:tc>
          <w:tcPr>
            <w:tcW w:w="1417" w:type="dxa"/>
          </w:tcPr>
          <w:p w:rsidR="006D6055" w:rsidRDefault="006D6055">
            <w:pPr>
              <w:ind w:firstLine="0"/>
              <w:rPr>
                <w:rFonts w:cs="Arial"/>
                <w:kern w:val="2"/>
              </w:rPr>
            </w:pPr>
          </w:p>
        </w:tc>
        <w:tc>
          <w:tcPr>
            <w:tcW w:w="1411" w:type="dxa"/>
          </w:tcPr>
          <w:p w:rsidR="006D6055" w:rsidRDefault="006D6055">
            <w:pPr>
              <w:ind w:firstLine="0"/>
              <w:rPr>
                <w:rFonts w:cs="Arial"/>
                <w:kern w:val="2"/>
              </w:rPr>
            </w:pPr>
          </w:p>
        </w:tc>
      </w:tr>
      <w:tr w:rsidR="006D6055" w:rsidTr="006D6055">
        <w:trPr>
          <w:trHeight w:val="1248"/>
        </w:trPr>
        <w:tc>
          <w:tcPr>
            <w:tcW w:w="1661" w:type="dxa"/>
            <w:vMerge/>
            <w:vAlign w:val="center"/>
          </w:tcPr>
          <w:p w:rsidR="006D6055" w:rsidRDefault="006D6055">
            <w:pPr>
              <w:ind w:firstLine="0"/>
              <w:jc w:val="left"/>
              <w:rPr>
                <w:rFonts w:cs="Arial"/>
                <w:kern w:val="2"/>
              </w:rPr>
            </w:pPr>
          </w:p>
        </w:tc>
        <w:tc>
          <w:tcPr>
            <w:tcW w:w="3008" w:type="dxa"/>
            <w:vMerge/>
            <w:vAlign w:val="center"/>
          </w:tcPr>
          <w:p w:rsidR="006D6055" w:rsidRDefault="006D6055">
            <w:pPr>
              <w:ind w:firstLine="0"/>
              <w:jc w:val="left"/>
              <w:rPr>
                <w:rFonts w:cs="Arial"/>
                <w:kern w:val="2"/>
              </w:rPr>
            </w:pPr>
          </w:p>
        </w:tc>
        <w:tc>
          <w:tcPr>
            <w:tcW w:w="1956" w:type="dxa"/>
          </w:tcPr>
          <w:p w:rsidR="006D6055" w:rsidRDefault="006D6055">
            <w:pPr>
              <w:autoSpaceDE w:val="0"/>
              <w:autoSpaceDN w:val="0"/>
              <w:adjustRightInd w:val="0"/>
              <w:ind w:firstLine="0"/>
              <w:rPr>
                <w:rFonts w:cs="Arial"/>
                <w:kern w:val="2"/>
              </w:rPr>
            </w:pPr>
            <w:r>
              <w:rPr>
                <w:rFonts w:cs="Arial"/>
                <w:kern w:val="2"/>
              </w:rPr>
              <w:t>Ответственный исполнитель Администрация Подгоренского сельского поселения</w:t>
            </w:r>
          </w:p>
        </w:tc>
        <w:tc>
          <w:tcPr>
            <w:tcW w:w="1313" w:type="dxa"/>
          </w:tcPr>
          <w:p w:rsidR="006D6055" w:rsidRDefault="00D574BA">
            <w:pPr>
              <w:ind w:firstLine="0"/>
              <w:rPr>
                <w:rFonts w:cs="Arial"/>
              </w:rPr>
            </w:pPr>
            <w:r>
              <w:rPr>
                <w:rFonts w:cs="Arial"/>
              </w:rPr>
              <w:t>5,0</w:t>
            </w:r>
          </w:p>
        </w:tc>
        <w:tc>
          <w:tcPr>
            <w:tcW w:w="1276" w:type="dxa"/>
          </w:tcPr>
          <w:p w:rsidR="006D6055" w:rsidRDefault="00D574BA">
            <w:pPr>
              <w:ind w:firstLine="0"/>
              <w:rPr>
                <w:rFonts w:cs="Arial"/>
              </w:rPr>
            </w:pPr>
            <w:r>
              <w:rPr>
                <w:rFonts w:cs="Arial"/>
              </w:rPr>
              <w:t>5,0</w:t>
            </w:r>
          </w:p>
        </w:tc>
        <w:tc>
          <w:tcPr>
            <w:tcW w:w="1134" w:type="dxa"/>
          </w:tcPr>
          <w:p w:rsidR="006D6055" w:rsidRDefault="00D574BA">
            <w:pPr>
              <w:ind w:firstLine="0"/>
              <w:rPr>
                <w:rFonts w:cs="Arial"/>
              </w:rPr>
            </w:pPr>
            <w:r>
              <w:rPr>
                <w:rFonts w:cs="Arial"/>
              </w:rPr>
              <w:t>5,0</w:t>
            </w:r>
          </w:p>
        </w:tc>
        <w:tc>
          <w:tcPr>
            <w:tcW w:w="1134" w:type="dxa"/>
          </w:tcPr>
          <w:p w:rsidR="006D6055" w:rsidRDefault="00D574BA">
            <w:pPr>
              <w:ind w:firstLine="0"/>
              <w:rPr>
                <w:rFonts w:cs="Arial"/>
              </w:rPr>
            </w:pPr>
            <w:r>
              <w:rPr>
                <w:rFonts w:cs="Arial"/>
              </w:rPr>
              <w:t>5,0</w:t>
            </w:r>
          </w:p>
        </w:tc>
        <w:tc>
          <w:tcPr>
            <w:tcW w:w="1276" w:type="dxa"/>
          </w:tcPr>
          <w:p w:rsidR="006D6055" w:rsidRDefault="00D574BA">
            <w:pPr>
              <w:ind w:firstLine="0"/>
              <w:rPr>
                <w:rFonts w:cs="Arial"/>
              </w:rPr>
            </w:pPr>
            <w:r>
              <w:rPr>
                <w:rFonts w:cs="Arial"/>
              </w:rPr>
              <w:t>5,0</w:t>
            </w:r>
          </w:p>
        </w:tc>
        <w:tc>
          <w:tcPr>
            <w:tcW w:w="1417" w:type="dxa"/>
          </w:tcPr>
          <w:p w:rsidR="006D6055" w:rsidRDefault="00D574BA">
            <w:pPr>
              <w:ind w:firstLine="0"/>
              <w:rPr>
                <w:rFonts w:cs="Arial"/>
              </w:rPr>
            </w:pPr>
            <w:r>
              <w:rPr>
                <w:rFonts w:cs="Arial"/>
              </w:rPr>
              <w:t>5,0</w:t>
            </w:r>
          </w:p>
        </w:tc>
        <w:tc>
          <w:tcPr>
            <w:tcW w:w="1411" w:type="dxa"/>
          </w:tcPr>
          <w:p w:rsidR="006D6055" w:rsidRDefault="00D574BA" w:rsidP="00CF19B4">
            <w:pPr>
              <w:ind w:firstLine="0"/>
              <w:rPr>
                <w:rFonts w:cs="Arial"/>
              </w:rPr>
            </w:pPr>
            <w:r>
              <w:rPr>
                <w:rFonts w:cs="Arial"/>
              </w:rPr>
              <w:t>5,0</w:t>
            </w:r>
          </w:p>
        </w:tc>
      </w:tr>
      <w:tr w:rsidR="006D6055" w:rsidTr="006D6055">
        <w:trPr>
          <w:trHeight w:val="309"/>
        </w:trPr>
        <w:tc>
          <w:tcPr>
            <w:tcW w:w="1661" w:type="dxa"/>
            <w:vMerge w:val="restart"/>
          </w:tcPr>
          <w:p w:rsidR="006D6055" w:rsidRDefault="006D6055">
            <w:pPr>
              <w:autoSpaceDE w:val="0"/>
              <w:autoSpaceDN w:val="0"/>
              <w:adjustRightInd w:val="0"/>
              <w:ind w:firstLine="0"/>
              <w:rPr>
                <w:rFonts w:cs="Arial"/>
                <w:kern w:val="2"/>
              </w:rPr>
            </w:pPr>
            <w:r>
              <w:rPr>
                <w:rFonts w:cs="Arial"/>
                <w:kern w:val="2"/>
              </w:rPr>
              <w:t>Основное мероприя</w:t>
            </w:r>
            <w:r>
              <w:rPr>
                <w:rFonts w:cs="Arial"/>
                <w:kern w:val="2"/>
              </w:rPr>
              <w:softHyphen/>
              <w:t>тие 3</w:t>
            </w:r>
          </w:p>
        </w:tc>
        <w:tc>
          <w:tcPr>
            <w:tcW w:w="3008" w:type="dxa"/>
            <w:vMerge w:val="restart"/>
          </w:tcPr>
          <w:p w:rsidR="006D6055" w:rsidRDefault="006D6055">
            <w:pPr>
              <w:ind w:firstLine="0"/>
              <w:rPr>
                <w:rFonts w:cs="Arial"/>
              </w:rPr>
            </w:pPr>
            <w:r>
              <w:rPr>
                <w:rFonts w:cs="Arial"/>
                <w:kern w:val="2"/>
              </w:rPr>
              <w:t>«</w:t>
            </w:r>
            <w:r>
              <w:rPr>
                <w:rFonts w:cs="Arial"/>
              </w:rPr>
              <w:t>Обеспечение реализации муниципальной программы»</w:t>
            </w:r>
          </w:p>
        </w:tc>
        <w:tc>
          <w:tcPr>
            <w:tcW w:w="1956" w:type="dxa"/>
          </w:tcPr>
          <w:p w:rsidR="006D6055" w:rsidRDefault="006D6055">
            <w:pPr>
              <w:autoSpaceDE w:val="0"/>
              <w:autoSpaceDN w:val="0"/>
              <w:adjustRightInd w:val="0"/>
              <w:ind w:firstLine="0"/>
              <w:rPr>
                <w:rFonts w:cs="Arial"/>
                <w:kern w:val="2"/>
              </w:rPr>
            </w:pPr>
            <w:r>
              <w:rPr>
                <w:rFonts w:cs="Arial"/>
                <w:kern w:val="2"/>
              </w:rPr>
              <w:t xml:space="preserve">Всего </w:t>
            </w:r>
          </w:p>
        </w:tc>
        <w:tc>
          <w:tcPr>
            <w:tcW w:w="1313" w:type="dxa"/>
          </w:tcPr>
          <w:p w:rsidR="006D6055" w:rsidRDefault="00D574BA">
            <w:pPr>
              <w:ind w:firstLine="0"/>
              <w:rPr>
                <w:rFonts w:cs="Arial"/>
              </w:rPr>
            </w:pPr>
            <w:r>
              <w:rPr>
                <w:rFonts w:cs="Arial"/>
              </w:rPr>
              <w:t>1302,0</w:t>
            </w:r>
          </w:p>
        </w:tc>
        <w:tc>
          <w:tcPr>
            <w:tcW w:w="1276" w:type="dxa"/>
          </w:tcPr>
          <w:p w:rsidR="006D6055" w:rsidRDefault="00D574BA">
            <w:pPr>
              <w:ind w:firstLine="0"/>
              <w:rPr>
                <w:rFonts w:cs="Arial"/>
              </w:rPr>
            </w:pPr>
            <w:r>
              <w:rPr>
                <w:rFonts w:cs="Arial"/>
              </w:rPr>
              <w:t>1318,0</w:t>
            </w:r>
          </w:p>
        </w:tc>
        <w:tc>
          <w:tcPr>
            <w:tcW w:w="1134" w:type="dxa"/>
          </w:tcPr>
          <w:p w:rsidR="006D6055" w:rsidRDefault="00D574BA">
            <w:pPr>
              <w:ind w:firstLine="0"/>
              <w:rPr>
                <w:rFonts w:cs="Arial"/>
              </w:rPr>
            </w:pPr>
            <w:r>
              <w:rPr>
                <w:rFonts w:cs="Arial"/>
              </w:rPr>
              <w:t>1318,0</w:t>
            </w:r>
          </w:p>
        </w:tc>
        <w:tc>
          <w:tcPr>
            <w:tcW w:w="1134" w:type="dxa"/>
          </w:tcPr>
          <w:p w:rsidR="006D6055" w:rsidRDefault="00D574BA">
            <w:pPr>
              <w:ind w:firstLine="0"/>
              <w:rPr>
                <w:rFonts w:cs="Arial"/>
              </w:rPr>
            </w:pPr>
            <w:r>
              <w:rPr>
                <w:rFonts w:cs="Arial"/>
              </w:rPr>
              <w:t>1318,0</w:t>
            </w:r>
          </w:p>
        </w:tc>
        <w:tc>
          <w:tcPr>
            <w:tcW w:w="1276" w:type="dxa"/>
          </w:tcPr>
          <w:p w:rsidR="006D6055" w:rsidRDefault="00D574BA">
            <w:pPr>
              <w:tabs>
                <w:tab w:val="center" w:pos="368"/>
              </w:tabs>
              <w:ind w:firstLine="0"/>
              <w:rPr>
                <w:rFonts w:cs="Arial"/>
              </w:rPr>
            </w:pPr>
            <w:r>
              <w:rPr>
                <w:rFonts w:cs="Arial"/>
              </w:rPr>
              <w:t>1318,0</w:t>
            </w:r>
          </w:p>
        </w:tc>
        <w:tc>
          <w:tcPr>
            <w:tcW w:w="1417" w:type="dxa"/>
          </w:tcPr>
          <w:p w:rsidR="006D6055" w:rsidRDefault="00D574BA">
            <w:pPr>
              <w:ind w:firstLine="0"/>
              <w:rPr>
                <w:rFonts w:cs="Arial"/>
              </w:rPr>
            </w:pPr>
            <w:r>
              <w:rPr>
                <w:rFonts w:cs="Arial"/>
              </w:rPr>
              <w:t>1318,0</w:t>
            </w:r>
          </w:p>
        </w:tc>
        <w:tc>
          <w:tcPr>
            <w:tcW w:w="1411" w:type="dxa"/>
          </w:tcPr>
          <w:p w:rsidR="006D6055" w:rsidRDefault="00D574BA">
            <w:pPr>
              <w:ind w:firstLine="0"/>
              <w:rPr>
                <w:rFonts w:cs="Arial"/>
              </w:rPr>
            </w:pPr>
            <w:r>
              <w:rPr>
                <w:rFonts w:cs="Arial"/>
              </w:rPr>
              <w:t>1318,0</w:t>
            </w:r>
          </w:p>
        </w:tc>
      </w:tr>
      <w:tr w:rsidR="006D6055" w:rsidTr="006D6055">
        <w:trPr>
          <w:trHeight w:val="348"/>
        </w:trPr>
        <w:tc>
          <w:tcPr>
            <w:tcW w:w="1661" w:type="dxa"/>
            <w:vMerge/>
            <w:vAlign w:val="center"/>
          </w:tcPr>
          <w:p w:rsidR="006D6055" w:rsidRDefault="006D6055">
            <w:pPr>
              <w:ind w:firstLine="0"/>
              <w:jc w:val="left"/>
              <w:rPr>
                <w:rFonts w:cs="Arial"/>
                <w:kern w:val="2"/>
              </w:rPr>
            </w:pPr>
          </w:p>
        </w:tc>
        <w:tc>
          <w:tcPr>
            <w:tcW w:w="3008" w:type="dxa"/>
            <w:vMerge/>
            <w:vAlign w:val="center"/>
          </w:tcPr>
          <w:p w:rsidR="006D6055" w:rsidRDefault="006D6055">
            <w:pPr>
              <w:ind w:firstLine="0"/>
              <w:jc w:val="left"/>
              <w:rPr>
                <w:rFonts w:cs="Arial"/>
              </w:rPr>
            </w:pPr>
          </w:p>
        </w:tc>
        <w:tc>
          <w:tcPr>
            <w:tcW w:w="1956" w:type="dxa"/>
          </w:tcPr>
          <w:p w:rsidR="006D6055" w:rsidRDefault="006D6055">
            <w:pPr>
              <w:autoSpaceDE w:val="0"/>
              <w:autoSpaceDN w:val="0"/>
              <w:adjustRightInd w:val="0"/>
              <w:ind w:firstLine="0"/>
              <w:rPr>
                <w:rFonts w:cs="Arial"/>
                <w:kern w:val="2"/>
              </w:rPr>
            </w:pPr>
            <w:r>
              <w:rPr>
                <w:rFonts w:cs="Arial"/>
                <w:kern w:val="2"/>
              </w:rPr>
              <w:t>в том числе по ГРБС:</w:t>
            </w:r>
          </w:p>
        </w:tc>
        <w:tc>
          <w:tcPr>
            <w:tcW w:w="1313" w:type="dxa"/>
          </w:tcPr>
          <w:p w:rsidR="006D6055" w:rsidRDefault="006D6055">
            <w:pPr>
              <w:ind w:firstLine="0"/>
              <w:rPr>
                <w:rFonts w:cs="Arial"/>
                <w:kern w:val="2"/>
              </w:rPr>
            </w:pPr>
          </w:p>
        </w:tc>
        <w:tc>
          <w:tcPr>
            <w:tcW w:w="1276" w:type="dxa"/>
          </w:tcPr>
          <w:p w:rsidR="006D6055" w:rsidRDefault="006D6055">
            <w:pPr>
              <w:ind w:firstLine="0"/>
              <w:rPr>
                <w:rFonts w:cs="Arial"/>
                <w:kern w:val="2"/>
              </w:rPr>
            </w:pPr>
          </w:p>
        </w:tc>
        <w:tc>
          <w:tcPr>
            <w:tcW w:w="1134" w:type="dxa"/>
          </w:tcPr>
          <w:p w:rsidR="006D6055" w:rsidRDefault="006D6055">
            <w:pPr>
              <w:ind w:firstLine="0"/>
              <w:rPr>
                <w:rFonts w:cs="Arial"/>
                <w:kern w:val="2"/>
              </w:rPr>
            </w:pPr>
          </w:p>
        </w:tc>
        <w:tc>
          <w:tcPr>
            <w:tcW w:w="1134" w:type="dxa"/>
          </w:tcPr>
          <w:p w:rsidR="006D6055" w:rsidRDefault="006D6055">
            <w:pPr>
              <w:ind w:firstLine="0"/>
              <w:rPr>
                <w:rFonts w:cs="Arial"/>
                <w:kern w:val="2"/>
              </w:rPr>
            </w:pPr>
          </w:p>
        </w:tc>
        <w:tc>
          <w:tcPr>
            <w:tcW w:w="1276" w:type="dxa"/>
          </w:tcPr>
          <w:p w:rsidR="006D6055" w:rsidRDefault="006D6055">
            <w:pPr>
              <w:ind w:firstLine="0"/>
              <w:rPr>
                <w:rFonts w:cs="Arial"/>
                <w:kern w:val="2"/>
              </w:rPr>
            </w:pPr>
          </w:p>
        </w:tc>
        <w:tc>
          <w:tcPr>
            <w:tcW w:w="1417" w:type="dxa"/>
          </w:tcPr>
          <w:p w:rsidR="006D6055" w:rsidRDefault="006D6055">
            <w:pPr>
              <w:ind w:firstLine="0"/>
              <w:rPr>
                <w:rFonts w:cs="Arial"/>
                <w:kern w:val="2"/>
              </w:rPr>
            </w:pPr>
          </w:p>
        </w:tc>
        <w:tc>
          <w:tcPr>
            <w:tcW w:w="1411" w:type="dxa"/>
          </w:tcPr>
          <w:p w:rsidR="006D6055" w:rsidRDefault="006D6055">
            <w:pPr>
              <w:ind w:firstLine="0"/>
              <w:rPr>
                <w:rFonts w:cs="Arial"/>
                <w:kern w:val="2"/>
              </w:rPr>
            </w:pPr>
          </w:p>
        </w:tc>
      </w:tr>
      <w:tr w:rsidR="006D6055" w:rsidTr="006D6055">
        <w:trPr>
          <w:trHeight w:val="462"/>
        </w:trPr>
        <w:tc>
          <w:tcPr>
            <w:tcW w:w="1661" w:type="dxa"/>
            <w:vMerge/>
            <w:vAlign w:val="center"/>
          </w:tcPr>
          <w:p w:rsidR="006D6055" w:rsidRDefault="006D6055">
            <w:pPr>
              <w:ind w:firstLine="0"/>
              <w:jc w:val="left"/>
              <w:rPr>
                <w:rFonts w:cs="Arial"/>
                <w:kern w:val="2"/>
              </w:rPr>
            </w:pPr>
          </w:p>
        </w:tc>
        <w:tc>
          <w:tcPr>
            <w:tcW w:w="3008" w:type="dxa"/>
            <w:vMerge/>
            <w:vAlign w:val="center"/>
          </w:tcPr>
          <w:p w:rsidR="006D6055" w:rsidRDefault="006D6055">
            <w:pPr>
              <w:ind w:firstLine="0"/>
              <w:jc w:val="left"/>
              <w:rPr>
                <w:rFonts w:cs="Arial"/>
              </w:rPr>
            </w:pPr>
          </w:p>
        </w:tc>
        <w:tc>
          <w:tcPr>
            <w:tcW w:w="1956" w:type="dxa"/>
          </w:tcPr>
          <w:p w:rsidR="006D6055" w:rsidRDefault="006D6055">
            <w:pPr>
              <w:autoSpaceDE w:val="0"/>
              <w:autoSpaceDN w:val="0"/>
              <w:adjustRightInd w:val="0"/>
              <w:ind w:firstLine="0"/>
              <w:rPr>
                <w:rFonts w:cs="Arial"/>
                <w:kern w:val="2"/>
              </w:rPr>
            </w:pPr>
            <w:r>
              <w:rPr>
                <w:rFonts w:cs="Arial"/>
                <w:kern w:val="2"/>
              </w:rPr>
              <w:t xml:space="preserve">Ответственный исполнитель Администрация Подгоренского сельского </w:t>
            </w:r>
            <w:r>
              <w:rPr>
                <w:rFonts w:cs="Arial"/>
                <w:kern w:val="2"/>
              </w:rPr>
              <w:lastRenderedPageBreak/>
              <w:t>поселения</w:t>
            </w:r>
          </w:p>
        </w:tc>
        <w:tc>
          <w:tcPr>
            <w:tcW w:w="1313" w:type="dxa"/>
          </w:tcPr>
          <w:p w:rsidR="006D6055" w:rsidRDefault="00D574BA">
            <w:pPr>
              <w:ind w:firstLine="0"/>
              <w:rPr>
                <w:rFonts w:cs="Arial"/>
              </w:rPr>
            </w:pPr>
            <w:r>
              <w:rPr>
                <w:rFonts w:cs="Arial"/>
              </w:rPr>
              <w:lastRenderedPageBreak/>
              <w:t>1302,0</w:t>
            </w:r>
          </w:p>
        </w:tc>
        <w:tc>
          <w:tcPr>
            <w:tcW w:w="1276" w:type="dxa"/>
          </w:tcPr>
          <w:p w:rsidR="006D6055" w:rsidRDefault="00D574BA">
            <w:pPr>
              <w:ind w:firstLine="0"/>
              <w:rPr>
                <w:rFonts w:cs="Arial"/>
              </w:rPr>
            </w:pPr>
            <w:r>
              <w:rPr>
                <w:rFonts w:cs="Arial"/>
              </w:rPr>
              <w:t>1318,0</w:t>
            </w:r>
          </w:p>
        </w:tc>
        <w:tc>
          <w:tcPr>
            <w:tcW w:w="1134" w:type="dxa"/>
          </w:tcPr>
          <w:p w:rsidR="006D6055" w:rsidRDefault="00D574BA">
            <w:pPr>
              <w:ind w:firstLine="0"/>
              <w:rPr>
                <w:rFonts w:cs="Arial"/>
              </w:rPr>
            </w:pPr>
            <w:r>
              <w:rPr>
                <w:rFonts w:cs="Arial"/>
              </w:rPr>
              <w:t>1318,0</w:t>
            </w:r>
          </w:p>
        </w:tc>
        <w:tc>
          <w:tcPr>
            <w:tcW w:w="1134" w:type="dxa"/>
          </w:tcPr>
          <w:p w:rsidR="006D6055" w:rsidRDefault="00D574BA">
            <w:pPr>
              <w:ind w:firstLine="0"/>
              <w:rPr>
                <w:rFonts w:cs="Arial"/>
              </w:rPr>
            </w:pPr>
            <w:r>
              <w:rPr>
                <w:rFonts w:cs="Arial"/>
              </w:rPr>
              <w:t>1318,0</w:t>
            </w:r>
          </w:p>
        </w:tc>
        <w:tc>
          <w:tcPr>
            <w:tcW w:w="1276" w:type="dxa"/>
          </w:tcPr>
          <w:p w:rsidR="006D6055" w:rsidRDefault="00D574BA">
            <w:pPr>
              <w:ind w:firstLine="0"/>
              <w:rPr>
                <w:rFonts w:cs="Arial"/>
              </w:rPr>
            </w:pPr>
            <w:r>
              <w:rPr>
                <w:rFonts w:cs="Arial"/>
              </w:rPr>
              <w:t>1318,0</w:t>
            </w:r>
          </w:p>
        </w:tc>
        <w:tc>
          <w:tcPr>
            <w:tcW w:w="1417" w:type="dxa"/>
          </w:tcPr>
          <w:p w:rsidR="006D6055" w:rsidRDefault="00D574BA">
            <w:pPr>
              <w:ind w:firstLine="0"/>
              <w:rPr>
                <w:rFonts w:cs="Arial"/>
              </w:rPr>
            </w:pPr>
            <w:r>
              <w:rPr>
                <w:rFonts w:cs="Arial"/>
              </w:rPr>
              <w:t>1318,0</w:t>
            </w:r>
          </w:p>
        </w:tc>
        <w:tc>
          <w:tcPr>
            <w:tcW w:w="1411" w:type="dxa"/>
          </w:tcPr>
          <w:p w:rsidR="006D6055" w:rsidRDefault="00D574BA">
            <w:pPr>
              <w:ind w:firstLine="0"/>
              <w:rPr>
                <w:rFonts w:cs="Arial"/>
              </w:rPr>
            </w:pPr>
            <w:r>
              <w:rPr>
                <w:rFonts w:cs="Arial"/>
              </w:rPr>
              <w:t>1318,0</w:t>
            </w:r>
          </w:p>
        </w:tc>
      </w:tr>
      <w:tr w:rsidR="00D574BA" w:rsidTr="00BD697F">
        <w:trPr>
          <w:trHeight w:val="462"/>
        </w:trPr>
        <w:tc>
          <w:tcPr>
            <w:tcW w:w="1661" w:type="dxa"/>
            <w:vMerge w:val="restart"/>
          </w:tcPr>
          <w:p w:rsidR="00D574BA" w:rsidRDefault="00D574BA" w:rsidP="00BD697F">
            <w:pPr>
              <w:autoSpaceDE w:val="0"/>
              <w:autoSpaceDN w:val="0"/>
              <w:adjustRightInd w:val="0"/>
              <w:ind w:firstLine="0"/>
              <w:rPr>
                <w:rFonts w:cs="Arial"/>
                <w:kern w:val="2"/>
              </w:rPr>
            </w:pPr>
            <w:r>
              <w:rPr>
                <w:rFonts w:cs="Arial"/>
                <w:kern w:val="2"/>
              </w:rPr>
              <w:lastRenderedPageBreak/>
              <w:t>Основное мероприя</w:t>
            </w:r>
            <w:r>
              <w:rPr>
                <w:rFonts w:cs="Arial"/>
                <w:kern w:val="2"/>
              </w:rPr>
              <w:softHyphen/>
              <w:t>тие 4</w:t>
            </w:r>
          </w:p>
        </w:tc>
        <w:tc>
          <w:tcPr>
            <w:tcW w:w="3008" w:type="dxa"/>
            <w:vMerge w:val="restart"/>
          </w:tcPr>
          <w:p w:rsidR="00D574BA" w:rsidRDefault="00D574BA" w:rsidP="00BD697F">
            <w:pPr>
              <w:ind w:firstLine="0"/>
              <w:rPr>
                <w:rFonts w:cs="Arial"/>
              </w:rPr>
            </w:pPr>
            <w:r>
              <w:rPr>
                <w:rFonts w:cs="Arial"/>
                <w:kern w:val="2"/>
              </w:rPr>
              <w:t>«Капитальный ремонт зданий и сооружений в Подгоренском сельском поселении»</w:t>
            </w:r>
          </w:p>
        </w:tc>
        <w:tc>
          <w:tcPr>
            <w:tcW w:w="1956" w:type="dxa"/>
          </w:tcPr>
          <w:p w:rsidR="00D574BA" w:rsidRDefault="00D574BA" w:rsidP="00BD697F">
            <w:pPr>
              <w:autoSpaceDE w:val="0"/>
              <w:autoSpaceDN w:val="0"/>
              <w:adjustRightInd w:val="0"/>
              <w:ind w:firstLine="0"/>
              <w:rPr>
                <w:rFonts w:cs="Arial"/>
                <w:kern w:val="2"/>
              </w:rPr>
            </w:pPr>
            <w:r>
              <w:rPr>
                <w:rFonts w:cs="Arial"/>
                <w:kern w:val="2"/>
              </w:rPr>
              <w:t xml:space="preserve">Всего </w:t>
            </w:r>
          </w:p>
        </w:tc>
        <w:tc>
          <w:tcPr>
            <w:tcW w:w="1313" w:type="dxa"/>
          </w:tcPr>
          <w:p w:rsidR="00D574BA" w:rsidRDefault="00D574BA" w:rsidP="00BD697F">
            <w:pPr>
              <w:ind w:firstLine="0"/>
              <w:rPr>
                <w:rFonts w:cs="Arial"/>
              </w:rPr>
            </w:pPr>
            <w:r>
              <w:rPr>
                <w:rFonts w:cs="Arial"/>
              </w:rPr>
              <w:t>0,0</w:t>
            </w:r>
          </w:p>
        </w:tc>
        <w:tc>
          <w:tcPr>
            <w:tcW w:w="1276" w:type="dxa"/>
          </w:tcPr>
          <w:p w:rsidR="00D574BA" w:rsidRDefault="00D574BA" w:rsidP="00BD697F">
            <w:pPr>
              <w:ind w:firstLine="0"/>
              <w:rPr>
                <w:rFonts w:cs="Arial"/>
              </w:rPr>
            </w:pPr>
            <w:r>
              <w:rPr>
                <w:rFonts w:cs="Arial"/>
              </w:rPr>
              <w:t>0,0</w:t>
            </w:r>
          </w:p>
        </w:tc>
        <w:tc>
          <w:tcPr>
            <w:tcW w:w="1134" w:type="dxa"/>
          </w:tcPr>
          <w:p w:rsidR="00D574BA" w:rsidRDefault="00D574BA" w:rsidP="00BD697F">
            <w:pPr>
              <w:ind w:firstLine="0"/>
              <w:rPr>
                <w:rFonts w:cs="Arial"/>
              </w:rPr>
            </w:pPr>
            <w:r>
              <w:rPr>
                <w:rFonts w:cs="Arial"/>
              </w:rPr>
              <w:t>0,0</w:t>
            </w:r>
          </w:p>
        </w:tc>
        <w:tc>
          <w:tcPr>
            <w:tcW w:w="1134" w:type="dxa"/>
          </w:tcPr>
          <w:p w:rsidR="00D574BA" w:rsidRDefault="00D574BA" w:rsidP="00BD697F">
            <w:pPr>
              <w:ind w:firstLine="0"/>
              <w:rPr>
                <w:rFonts w:cs="Arial"/>
              </w:rPr>
            </w:pPr>
            <w:r>
              <w:rPr>
                <w:rFonts w:cs="Arial"/>
              </w:rPr>
              <w:t>0,0</w:t>
            </w:r>
          </w:p>
        </w:tc>
        <w:tc>
          <w:tcPr>
            <w:tcW w:w="1276" w:type="dxa"/>
          </w:tcPr>
          <w:p w:rsidR="00D574BA" w:rsidRDefault="00D574BA" w:rsidP="00BD697F">
            <w:pPr>
              <w:tabs>
                <w:tab w:val="center" w:pos="368"/>
              </w:tabs>
              <w:ind w:firstLine="0"/>
              <w:rPr>
                <w:rFonts w:cs="Arial"/>
              </w:rPr>
            </w:pPr>
            <w:r>
              <w:rPr>
                <w:rFonts w:cs="Arial"/>
              </w:rPr>
              <w:t>0,0</w:t>
            </w:r>
          </w:p>
        </w:tc>
        <w:tc>
          <w:tcPr>
            <w:tcW w:w="1417" w:type="dxa"/>
          </w:tcPr>
          <w:p w:rsidR="00D574BA" w:rsidRDefault="00D574BA" w:rsidP="00BD697F">
            <w:pPr>
              <w:ind w:firstLine="0"/>
              <w:rPr>
                <w:rFonts w:cs="Arial"/>
              </w:rPr>
            </w:pPr>
            <w:r>
              <w:rPr>
                <w:rFonts w:cs="Arial"/>
              </w:rPr>
              <w:t>0,0</w:t>
            </w:r>
          </w:p>
        </w:tc>
        <w:tc>
          <w:tcPr>
            <w:tcW w:w="1411" w:type="dxa"/>
          </w:tcPr>
          <w:p w:rsidR="00D574BA" w:rsidRDefault="00D574BA" w:rsidP="00BD697F">
            <w:pPr>
              <w:ind w:firstLine="0"/>
              <w:rPr>
                <w:rFonts w:cs="Arial"/>
              </w:rPr>
            </w:pPr>
            <w:r>
              <w:rPr>
                <w:rFonts w:cs="Arial"/>
              </w:rPr>
              <w:t>0,0</w:t>
            </w:r>
          </w:p>
        </w:tc>
      </w:tr>
      <w:tr w:rsidR="00D574BA" w:rsidTr="00BD697F">
        <w:trPr>
          <w:trHeight w:val="462"/>
        </w:trPr>
        <w:tc>
          <w:tcPr>
            <w:tcW w:w="1661" w:type="dxa"/>
            <w:vMerge/>
            <w:vAlign w:val="center"/>
          </w:tcPr>
          <w:p w:rsidR="00D574BA" w:rsidRDefault="00D574BA" w:rsidP="00BD697F">
            <w:pPr>
              <w:ind w:firstLine="0"/>
              <w:jc w:val="left"/>
              <w:rPr>
                <w:rFonts w:cs="Arial"/>
                <w:kern w:val="2"/>
              </w:rPr>
            </w:pPr>
          </w:p>
        </w:tc>
        <w:tc>
          <w:tcPr>
            <w:tcW w:w="3008" w:type="dxa"/>
            <w:vMerge/>
            <w:vAlign w:val="center"/>
          </w:tcPr>
          <w:p w:rsidR="00D574BA" w:rsidRDefault="00D574BA" w:rsidP="00BD697F">
            <w:pPr>
              <w:ind w:firstLine="0"/>
              <w:jc w:val="left"/>
              <w:rPr>
                <w:rFonts w:cs="Arial"/>
              </w:rPr>
            </w:pPr>
          </w:p>
        </w:tc>
        <w:tc>
          <w:tcPr>
            <w:tcW w:w="1956" w:type="dxa"/>
          </w:tcPr>
          <w:p w:rsidR="00D574BA" w:rsidRDefault="00D574BA" w:rsidP="00BD697F">
            <w:pPr>
              <w:autoSpaceDE w:val="0"/>
              <w:autoSpaceDN w:val="0"/>
              <w:adjustRightInd w:val="0"/>
              <w:ind w:firstLine="0"/>
              <w:rPr>
                <w:rFonts w:cs="Arial"/>
                <w:kern w:val="2"/>
              </w:rPr>
            </w:pPr>
            <w:r>
              <w:rPr>
                <w:rFonts w:cs="Arial"/>
                <w:kern w:val="2"/>
              </w:rPr>
              <w:t>в том числе по ГРБС:</w:t>
            </w:r>
          </w:p>
        </w:tc>
        <w:tc>
          <w:tcPr>
            <w:tcW w:w="1313" w:type="dxa"/>
          </w:tcPr>
          <w:p w:rsidR="00D574BA" w:rsidRDefault="00D574BA" w:rsidP="00BD697F">
            <w:pPr>
              <w:ind w:firstLine="0"/>
              <w:rPr>
                <w:rFonts w:cs="Arial"/>
                <w:kern w:val="2"/>
              </w:rPr>
            </w:pPr>
          </w:p>
        </w:tc>
        <w:tc>
          <w:tcPr>
            <w:tcW w:w="1276" w:type="dxa"/>
          </w:tcPr>
          <w:p w:rsidR="00D574BA" w:rsidRDefault="00D574BA" w:rsidP="00BD697F">
            <w:pPr>
              <w:ind w:firstLine="0"/>
              <w:rPr>
                <w:rFonts w:cs="Arial"/>
                <w:kern w:val="2"/>
              </w:rPr>
            </w:pPr>
          </w:p>
        </w:tc>
        <w:tc>
          <w:tcPr>
            <w:tcW w:w="1134" w:type="dxa"/>
          </w:tcPr>
          <w:p w:rsidR="00D574BA" w:rsidRDefault="00D574BA" w:rsidP="00BD697F">
            <w:pPr>
              <w:ind w:firstLine="0"/>
              <w:rPr>
                <w:rFonts w:cs="Arial"/>
                <w:kern w:val="2"/>
              </w:rPr>
            </w:pPr>
          </w:p>
        </w:tc>
        <w:tc>
          <w:tcPr>
            <w:tcW w:w="1134" w:type="dxa"/>
          </w:tcPr>
          <w:p w:rsidR="00D574BA" w:rsidRDefault="00D574BA" w:rsidP="00BD697F">
            <w:pPr>
              <w:ind w:firstLine="0"/>
              <w:rPr>
                <w:rFonts w:cs="Arial"/>
                <w:kern w:val="2"/>
              </w:rPr>
            </w:pPr>
          </w:p>
        </w:tc>
        <w:tc>
          <w:tcPr>
            <w:tcW w:w="1276" w:type="dxa"/>
          </w:tcPr>
          <w:p w:rsidR="00D574BA" w:rsidRDefault="00D574BA" w:rsidP="00BD697F">
            <w:pPr>
              <w:ind w:firstLine="0"/>
              <w:rPr>
                <w:rFonts w:cs="Arial"/>
                <w:kern w:val="2"/>
              </w:rPr>
            </w:pPr>
          </w:p>
        </w:tc>
        <w:tc>
          <w:tcPr>
            <w:tcW w:w="1417" w:type="dxa"/>
          </w:tcPr>
          <w:p w:rsidR="00D574BA" w:rsidRDefault="00D574BA" w:rsidP="00BD697F">
            <w:pPr>
              <w:ind w:firstLine="0"/>
              <w:rPr>
                <w:rFonts w:cs="Arial"/>
                <w:kern w:val="2"/>
              </w:rPr>
            </w:pPr>
          </w:p>
        </w:tc>
        <w:tc>
          <w:tcPr>
            <w:tcW w:w="1411" w:type="dxa"/>
          </w:tcPr>
          <w:p w:rsidR="00D574BA" w:rsidRDefault="00D574BA" w:rsidP="00BD697F">
            <w:pPr>
              <w:ind w:firstLine="0"/>
              <w:rPr>
                <w:rFonts w:cs="Arial"/>
                <w:kern w:val="2"/>
              </w:rPr>
            </w:pPr>
          </w:p>
        </w:tc>
      </w:tr>
      <w:tr w:rsidR="00D574BA" w:rsidTr="00BD697F">
        <w:trPr>
          <w:trHeight w:val="462"/>
        </w:trPr>
        <w:tc>
          <w:tcPr>
            <w:tcW w:w="1661" w:type="dxa"/>
            <w:vMerge/>
            <w:vAlign w:val="center"/>
          </w:tcPr>
          <w:p w:rsidR="00D574BA" w:rsidRDefault="00D574BA" w:rsidP="00BD697F">
            <w:pPr>
              <w:ind w:firstLine="0"/>
              <w:jc w:val="left"/>
              <w:rPr>
                <w:rFonts w:cs="Arial"/>
                <w:kern w:val="2"/>
              </w:rPr>
            </w:pPr>
          </w:p>
        </w:tc>
        <w:tc>
          <w:tcPr>
            <w:tcW w:w="3008" w:type="dxa"/>
            <w:vMerge/>
            <w:vAlign w:val="center"/>
          </w:tcPr>
          <w:p w:rsidR="00D574BA" w:rsidRDefault="00D574BA" w:rsidP="00BD697F">
            <w:pPr>
              <w:ind w:firstLine="0"/>
              <w:jc w:val="left"/>
              <w:rPr>
                <w:rFonts w:cs="Arial"/>
              </w:rPr>
            </w:pPr>
          </w:p>
        </w:tc>
        <w:tc>
          <w:tcPr>
            <w:tcW w:w="1956" w:type="dxa"/>
          </w:tcPr>
          <w:p w:rsidR="00D574BA" w:rsidRDefault="00D574BA" w:rsidP="00BD697F">
            <w:pPr>
              <w:autoSpaceDE w:val="0"/>
              <w:autoSpaceDN w:val="0"/>
              <w:adjustRightInd w:val="0"/>
              <w:ind w:firstLine="0"/>
              <w:rPr>
                <w:rFonts w:cs="Arial"/>
                <w:kern w:val="2"/>
              </w:rPr>
            </w:pPr>
            <w:r>
              <w:rPr>
                <w:rFonts w:cs="Arial"/>
                <w:kern w:val="2"/>
              </w:rPr>
              <w:t>Ответственный исполнитель Администрация Подгоренского сельского поселения</w:t>
            </w:r>
          </w:p>
        </w:tc>
        <w:tc>
          <w:tcPr>
            <w:tcW w:w="1313" w:type="dxa"/>
          </w:tcPr>
          <w:p w:rsidR="00D574BA" w:rsidRDefault="00D574BA" w:rsidP="00BD697F">
            <w:pPr>
              <w:ind w:firstLine="0"/>
              <w:rPr>
                <w:rFonts w:cs="Arial"/>
              </w:rPr>
            </w:pPr>
            <w:r>
              <w:rPr>
                <w:rFonts w:cs="Arial"/>
              </w:rPr>
              <w:t>0,0</w:t>
            </w:r>
          </w:p>
        </w:tc>
        <w:tc>
          <w:tcPr>
            <w:tcW w:w="1276" w:type="dxa"/>
          </w:tcPr>
          <w:p w:rsidR="00D574BA" w:rsidRDefault="00D574BA" w:rsidP="00BD697F">
            <w:pPr>
              <w:ind w:firstLine="0"/>
              <w:rPr>
                <w:rFonts w:cs="Arial"/>
              </w:rPr>
            </w:pPr>
            <w:r>
              <w:rPr>
                <w:rFonts w:cs="Arial"/>
              </w:rPr>
              <w:t>0,0</w:t>
            </w:r>
          </w:p>
        </w:tc>
        <w:tc>
          <w:tcPr>
            <w:tcW w:w="1134" w:type="dxa"/>
          </w:tcPr>
          <w:p w:rsidR="00D574BA" w:rsidRDefault="00D574BA" w:rsidP="00BD697F">
            <w:pPr>
              <w:ind w:firstLine="0"/>
              <w:rPr>
                <w:rFonts w:cs="Arial"/>
              </w:rPr>
            </w:pPr>
            <w:r>
              <w:rPr>
                <w:rFonts w:cs="Arial"/>
              </w:rPr>
              <w:t>0,0</w:t>
            </w:r>
          </w:p>
        </w:tc>
        <w:tc>
          <w:tcPr>
            <w:tcW w:w="1134" w:type="dxa"/>
          </w:tcPr>
          <w:p w:rsidR="00D574BA" w:rsidRDefault="00D574BA" w:rsidP="00BD697F">
            <w:pPr>
              <w:ind w:firstLine="0"/>
              <w:rPr>
                <w:rFonts w:cs="Arial"/>
              </w:rPr>
            </w:pPr>
            <w:r>
              <w:rPr>
                <w:rFonts w:cs="Arial"/>
              </w:rPr>
              <w:t>0,0</w:t>
            </w:r>
          </w:p>
        </w:tc>
        <w:tc>
          <w:tcPr>
            <w:tcW w:w="1276" w:type="dxa"/>
          </w:tcPr>
          <w:p w:rsidR="00D574BA" w:rsidRDefault="00D574BA" w:rsidP="00BD697F">
            <w:pPr>
              <w:ind w:firstLine="0"/>
              <w:rPr>
                <w:rFonts w:cs="Arial"/>
              </w:rPr>
            </w:pPr>
            <w:r>
              <w:rPr>
                <w:rFonts w:cs="Arial"/>
              </w:rPr>
              <w:t>0,0</w:t>
            </w:r>
          </w:p>
        </w:tc>
        <w:tc>
          <w:tcPr>
            <w:tcW w:w="1417" w:type="dxa"/>
          </w:tcPr>
          <w:p w:rsidR="00D574BA" w:rsidRDefault="00D574BA" w:rsidP="00BD697F">
            <w:pPr>
              <w:ind w:firstLine="0"/>
              <w:rPr>
                <w:rFonts w:cs="Arial"/>
              </w:rPr>
            </w:pPr>
            <w:r>
              <w:rPr>
                <w:rFonts w:cs="Arial"/>
              </w:rPr>
              <w:t>0,0</w:t>
            </w:r>
          </w:p>
        </w:tc>
        <w:tc>
          <w:tcPr>
            <w:tcW w:w="1411" w:type="dxa"/>
          </w:tcPr>
          <w:p w:rsidR="00D574BA" w:rsidRDefault="00D574BA" w:rsidP="00BD697F">
            <w:pPr>
              <w:ind w:firstLine="0"/>
              <w:rPr>
                <w:rFonts w:cs="Arial"/>
              </w:rPr>
            </w:pPr>
            <w:r>
              <w:rPr>
                <w:rFonts w:cs="Arial"/>
              </w:rPr>
              <w:t>0,0</w:t>
            </w:r>
          </w:p>
        </w:tc>
      </w:tr>
    </w:tbl>
    <w:p w:rsidR="00CD7C6F" w:rsidRPr="003B4108" w:rsidRDefault="00CD7C6F" w:rsidP="003B4108">
      <w:pPr>
        <w:suppressAutoHyphens/>
        <w:ind w:firstLine="709"/>
        <w:rPr>
          <w:rFonts w:cs="Arial"/>
          <w:kern w:val="2"/>
        </w:rPr>
      </w:pPr>
    </w:p>
    <w:p w:rsidR="00CD7C6F" w:rsidRDefault="00CD7C6F" w:rsidP="003B4108">
      <w:pPr>
        <w:suppressAutoHyphens/>
        <w:ind w:firstLine="709"/>
        <w:rPr>
          <w:rFonts w:cs="Arial"/>
          <w:kern w:val="2"/>
        </w:rPr>
      </w:pPr>
      <w:r w:rsidRPr="003B4108">
        <w:rPr>
          <w:rFonts w:cs="Arial"/>
          <w:kern w:val="2"/>
        </w:rPr>
        <w:br w:type="page"/>
      </w:r>
    </w:p>
    <w:tbl>
      <w:tblPr>
        <w:tblW w:w="0" w:type="auto"/>
        <w:tblInd w:w="9729" w:type="dxa"/>
        <w:tblLook w:val="01E0" w:firstRow="1" w:lastRow="1" w:firstColumn="1" w:lastColumn="1" w:noHBand="0" w:noVBand="0"/>
      </w:tblPr>
      <w:tblGrid>
        <w:gridCol w:w="4554"/>
      </w:tblGrid>
      <w:tr w:rsidR="00CD7C6F" w:rsidRPr="003B4108" w:rsidTr="0070366C">
        <w:trPr>
          <w:trHeight w:val="2278"/>
        </w:trPr>
        <w:tc>
          <w:tcPr>
            <w:tcW w:w="4554" w:type="dxa"/>
          </w:tcPr>
          <w:p w:rsidR="00CD7C6F" w:rsidRPr="003B4108" w:rsidRDefault="00CD7C6F" w:rsidP="003B4108">
            <w:pPr>
              <w:suppressAutoHyphens/>
              <w:ind w:firstLine="0"/>
              <w:rPr>
                <w:rFonts w:cs="Arial"/>
                <w:kern w:val="2"/>
              </w:rPr>
            </w:pPr>
            <w:r w:rsidRPr="003B4108">
              <w:rPr>
                <w:rFonts w:cs="Arial"/>
                <w:kern w:val="2"/>
              </w:rPr>
              <w:t>Приложение 3</w:t>
            </w:r>
          </w:p>
          <w:p w:rsidR="00CD7C6F" w:rsidRPr="003B4108" w:rsidRDefault="00CD7C6F" w:rsidP="0070366C">
            <w:pPr>
              <w:suppressAutoHyphens/>
              <w:ind w:firstLine="0"/>
              <w:rPr>
                <w:rFonts w:cs="Arial"/>
                <w:kern w:val="2"/>
              </w:rPr>
            </w:pPr>
            <w:r w:rsidRPr="003B4108">
              <w:rPr>
                <w:rFonts w:cs="Arial"/>
                <w:kern w:val="2"/>
              </w:rPr>
              <w:t>к муниципальной программе «Развитие культуры, физической культуры и спорта на территории Подгоренского сельского поселения</w:t>
            </w:r>
            <w:r w:rsidRPr="003B4108">
              <w:rPr>
                <w:rFonts w:cs="Arial"/>
                <w:kern w:val="2"/>
              </w:rPr>
              <w:br/>
              <w:t>Калачеевского муниципального района на 20</w:t>
            </w:r>
            <w:r w:rsidR="0070366C">
              <w:rPr>
                <w:rFonts w:cs="Arial"/>
                <w:kern w:val="2"/>
              </w:rPr>
              <w:t>20</w:t>
            </w:r>
            <w:r w:rsidRPr="003B4108">
              <w:rPr>
                <w:rFonts w:cs="Arial"/>
                <w:kern w:val="2"/>
              </w:rPr>
              <w:t>-202</w:t>
            </w:r>
            <w:r w:rsidR="0070366C">
              <w:rPr>
                <w:rFonts w:cs="Arial"/>
                <w:kern w:val="2"/>
              </w:rPr>
              <w:t>6</w:t>
            </w:r>
            <w:r w:rsidRPr="003B4108">
              <w:rPr>
                <w:rFonts w:cs="Arial"/>
                <w:kern w:val="2"/>
              </w:rPr>
              <w:t xml:space="preserve"> годы»</w:t>
            </w:r>
          </w:p>
        </w:tc>
      </w:tr>
    </w:tbl>
    <w:p w:rsidR="00CD7C6F" w:rsidRPr="003B4108" w:rsidRDefault="00CD7C6F" w:rsidP="003B4108">
      <w:pPr>
        <w:suppressAutoHyphens/>
        <w:ind w:firstLine="709"/>
        <w:rPr>
          <w:rFonts w:cs="Arial"/>
          <w:kern w:val="2"/>
        </w:rPr>
      </w:pPr>
    </w:p>
    <w:p w:rsidR="00CD7C6F" w:rsidRPr="003B4108" w:rsidRDefault="00CD7C6F" w:rsidP="003B4108">
      <w:pPr>
        <w:suppressAutoHyphens/>
        <w:ind w:firstLine="709"/>
        <w:jc w:val="center"/>
        <w:rPr>
          <w:rFonts w:cs="Arial"/>
          <w:kern w:val="2"/>
        </w:rPr>
      </w:pPr>
      <w:r w:rsidRPr="003B4108">
        <w:rPr>
          <w:rFonts w:cs="Arial"/>
          <w:kern w:val="2"/>
        </w:rPr>
        <w:t>Оценка применения мер муниципального регулирования</w:t>
      </w:r>
    </w:p>
    <w:p w:rsidR="00CD7C6F" w:rsidRPr="003B4108" w:rsidRDefault="00CD7C6F" w:rsidP="003B4108">
      <w:pPr>
        <w:suppressAutoHyphens/>
        <w:ind w:firstLine="709"/>
        <w:jc w:val="center"/>
        <w:rPr>
          <w:rFonts w:cs="Arial"/>
          <w:kern w:val="2"/>
        </w:rPr>
      </w:pPr>
      <w:r w:rsidRPr="003B4108">
        <w:rPr>
          <w:rFonts w:cs="Arial"/>
          <w:kern w:val="2"/>
        </w:rPr>
        <w:t>в сфере реализации муниципальной программы</w:t>
      </w:r>
    </w:p>
    <w:p w:rsidR="00CD7C6F" w:rsidRPr="003B4108" w:rsidRDefault="00CD7C6F" w:rsidP="003B4108">
      <w:pPr>
        <w:suppressAutoHyphens/>
        <w:ind w:firstLine="709"/>
        <w:rPr>
          <w:rFonts w:cs="Arial"/>
          <w:kern w:val="2"/>
        </w:rPr>
      </w:pPr>
    </w:p>
    <w:tbl>
      <w:tblPr>
        <w:tblW w:w="4700" w:type="pct"/>
        <w:jc w:val="center"/>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09"/>
        <w:gridCol w:w="50"/>
        <w:gridCol w:w="34"/>
        <w:gridCol w:w="3593"/>
        <w:gridCol w:w="22"/>
        <w:gridCol w:w="28"/>
        <w:gridCol w:w="1888"/>
        <w:gridCol w:w="84"/>
        <w:gridCol w:w="964"/>
        <w:gridCol w:w="850"/>
        <w:gridCol w:w="709"/>
        <w:gridCol w:w="851"/>
        <w:gridCol w:w="708"/>
        <w:gridCol w:w="993"/>
        <w:gridCol w:w="992"/>
        <w:gridCol w:w="1428"/>
      </w:tblGrid>
      <w:tr w:rsidR="00CD7C6F" w:rsidRPr="003B4108" w:rsidTr="00705239">
        <w:trPr>
          <w:jc w:val="center"/>
        </w:trPr>
        <w:tc>
          <w:tcPr>
            <w:tcW w:w="659" w:type="dxa"/>
            <w:gridSpan w:val="2"/>
            <w:vMerge w:val="restart"/>
          </w:tcPr>
          <w:p w:rsidR="00CD7C6F" w:rsidRPr="003B4108" w:rsidRDefault="00CD7C6F" w:rsidP="003B4108">
            <w:pPr>
              <w:autoSpaceDE w:val="0"/>
              <w:autoSpaceDN w:val="0"/>
              <w:adjustRightInd w:val="0"/>
              <w:ind w:firstLine="0"/>
              <w:rPr>
                <w:rFonts w:cs="Arial"/>
                <w:kern w:val="2"/>
                <w:lang w:eastAsia="en-US"/>
              </w:rPr>
            </w:pPr>
            <w:r w:rsidRPr="003B4108">
              <w:rPr>
                <w:rFonts w:cs="Arial"/>
                <w:kern w:val="2"/>
                <w:lang w:eastAsia="en-US"/>
              </w:rPr>
              <w:t>№</w:t>
            </w:r>
          </w:p>
          <w:p w:rsidR="00CD7C6F" w:rsidRPr="003B4108" w:rsidRDefault="00CD7C6F" w:rsidP="003B4108">
            <w:pPr>
              <w:autoSpaceDE w:val="0"/>
              <w:autoSpaceDN w:val="0"/>
              <w:adjustRightInd w:val="0"/>
              <w:ind w:firstLine="0"/>
              <w:rPr>
                <w:rFonts w:cs="Arial"/>
                <w:kern w:val="2"/>
                <w:lang w:eastAsia="en-US"/>
              </w:rPr>
            </w:pPr>
            <w:proofErr w:type="gramStart"/>
            <w:r w:rsidRPr="003B4108">
              <w:rPr>
                <w:rFonts w:cs="Arial"/>
                <w:kern w:val="2"/>
                <w:lang w:eastAsia="en-US"/>
              </w:rPr>
              <w:t>п</w:t>
            </w:r>
            <w:proofErr w:type="gramEnd"/>
            <w:r w:rsidRPr="003B4108">
              <w:rPr>
                <w:rFonts w:cs="Arial"/>
                <w:kern w:val="2"/>
                <w:lang w:eastAsia="en-US"/>
              </w:rPr>
              <w:t>/п</w:t>
            </w:r>
          </w:p>
        </w:tc>
        <w:tc>
          <w:tcPr>
            <w:tcW w:w="3627" w:type="dxa"/>
            <w:gridSpan w:val="2"/>
            <w:vMerge w:val="restart"/>
          </w:tcPr>
          <w:p w:rsidR="00CD7C6F" w:rsidRPr="003B4108" w:rsidRDefault="00CD7C6F" w:rsidP="003B4108">
            <w:pPr>
              <w:autoSpaceDE w:val="0"/>
              <w:autoSpaceDN w:val="0"/>
              <w:adjustRightInd w:val="0"/>
              <w:ind w:firstLine="0"/>
              <w:rPr>
                <w:rFonts w:cs="Arial"/>
                <w:kern w:val="2"/>
                <w:lang w:eastAsia="en-US"/>
              </w:rPr>
            </w:pPr>
            <w:r w:rsidRPr="003B4108">
              <w:rPr>
                <w:rFonts w:cs="Arial"/>
                <w:kern w:val="2"/>
                <w:lang w:eastAsia="en-US"/>
              </w:rPr>
              <w:t>Наименование меры</w:t>
            </w:r>
          </w:p>
          <w:p w:rsidR="00CD7C6F" w:rsidRPr="003B4108" w:rsidRDefault="00CD7C6F" w:rsidP="003B4108">
            <w:pPr>
              <w:autoSpaceDE w:val="0"/>
              <w:autoSpaceDN w:val="0"/>
              <w:adjustRightInd w:val="0"/>
              <w:ind w:firstLine="0"/>
              <w:rPr>
                <w:rFonts w:cs="Arial"/>
                <w:kern w:val="2"/>
                <w:lang w:eastAsia="en-US"/>
              </w:rPr>
            </w:pPr>
          </w:p>
        </w:tc>
        <w:tc>
          <w:tcPr>
            <w:tcW w:w="2022" w:type="dxa"/>
            <w:gridSpan w:val="4"/>
            <w:vMerge w:val="restart"/>
          </w:tcPr>
          <w:p w:rsidR="00CD7C6F" w:rsidRPr="003B4108" w:rsidRDefault="00CD7C6F" w:rsidP="003B4108">
            <w:pPr>
              <w:autoSpaceDE w:val="0"/>
              <w:autoSpaceDN w:val="0"/>
              <w:adjustRightInd w:val="0"/>
              <w:ind w:firstLine="0"/>
              <w:rPr>
                <w:rFonts w:cs="Arial"/>
                <w:kern w:val="2"/>
                <w:lang w:eastAsia="en-US"/>
              </w:rPr>
            </w:pPr>
            <w:r w:rsidRPr="003B4108">
              <w:rPr>
                <w:rFonts w:cs="Arial"/>
                <w:kern w:val="2"/>
                <w:lang w:eastAsia="en-US"/>
              </w:rPr>
              <w:t>Показатель применения меры, тыс. рублей</w:t>
            </w:r>
          </w:p>
        </w:tc>
        <w:tc>
          <w:tcPr>
            <w:tcW w:w="6067" w:type="dxa"/>
            <w:gridSpan w:val="7"/>
          </w:tcPr>
          <w:p w:rsidR="00CD7C6F" w:rsidRPr="003B4108" w:rsidRDefault="00CD7C6F" w:rsidP="003B4108">
            <w:pPr>
              <w:autoSpaceDE w:val="0"/>
              <w:autoSpaceDN w:val="0"/>
              <w:adjustRightInd w:val="0"/>
              <w:ind w:firstLine="0"/>
              <w:rPr>
                <w:rFonts w:cs="Arial"/>
                <w:kern w:val="2"/>
              </w:rPr>
            </w:pPr>
            <w:r w:rsidRPr="003B4108">
              <w:rPr>
                <w:rFonts w:cs="Arial"/>
                <w:kern w:val="2"/>
              </w:rPr>
              <w:t xml:space="preserve">Финансовая оценка результата </w:t>
            </w:r>
          </w:p>
          <w:p w:rsidR="00CD7C6F" w:rsidRPr="003B4108" w:rsidRDefault="00CD7C6F" w:rsidP="003B4108">
            <w:pPr>
              <w:autoSpaceDE w:val="0"/>
              <w:autoSpaceDN w:val="0"/>
              <w:adjustRightInd w:val="0"/>
              <w:ind w:firstLine="0"/>
              <w:rPr>
                <w:rFonts w:cs="Arial"/>
                <w:kern w:val="2"/>
              </w:rPr>
            </w:pPr>
            <w:r w:rsidRPr="003B4108">
              <w:rPr>
                <w:rFonts w:cs="Arial"/>
                <w:kern w:val="2"/>
              </w:rPr>
              <w:t>(</w:t>
            </w:r>
            <w:proofErr w:type="spellStart"/>
            <w:r w:rsidRPr="003B4108">
              <w:rPr>
                <w:rFonts w:cs="Arial"/>
                <w:kern w:val="2"/>
              </w:rPr>
              <w:t>тыс</w:t>
            </w:r>
            <w:proofErr w:type="gramStart"/>
            <w:r w:rsidRPr="003B4108">
              <w:rPr>
                <w:rFonts w:cs="Arial"/>
                <w:kern w:val="2"/>
              </w:rPr>
              <w:t>.р</w:t>
            </w:r>
            <w:proofErr w:type="gramEnd"/>
            <w:r w:rsidRPr="003B4108">
              <w:rPr>
                <w:rFonts w:cs="Arial"/>
                <w:kern w:val="2"/>
              </w:rPr>
              <w:t>уб</w:t>
            </w:r>
            <w:proofErr w:type="spellEnd"/>
            <w:r w:rsidRPr="003B4108">
              <w:rPr>
                <w:rFonts w:cs="Arial"/>
                <w:kern w:val="2"/>
              </w:rPr>
              <w:t>.), годы</w:t>
            </w:r>
          </w:p>
        </w:tc>
        <w:tc>
          <w:tcPr>
            <w:tcW w:w="1428" w:type="dxa"/>
            <w:vMerge w:val="restart"/>
          </w:tcPr>
          <w:p w:rsidR="00CD7C6F" w:rsidRPr="003B4108" w:rsidRDefault="00CD7C6F" w:rsidP="003B4108">
            <w:pPr>
              <w:autoSpaceDE w:val="0"/>
              <w:autoSpaceDN w:val="0"/>
              <w:adjustRightInd w:val="0"/>
              <w:ind w:firstLine="0"/>
              <w:rPr>
                <w:rFonts w:cs="Arial"/>
                <w:kern w:val="2"/>
                <w:lang w:eastAsia="en-US"/>
              </w:rPr>
            </w:pPr>
            <w:r w:rsidRPr="003B4108">
              <w:rPr>
                <w:rFonts w:cs="Arial"/>
                <w:kern w:val="2"/>
                <w:lang w:eastAsia="en-US"/>
              </w:rPr>
              <w:t>Краткое обоснование необходимости применения меры для достижения цели муниципальной программы</w:t>
            </w:r>
          </w:p>
        </w:tc>
      </w:tr>
      <w:tr w:rsidR="0070366C" w:rsidRPr="003B4108" w:rsidTr="00705239">
        <w:trPr>
          <w:jc w:val="center"/>
        </w:trPr>
        <w:tc>
          <w:tcPr>
            <w:tcW w:w="659" w:type="dxa"/>
            <w:gridSpan w:val="2"/>
            <w:vMerge/>
            <w:vAlign w:val="center"/>
          </w:tcPr>
          <w:p w:rsidR="0070366C" w:rsidRPr="003B4108" w:rsidRDefault="0070366C" w:rsidP="003B4108">
            <w:pPr>
              <w:ind w:firstLine="0"/>
              <w:rPr>
                <w:rFonts w:cs="Arial"/>
                <w:kern w:val="2"/>
                <w:lang w:eastAsia="en-US"/>
              </w:rPr>
            </w:pPr>
          </w:p>
        </w:tc>
        <w:tc>
          <w:tcPr>
            <w:tcW w:w="3627" w:type="dxa"/>
            <w:gridSpan w:val="2"/>
            <w:vMerge/>
            <w:vAlign w:val="center"/>
          </w:tcPr>
          <w:p w:rsidR="0070366C" w:rsidRPr="003B4108" w:rsidRDefault="0070366C" w:rsidP="003B4108">
            <w:pPr>
              <w:ind w:firstLine="0"/>
              <w:rPr>
                <w:rFonts w:cs="Arial"/>
                <w:kern w:val="2"/>
                <w:lang w:eastAsia="en-US"/>
              </w:rPr>
            </w:pPr>
          </w:p>
        </w:tc>
        <w:tc>
          <w:tcPr>
            <w:tcW w:w="2022" w:type="dxa"/>
            <w:gridSpan w:val="4"/>
            <w:vMerge/>
            <w:vAlign w:val="center"/>
          </w:tcPr>
          <w:p w:rsidR="0070366C" w:rsidRPr="003B4108" w:rsidRDefault="0070366C" w:rsidP="003B4108">
            <w:pPr>
              <w:ind w:firstLine="0"/>
              <w:rPr>
                <w:rFonts w:cs="Arial"/>
                <w:kern w:val="2"/>
                <w:lang w:eastAsia="en-US"/>
              </w:rPr>
            </w:pPr>
          </w:p>
        </w:tc>
        <w:tc>
          <w:tcPr>
            <w:tcW w:w="964" w:type="dxa"/>
          </w:tcPr>
          <w:p w:rsidR="0070366C" w:rsidRPr="003B4108" w:rsidRDefault="0070366C" w:rsidP="003B4108">
            <w:pPr>
              <w:autoSpaceDE w:val="0"/>
              <w:autoSpaceDN w:val="0"/>
              <w:adjustRightInd w:val="0"/>
              <w:ind w:firstLine="0"/>
              <w:rPr>
                <w:rFonts w:cs="Arial"/>
                <w:kern w:val="2"/>
                <w:lang w:eastAsia="en-US"/>
              </w:rPr>
            </w:pPr>
            <w:r w:rsidRPr="003B4108">
              <w:rPr>
                <w:rFonts w:cs="Arial"/>
                <w:kern w:val="2"/>
                <w:lang w:eastAsia="en-US"/>
              </w:rPr>
              <w:t>20</w:t>
            </w:r>
            <w:r>
              <w:rPr>
                <w:rFonts w:cs="Arial"/>
                <w:kern w:val="2"/>
                <w:lang w:eastAsia="en-US"/>
              </w:rPr>
              <w:t>20</w:t>
            </w:r>
          </w:p>
          <w:p w:rsidR="0070366C" w:rsidRPr="003B4108" w:rsidRDefault="0070366C" w:rsidP="003B4108">
            <w:pPr>
              <w:autoSpaceDE w:val="0"/>
              <w:autoSpaceDN w:val="0"/>
              <w:adjustRightInd w:val="0"/>
              <w:ind w:firstLine="0"/>
              <w:rPr>
                <w:rFonts w:cs="Arial"/>
                <w:kern w:val="2"/>
                <w:lang w:eastAsia="en-US"/>
              </w:rPr>
            </w:pPr>
            <w:r w:rsidRPr="003B4108">
              <w:rPr>
                <w:rFonts w:cs="Arial"/>
                <w:kern w:val="2"/>
                <w:lang w:eastAsia="en-US"/>
              </w:rPr>
              <w:t>год</w:t>
            </w:r>
          </w:p>
        </w:tc>
        <w:tc>
          <w:tcPr>
            <w:tcW w:w="850" w:type="dxa"/>
          </w:tcPr>
          <w:p w:rsidR="0070366C" w:rsidRPr="003B4108" w:rsidRDefault="0070366C" w:rsidP="003B4108">
            <w:pPr>
              <w:autoSpaceDE w:val="0"/>
              <w:autoSpaceDN w:val="0"/>
              <w:adjustRightInd w:val="0"/>
              <w:ind w:firstLine="0"/>
              <w:rPr>
                <w:rFonts w:cs="Arial"/>
                <w:kern w:val="2"/>
                <w:lang w:eastAsia="en-US"/>
              </w:rPr>
            </w:pPr>
            <w:r w:rsidRPr="003B4108">
              <w:rPr>
                <w:rFonts w:cs="Arial"/>
                <w:kern w:val="2"/>
                <w:lang w:eastAsia="en-US"/>
              </w:rPr>
              <w:t>20</w:t>
            </w:r>
            <w:r>
              <w:rPr>
                <w:rFonts w:cs="Arial"/>
                <w:kern w:val="2"/>
                <w:lang w:eastAsia="en-US"/>
              </w:rPr>
              <w:t>21</w:t>
            </w:r>
          </w:p>
          <w:p w:rsidR="0070366C" w:rsidRPr="003B4108" w:rsidRDefault="0070366C" w:rsidP="003B4108">
            <w:pPr>
              <w:autoSpaceDE w:val="0"/>
              <w:autoSpaceDN w:val="0"/>
              <w:adjustRightInd w:val="0"/>
              <w:ind w:firstLine="0"/>
              <w:rPr>
                <w:rFonts w:cs="Arial"/>
                <w:kern w:val="2"/>
                <w:lang w:eastAsia="en-US"/>
              </w:rPr>
            </w:pPr>
            <w:r w:rsidRPr="003B4108">
              <w:rPr>
                <w:rFonts w:cs="Arial"/>
                <w:kern w:val="2"/>
                <w:lang w:eastAsia="en-US"/>
              </w:rPr>
              <w:t>год</w:t>
            </w:r>
          </w:p>
        </w:tc>
        <w:tc>
          <w:tcPr>
            <w:tcW w:w="709" w:type="dxa"/>
          </w:tcPr>
          <w:p w:rsidR="0070366C" w:rsidRPr="003B4108" w:rsidRDefault="0070366C" w:rsidP="003B4108">
            <w:pPr>
              <w:autoSpaceDE w:val="0"/>
              <w:autoSpaceDN w:val="0"/>
              <w:adjustRightInd w:val="0"/>
              <w:ind w:firstLine="0"/>
              <w:rPr>
                <w:rFonts w:cs="Arial"/>
                <w:kern w:val="2"/>
                <w:lang w:eastAsia="en-US"/>
              </w:rPr>
            </w:pPr>
            <w:r w:rsidRPr="003B4108">
              <w:rPr>
                <w:rFonts w:cs="Arial"/>
                <w:kern w:val="2"/>
                <w:lang w:eastAsia="en-US"/>
              </w:rPr>
              <w:t>20</w:t>
            </w:r>
            <w:r>
              <w:rPr>
                <w:rFonts w:cs="Arial"/>
                <w:kern w:val="2"/>
                <w:lang w:eastAsia="en-US"/>
              </w:rPr>
              <w:t>22</w:t>
            </w:r>
          </w:p>
          <w:p w:rsidR="0070366C" w:rsidRPr="003B4108" w:rsidRDefault="0070366C" w:rsidP="003B4108">
            <w:pPr>
              <w:autoSpaceDE w:val="0"/>
              <w:autoSpaceDN w:val="0"/>
              <w:adjustRightInd w:val="0"/>
              <w:ind w:firstLine="0"/>
              <w:rPr>
                <w:rFonts w:cs="Arial"/>
                <w:kern w:val="2"/>
                <w:lang w:eastAsia="en-US"/>
              </w:rPr>
            </w:pPr>
            <w:r w:rsidRPr="003B4108">
              <w:rPr>
                <w:rFonts w:cs="Arial"/>
                <w:kern w:val="2"/>
                <w:lang w:eastAsia="en-US"/>
              </w:rPr>
              <w:t>год</w:t>
            </w:r>
          </w:p>
        </w:tc>
        <w:tc>
          <w:tcPr>
            <w:tcW w:w="851" w:type="dxa"/>
          </w:tcPr>
          <w:p w:rsidR="0070366C" w:rsidRPr="003B4108" w:rsidRDefault="0070366C" w:rsidP="003B4108">
            <w:pPr>
              <w:autoSpaceDE w:val="0"/>
              <w:autoSpaceDN w:val="0"/>
              <w:adjustRightInd w:val="0"/>
              <w:ind w:firstLine="0"/>
              <w:rPr>
                <w:rFonts w:cs="Arial"/>
                <w:kern w:val="2"/>
                <w:lang w:eastAsia="en-US"/>
              </w:rPr>
            </w:pPr>
            <w:r w:rsidRPr="003B4108">
              <w:rPr>
                <w:rFonts w:cs="Arial"/>
                <w:kern w:val="2"/>
                <w:lang w:eastAsia="en-US"/>
              </w:rPr>
              <w:t>20</w:t>
            </w:r>
            <w:r>
              <w:rPr>
                <w:rFonts w:cs="Arial"/>
                <w:kern w:val="2"/>
                <w:lang w:eastAsia="en-US"/>
              </w:rPr>
              <w:t>23</w:t>
            </w:r>
            <w:r w:rsidRPr="003B4108">
              <w:rPr>
                <w:rFonts w:cs="Arial"/>
                <w:kern w:val="2"/>
                <w:lang w:eastAsia="en-US"/>
              </w:rPr>
              <w:t xml:space="preserve"> </w:t>
            </w:r>
          </w:p>
          <w:p w:rsidR="0070366C" w:rsidRPr="003B4108" w:rsidRDefault="0070366C" w:rsidP="003B4108">
            <w:pPr>
              <w:autoSpaceDE w:val="0"/>
              <w:autoSpaceDN w:val="0"/>
              <w:adjustRightInd w:val="0"/>
              <w:ind w:firstLine="0"/>
              <w:rPr>
                <w:rFonts w:cs="Arial"/>
                <w:kern w:val="2"/>
                <w:lang w:eastAsia="en-US"/>
              </w:rPr>
            </w:pPr>
            <w:r w:rsidRPr="003B4108">
              <w:rPr>
                <w:rFonts w:cs="Arial"/>
                <w:kern w:val="2"/>
                <w:lang w:eastAsia="en-US"/>
              </w:rPr>
              <w:t xml:space="preserve"> год</w:t>
            </w:r>
          </w:p>
        </w:tc>
        <w:tc>
          <w:tcPr>
            <w:tcW w:w="708" w:type="dxa"/>
          </w:tcPr>
          <w:p w:rsidR="0070366C" w:rsidRPr="003B4108" w:rsidRDefault="0070366C" w:rsidP="003B4108">
            <w:pPr>
              <w:autoSpaceDE w:val="0"/>
              <w:autoSpaceDN w:val="0"/>
              <w:adjustRightInd w:val="0"/>
              <w:ind w:firstLine="0"/>
              <w:rPr>
                <w:rFonts w:cs="Arial"/>
                <w:kern w:val="2"/>
                <w:lang w:eastAsia="en-US"/>
              </w:rPr>
            </w:pPr>
            <w:r w:rsidRPr="003B4108">
              <w:rPr>
                <w:rFonts w:cs="Arial"/>
                <w:kern w:val="2"/>
                <w:lang w:eastAsia="en-US"/>
              </w:rPr>
              <w:t>20</w:t>
            </w:r>
            <w:r>
              <w:rPr>
                <w:rFonts w:cs="Arial"/>
                <w:kern w:val="2"/>
                <w:lang w:eastAsia="en-US"/>
              </w:rPr>
              <w:t>24</w:t>
            </w:r>
          </w:p>
          <w:p w:rsidR="0070366C" w:rsidRPr="003B4108" w:rsidRDefault="0070366C" w:rsidP="003B4108">
            <w:pPr>
              <w:autoSpaceDE w:val="0"/>
              <w:autoSpaceDN w:val="0"/>
              <w:adjustRightInd w:val="0"/>
              <w:ind w:firstLine="0"/>
              <w:rPr>
                <w:rFonts w:cs="Arial"/>
                <w:kern w:val="2"/>
                <w:lang w:eastAsia="en-US"/>
              </w:rPr>
            </w:pPr>
            <w:r w:rsidRPr="003B4108">
              <w:rPr>
                <w:rFonts w:cs="Arial"/>
                <w:kern w:val="2"/>
                <w:lang w:eastAsia="en-US"/>
              </w:rPr>
              <w:t>год</w:t>
            </w:r>
          </w:p>
        </w:tc>
        <w:tc>
          <w:tcPr>
            <w:tcW w:w="993" w:type="dxa"/>
          </w:tcPr>
          <w:p w:rsidR="0070366C" w:rsidRPr="003B4108" w:rsidRDefault="0070366C" w:rsidP="0070366C">
            <w:pPr>
              <w:autoSpaceDE w:val="0"/>
              <w:autoSpaceDN w:val="0"/>
              <w:adjustRightInd w:val="0"/>
              <w:ind w:firstLine="0"/>
              <w:rPr>
                <w:rFonts w:cs="Arial"/>
                <w:kern w:val="2"/>
                <w:lang w:eastAsia="en-US"/>
              </w:rPr>
            </w:pPr>
            <w:r w:rsidRPr="003B4108">
              <w:rPr>
                <w:rFonts w:cs="Arial"/>
                <w:kern w:val="2"/>
                <w:lang w:eastAsia="en-US"/>
              </w:rPr>
              <w:t>20</w:t>
            </w:r>
            <w:r>
              <w:rPr>
                <w:rFonts w:cs="Arial"/>
                <w:kern w:val="2"/>
                <w:lang w:eastAsia="en-US"/>
              </w:rPr>
              <w:t>25</w:t>
            </w:r>
            <w:r w:rsidRPr="003B4108">
              <w:rPr>
                <w:rFonts w:cs="Arial"/>
                <w:kern w:val="2"/>
                <w:lang w:eastAsia="en-US"/>
              </w:rPr>
              <w:t xml:space="preserve"> год</w:t>
            </w:r>
          </w:p>
        </w:tc>
        <w:tc>
          <w:tcPr>
            <w:tcW w:w="992" w:type="dxa"/>
          </w:tcPr>
          <w:p w:rsidR="0070366C" w:rsidRPr="003B4108" w:rsidRDefault="0070366C" w:rsidP="00F40420">
            <w:pPr>
              <w:autoSpaceDE w:val="0"/>
              <w:autoSpaceDN w:val="0"/>
              <w:adjustRightInd w:val="0"/>
              <w:ind w:firstLine="0"/>
              <w:rPr>
                <w:rFonts w:cs="Arial"/>
                <w:kern w:val="2"/>
                <w:lang w:eastAsia="en-US"/>
              </w:rPr>
            </w:pPr>
            <w:r w:rsidRPr="003B4108">
              <w:rPr>
                <w:rFonts w:cs="Arial"/>
                <w:kern w:val="2"/>
                <w:lang w:eastAsia="en-US"/>
              </w:rPr>
              <w:t>202</w:t>
            </w:r>
            <w:r>
              <w:rPr>
                <w:rFonts w:cs="Arial"/>
                <w:kern w:val="2"/>
                <w:lang w:eastAsia="en-US"/>
              </w:rPr>
              <w:t>6</w:t>
            </w:r>
            <w:r w:rsidRPr="003B4108">
              <w:rPr>
                <w:rFonts w:cs="Arial"/>
                <w:kern w:val="2"/>
                <w:lang w:eastAsia="en-US"/>
              </w:rPr>
              <w:t xml:space="preserve"> год</w:t>
            </w:r>
          </w:p>
        </w:tc>
        <w:tc>
          <w:tcPr>
            <w:tcW w:w="1428" w:type="dxa"/>
            <w:vMerge/>
            <w:vAlign w:val="center"/>
          </w:tcPr>
          <w:p w:rsidR="0070366C" w:rsidRPr="003B4108" w:rsidRDefault="0070366C" w:rsidP="003B4108">
            <w:pPr>
              <w:ind w:firstLine="0"/>
              <w:rPr>
                <w:rFonts w:cs="Arial"/>
                <w:kern w:val="2"/>
                <w:lang w:eastAsia="en-US"/>
              </w:rPr>
            </w:pPr>
          </w:p>
        </w:tc>
      </w:tr>
      <w:tr w:rsidR="0070366C" w:rsidRPr="003B4108" w:rsidTr="00705239">
        <w:trPr>
          <w:tblHeader/>
          <w:jc w:val="center"/>
        </w:trPr>
        <w:tc>
          <w:tcPr>
            <w:tcW w:w="659" w:type="dxa"/>
            <w:gridSpan w:val="2"/>
          </w:tcPr>
          <w:p w:rsidR="0070366C" w:rsidRPr="003B4108" w:rsidRDefault="0070366C" w:rsidP="003B4108">
            <w:pPr>
              <w:autoSpaceDE w:val="0"/>
              <w:autoSpaceDN w:val="0"/>
              <w:adjustRightInd w:val="0"/>
              <w:ind w:firstLine="0"/>
              <w:rPr>
                <w:rFonts w:cs="Arial"/>
                <w:kern w:val="2"/>
                <w:lang w:eastAsia="en-US"/>
              </w:rPr>
            </w:pPr>
            <w:r w:rsidRPr="003B4108">
              <w:rPr>
                <w:rFonts w:cs="Arial"/>
                <w:kern w:val="2"/>
                <w:lang w:eastAsia="en-US"/>
              </w:rPr>
              <w:t>1</w:t>
            </w:r>
          </w:p>
        </w:tc>
        <w:tc>
          <w:tcPr>
            <w:tcW w:w="3627" w:type="dxa"/>
            <w:gridSpan w:val="2"/>
          </w:tcPr>
          <w:p w:rsidR="0070366C" w:rsidRPr="003B4108" w:rsidRDefault="0070366C" w:rsidP="003B4108">
            <w:pPr>
              <w:autoSpaceDE w:val="0"/>
              <w:autoSpaceDN w:val="0"/>
              <w:adjustRightInd w:val="0"/>
              <w:ind w:firstLine="0"/>
              <w:rPr>
                <w:rFonts w:cs="Arial"/>
                <w:kern w:val="2"/>
                <w:lang w:eastAsia="en-US"/>
              </w:rPr>
            </w:pPr>
            <w:r w:rsidRPr="003B4108">
              <w:rPr>
                <w:rFonts w:cs="Arial"/>
                <w:kern w:val="2"/>
                <w:lang w:eastAsia="en-US"/>
              </w:rPr>
              <w:t>2</w:t>
            </w:r>
          </w:p>
        </w:tc>
        <w:tc>
          <w:tcPr>
            <w:tcW w:w="2022" w:type="dxa"/>
            <w:gridSpan w:val="4"/>
          </w:tcPr>
          <w:p w:rsidR="0070366C" w:rsidRPr="003B4108" w:rsidRDefault="0070366C" w:rsidP="003B4108">
            <w:pPr>
              <w:autoSpaceDE w:val="0"/>
              <w:autoSpaceDN w:val="0"/>
              <w:adjustRightInd w:val="0"/>
              <w:ind w:firstLine="0"/>
              <w:rPr>
                <w:rFonts w:cs="Arial"/>
                <w:kern w:val="2"/>
                <w:lang w:eastAsia="en-US"/>
              </w:rPr>
            </w:pPr>
            <w:r w:rsidRPr="003B4108">
              <w:rPr>
                <w:rFonts w:cs="Arial"/>
                <w:kern w:val="2"/>
                <w:lang w:eastAsia="en-US"/>
              </w:rPr>
              <w:t>3</w:t>
            </w:r>
          </w:p>
        </w:tc>
        <w:tc>
          <w:tcPr>
            <w:tcW w:w="964" w:type="dxa"/>
          </w:tcPr>
          <w:p w:rsidR="0070366C" w:rsidRPr="003B4108" w:rsidRDefault="0070366C" w:rsidP="003B4108">
            <w:pPr>
              <w:autoSpaceDE w:val="0"/>
              <w:autoSpaceDN w:val="0"/>
              <w:adjustRightInd w:val="0"/>
              <w:ind w:firstLine="0"/>
              <w:rPr>
                <w:rFonts w:cs="Arial"/>
                <w:kern w:val="2"/>
                <w:lang w:eastAsia="en-US"/>
              </w:rPr>
            </w:pPr>
            <w:r w:rsidRPr="003B4108">
              <w:rPr>
                <w:rFonts w:cs="Arial"/>
                <w:kern w:val="2"/>
                <w:lang w:eastAsia="en-US"/>
              </w:rPr>
              <w:t>5</w:t>
            </w:r>
          </w:p>
        </w:tc>
        <w:tc>
          <w:tcPr>
            <w:tcW w:w="850" w:type="dxa"/>
          </w:tcPr>
          <w:p w:rsidR="0070366C" w:rsidRPr="003B4108" w:rsidRDefault="0070366C" w:rsidP="003B4108">
            <w:pPr>
              <w:autoSpaceDE w:val="0"/>
              <w:autoSpaceDN w:val="0"/>
              <w:adjustRightInd w:val="0"/>
              <w:ind w:firstLine="0"/>
              <w:rPr>
                <w:rFonts w:cs="Arial"/>
                <w:kern w:val="2"/>
                <w:lang w:eastAsia="en-US"/>
              </w:rPr>
            </w:pPr>
            <w:r w:rsidRPr="003B4108">
              <w:rPr>
                <w:rFonts w:cs="Arial"/>
                <w:kern w:val="2"/>
                <w:lang w:eastAsia="en-US"/>
              </w:rPr>
              <w:t>6</w:t>
            </w:r>
          </w:p>
        </w:tc>
        <w:tc>
          <w:tcPr>
            <w:tcW w:w="709" w:type="dxa"/>
          </w:tcPr>
          <w:p w:rsidR="0070366C" w:rsidRPr="003B4108" w:rsidRDefault="0070366C" w:rsidP="003B4108">
            <w:pPr>
              <w:autoSpaceDE w:val="0"/>
              <w:autoSpaceDN w:val="0"/>
              <w:adjustRightInd w:val="0"/>
              <w:ind w:firstLine="0"/>
              <w:rPr>
                <w:rFonts w:cs="Arial"/>
                <w:kern w:val="2"/>
                <w:lang w:eastAsia="en-US"/>
              </w:rPr>
            </w:pPr>
            <w:r w:rsidRPr="003B4108">
              <w:rPr>
                <w:rFonts w:cs="Arial"/>
                <w:kern w:val="2"/>
                <w:lang w:eastAsia="en-US"/>
              </w:rPr>
              <w:t>7</w:t>
            </w:r>
          </w:p>
        </w:tc>
        <w:tc>
          <w:tcPr>
            <w:tcW w:w="851" w:type="dxa"/>
          </w:tcPr>
          <w:p w:rsidR="0070366C" w:rsidRPr="003B4108" w:rsidRDefault="0070366C" w:rsidP="003B4108">
            <w:pPr>
              <w:autoSpaceDE w:val="0"/>
              <w:autoSpaceDN w:val="0"/>
              <w:adjustRightInd w:val="0"/>
              <w:ind w:firstLine="0"/>
              <w:rPr>
                <w:rFonts w:cs="Arial"/>
                <w:kern w:val="2"/>
                <w:lang w:eastAsia="en-US"/>
              </w:rPr>
            </w:pPr>
            <w:r w:rsidRPr="003B4108">
              <w:rPr>
                <w:rFonts w:cs="Arial"/>
                <w:kern w:val="2"/>
                <w:lang w:eastAsia="en-US"/>
              </w:rPr>
              <w:t>8</w:t>
            </w:r>
          </w:p>
        </w:tc>
        <w:tc>
          <w:tcPr>
            <w:tcW w:w="708" w:type="dxa"/>
          </w:tcPr>
          <w:p w:rsidR="0070366C" w:rsidRPr="003B4108" w:rsidRDefault="0070366C" w:rsidP="003B4108">
            <w:pPr>
              <w:autoSpaceDE w:val="0"/>
              <w:autoSpaceDN w:val="0"/>
              <w:adjustRightInd w:val="0"/>
              <w:ind w:firstLine="0"/>
              <w:rPr>
                <w:rFonts w:cs="Arial"/>
                <w:kern w:val="2"/>
                <w:lang w:eastAsia="en-US"/>
              </w:rPr>
            </w:pPr>
            <w:r w:rsidRPr="003B4108">
              <w:rPr>
                <w:rFonts w:cs="Arial"/>
                <w:kern w:val="2"/>
                <w:lang w:eastAsia="en-US"/>
              </w:rPr>
              <w:t>9</w:t>
            </w:r>
          </w:p>
        </w:tc>
        <w:tc>
          <w:tcPr>
            <w:tcW w:w="993" w:type="dxa"/>
          </w:tcPr>
          <w:p w:rsidR="0070366C" w:rsidRPr="003B4108" w:rsidRDefault="0070366C" w:rsidP="003B4108">
            <w:pPr>
              <w:autoSpaceDE w:val="0"/>
              <w:autoSpaceDN w:val="0"/>
              <w:adjustRightInd w:val="0"/>
              <w:ind w:firstLine="0"/>
              <w:rPr>
                <w:rFonts w:cs="Arial"/>
                <w:kern w:val="2"/>
                <w:lang w:eastAsia="en-US"/>
              </w:rPr>
            </w:pPr>
            <w:r w:rsidRPr="003B4108">
              <w:rPr>
                <w:rFonts w:cs="Arial"/>
                <w:kern w:val="2"/>
                <w:lang w:eastAsia="en-US"/>
              </w:rPr>
              <w:t>10</w:t>
            </w:r>
          </w:p>
        </w:tc>
        <w:tc>
          <w:tcPr>
            <w:tcW w:w="992" w:type="dxa"/>
          </w:tcPr>
          <w:p w:rsidR="0070366C" w:rsidRPr="003B4108" w:rsidRDefault="0070366C" w:rsidP="00E0275F">
            <w:pPr>
              <w:autoSpaceDE w:val="0"/>
              <w:autoSpaceDN w:val="0"/>
              <w:adjustRightInd w:val="0"/>
              <w:ind w:firstLine="0"/>
              <w:rPr>
                <w:rFonts w:cs="Arial"/>
                <w:kern w:val="2"/>
                <w:lang w:eastAsia="en-US"/>
              </w:rPr>
            </w:pPr>
            <w:r>
              <w:rPr>
                <w:rFonts w:cs="Arial"/>
                <w:kern w:val="2"/>
                <w:lang w:eastAsia="en-US"/>
              </w:rPr>
              <w:t>11</w:t>
            </w:r>
          </w:p>
        </w:tc>
        <w:tc>
          <w:tcPr>
            <w:tcW w:w="1428" w:type="dxa"/>
          </w:tcPr>
          <w:p w:rsidR="0070366C" w:rsidRPr="003B4108" w:rsidRDefault="0070366C" w:rsidP="00CF19B4">
            <w:pPr>
              <w:autoSpaceDE w:val="0"/>
              <w:autoSpaceDN w:val="0"/>
              <w:adjustRightInd w:val="0"/>
              <w:ind w:firstLine="0"/>
              <w:rPr>
                <w:rFonts w:cs="Arial"/>
                <w:kern w:val="2"/>
                <w:lang w:eastAsia="en-US"/>
              </w:rPr>
            </w:pPr>
            <w:r>
              <w:rPr>
                <w:rFonts w:cs="Arial"/>
                <w:kern w:val="2"/>
                <w:lang w:eastAsia="en-US"/>
              </w:rPr>
              <w:t>13</w:t>
            </w:r>
          </w:p>
        </w:tc>
      </w:tr>
      <w:tr w:rsidR="00CD7C6F" w:rsidRPr="003B4108" w:rsidTr="00705239">
        <w:trPr>
          <w:jc w:val="center"/>
        </w:trPr>
        <w:tc>
          <w:tcPr>
            <w:tcW w:w="13803" w:type="dxa"/>
            <w:gridSpan w:val="16"/>
          </w:tcPr>
          <w:p w:rsidR="00CD7C6F" w:rsidRPr="003B4108" w:rsidRDefault="00CD7C6F" w:rsidP="00A43E43">
            <w:pPr>
              <w:autoSpaceDE w:val="0"/>
              <w:autoSpaceDN w:val="0"/>
              <w:adjustRightInd w:val="0"/>
              <w:ind w:firstLine="0"/>
              <w:rPr>
                <w:rFonts w:cs="Arial"/>
                <w:kern w:val="2"/>
                <w:lang w:eastAsia="en-US"/>
              </w:rPr>
            </w:pPr>
            <w:r w:rsidRPr="003B4108">
              <w:rPr>
                <w:rFonts w:cs="Arial"/>
                <w:kern w:val="2"/>
                <w:lang w:eastAsia="en-US"/>
              </w:rPr>
              <w:t>Муниципальная программа «</w:t>
            </w:r>
            <w:r w:rsidRPr="003B4108">
              <w:rPr>
                <w:rFonts w:cs="Arial"/>
                <w:bCs/>
              </w:rPr>
              <w:t>Развитие культуры, физической культуры и спорта на территории Подгоренского сельского поселения Калачеевского муниципального района на 20</w:t>
            </w:r>
            <w:r w:rsidR="00A43E43">
              <w:rPr>
                <w:rFonts w:cs="Arial"/>
                <w:bCs/>
              </w:rPr>
              <w:t>20</w:t>
            </w:r>
            <w:r w:rsidRPr="003B4108">
              <w:rPr>
                <w:rFonts w:cs="Arial"/>
                <w:bCs/>
              </w:rPr>
              <w:t>-20</w:t>
            </w:r>
            <w:r w:rsidR="00A43E43">
              <w:rPr>
                <w:rFonts w:cs="Arial"/>
                <w:bCs/>
              </w:rPr>
              <w:t>26</w:t>
            </w:r>
            <w:r w:rsidRPr="003B4108">
              <w:rPr>
                <w:rFonts w:cs="Arial"/>
                <w:bCs/>
              </w:rPr>
              <w:t xml:space="preserve"> годы</w:t>
            </w:r>
            <w:r w:rsidRPr="003B4108">
              <w:rPr>
                <w:rFonts w:cs="Arial"/>
                <w:kern w:val="2"/>
                <w:lang w:eastAsia="en-US"/>
              </w:rPr>
              <w:t>»</w:t>
            </w:r>
          </w:p>
        </w:tc>
      </w:tr>
      <w:tr w:rsidR="00CD7C6F" w:rsidRPr="003B4108" w:rsidTr="00705239">
        <w:trPr>
          <w:jc w:val="center"/>
        </w:trPr>
        <w:tc>
          <w:tcPr>
            <w:tcW w:w="13803" w:type="dxa"/>
            <w:gridSpan w:val="16"/>
          </w:tcPr>
          <w:p w:rsidR="00CD7C6F" w:rsidRPr="003B4108" w:rsidRDefault="00CD7C6F" w:rsidP="003B4108">
            <w:pPr>
              <w:autoSpaceDE w:val="0"/>
              <w:autoSpaceDN w:val="0"/>
              <w:adjustRightInd w:val="0"/>
              <w:ind w:firstLine="0"/>
              <w:rPr>
                <w:rFonts w:cs="Arial"/>
                <w:kern w:val="2"/>
                <w:lang w:eastAsia="en-US"/>
              </w:rPr>
            </w:pPr>
            <w:r w:rsidRPr="003B4108">
              <w:rPr>
                <w:rFonts w:cs="Arial"/>
                <w:kern w:val="2"/>
                <w:lang w:eastAsia="en-US"/>
              </w:rPr>
              <w:t xml:space="preserve">Подпрограмма «Развитие культуры, физической культуры и спорта </w:t>
            </w:r>
            <w:proofErr w:type="gramStart"/>
            <w:r w:rsidRPr="003B4108">
              <w:rPr>
                <w:rFonts w:cs="Arial"/>
                <w:kern w:val="2"/>
                <w:lang w:eastAsia="en-US"/>
              </w:rPr>
              <w:t>в</w:t>
            </w:r>
            <w:proofErr w:type="gramEnd"/>
            <w:r w:rsidRPr="003B4108">
              <w:rPr>
                <w:rFonts w:cs="Arial"/>
                <w:kern w:val="2"/>
                <w:lang w:eastAsia="en-US"/>
              </w:rPr>
              <w:t xml:space="preserve"> </w:t>
            </w:r>
          </w:p>
          <w:p w:rsidR="00CD7C6F" w:rsidRPr="003B4108" w:rsidRDefault="00CD7C6F" w:rsidP="00A43E43">
            <w:pPr>
              <w:autoSpaceDE w:val="0"/>
              <w:autoSpaceDN w:val="0"/>
              <w:adjustRightInd w:val="0"/>
              <w:ind w:firstLine="0"/>
              <w:rPr>
                <w:rFonts w:cs="Arial"/>
                <w:kern w:val="2"/>
                <w:lang w:eastAsia="en-US"/>
              </w:rPr>
            </w:pPr>
            <w:proofErr w:type="gramStart"/>
            <w:r w:rsidRPr="003B4108">
              <w:rPr>
                <w:rFonts w:cs="Arial"/>
                <w:kern w:val="2"/>
                <w:lang w:eastAsia="en-US"/>
              </w:rPr>
              <w:t>Подгоренском</w:t>
            </w:r>
            <w:proofErr w:type="gramEnd"/>
            <w:r w:rsidRPr="003B4108">
              <w:rPr>
                <w:rFonts w:cs="Arial"/>
                <w:kern w:val="2"/>
                <w:lang w:eastAsia="en-US"/>
              </w:rPr>
              <w:t xml:space="preserve"> сельском поселении на 20</w:t>
            </w:r>
            <w:r w:rsidR="00A43E43">
              <w:rPr>
                <w:rFonts w:cs="Arial"/>
                <w:kern w:val="2"/>
                <w:lang w:eastAsia="en-US"/>
              </w:rPr>
              <w:t>20</w:t>
            </w:r>
            <w:r w:rsidRPr="003B4108">
              <w:rPr>
                <w:rFonts w:cs="Arial"/>
                <w:kern w:val="2"/>
                <w:lang w:eastAsia="en-US"/>
              </w:rPr>
              <w:t>-202</w:t>
            </w:r>
            <w:r w:rsidR="00A43E43">
              <w:rPr>
                <w:rFonts w:cs="Arial"/>
                <w:kern w:val="2"/>
                <w:lang w:eastAsia="en-US"/>
              </w:rPr>
              <w:t>6</w:t>
            </w:r>
            <w:r w:rsidRPr="003B4108">
              <w:rPr>
                <w:rFonts w:cs="Arial"/>
                <w:kern w:val="2"/>
                <w:lang w:eastAsia="en-US"/>
              </w:rPr>
              <w:t xml:space="preserve"> годы»</w:t>
            </w:r>
          </w:p>
        </w:tc>
      </w:tr>
      <w:tr w:rsidR="00CD7C6F" w:rsidRPr="003B4108" w:rsidTr="00705239">
        <w:trPr>
          <w:jc w:val="center"/>
        </w:trPr>
        <w:tc>
          <w:tcPr>
            <w:tcW w:w="13803" w:type="dxa"/>
            <w:gridSpan w:val="16"/>
          </w:tcPr>
          <w:p w:rsidR="00CD7C6F" w:rsidRPr="003B4108" w:rsidRDefault="00CD7C6F" w:rsidP="003B4108">
            <w:pPr>
              <w:autoSpaceDE w:val="0"/>
              <w:autoSpaceDN w:val="0"/>
              <w:adjustRightInd w:val="0"/>
              <w:ind w:firstLine="0"/>
              <w:rPr>
                <w:rFonts w:cs="Arial"/>
                <w:kern w:val="2"/>
              </w:rPr>
            </w:pPr>
            <w:r w:rsidRPr="003B4108">
              <w:rPr>
                <w:rFonts w:cs="Arial"/>
                <w:kern w:val="2"/>
              </w:rPr>
              <w:t>Основное мероприятие 1</w:t>
            </w:r>
          </w:p>
          <w:p w:rsidR="00CD7C6F" w:rsidRPr="003B4108" w:rsidRDefault="00CD7C6F" w:rsidP="003B4108">
            <w:pPr>
              <w:ind w:firstLine="0"/>
              <w:rPr>
                <w:rFonts w:cs="Arial"/>
              </w:rPr>
            </w:pPr>
            <w:r w:rsidRPr="003B4108">
              <w:rPr>
                <w:rFonts w:cs="Arial"/>
                <w:kern w:val="2"/>
              </w:rPr>
              <w:t>«Обеспечение условий для развития культуры в Подгоренском сельском поселении»</w:t>
            </w:r>
          </w:p>
        </w:tc>
      </w:tr>
      <w:tr w:rsidR="0070366C" w:rsidRPr="003B4108" w:rsidTr="00705239">
        <w:trPr>
          <w:jc w:val="center"/>
        </w:trPr>
        <w:tc>
          <w:tcPr>
            <w:tcW w:w="609" w:type="dxa"/>
          </w:tcPr>
          <w:p w:rsidR="0070366C" w:rsidRPr="003B4108" w:rsidRDefault="0070366C" w:rsidP="003B4108">
            <w:pPr>
              <w:autoSpaceDE w:val="0"/>
              <w:autoSpaceDN w:val="0"/>
              <w:adjustRightInd w:val="0"/>
              <w:ind w:firstLine="0"/>
              <w:rPr>
                <w:rFonts w:cs="Arial"/>
                <w:kern w:val="2"/>
                <w:lang w:eastAsia="en-US"/>
              </w:rPr>
            </w:pPr>
          </w:p>
        </w:tc>
        <w:tc>
          <w:tcPr>
            <w:tcW w:w="3727" w:type="dxa"/>
            <w:gridSpan w:val="5"/>
          </w:tcPr>
          <w:p w:rsidR="0070366C" w:rsidRPr="003B4108" w:rsidRDefault="0070366C" w:rsidP="003B4108">
            <w:pPr>
              <w:ind w:firstLine="0"/>
              <w:rPr>
                <w:rFonts w:cs="Arial"/>
                <w:kern w:val="2"/>
                <w:lang w:eastAsia="en-US"/>
              </w:rPr>
            </w:pPr>
          </w:p>
        </w:tc>
        <w:tc>
          <w:tcPr>
            <w:tcW w:w="1972" w:type="dxa"/>
            <w:gridSpan w:val="2"/>
          </w:tcPr>
          <w:p w:rsidR="0070366C" w:rsidRPr="003B4108" w:rsidRDefault="0070366C" w:rsidP="003B4108">
            <w:pPr>
              <w:autoSpaceDE w:val="0"/>
              <w:autoSpaceDN w:val="0"/>
              <w:adjustRightInd w:val="0"/>
              <w:ind w:firstLine="0"/>
              <w:rPr>
                <w:rFonts w:cs="Arial"/>
                <w:kern w:val="2"/>
                <w:lang w:eastAsia="en-US"/>
              </w:rPr>
            </w:pPr>
          </w:p>
        </w:tc>
        <w:tc>
          <w:tcPr>
            <w:tcW w:w="964" w:type="dxa"/>
          </w:tcPr>
          <w:p w:rsidR="0070366C" w:rsidRPr="003B4108" w:rsidRDefault="0070366C" w:rsidP="003B4108">
            <w:pPr>
              <w:autoSpaceDE w:val="0"/>
              <w:autoSpaceDN w:val="0"/>
              <w:adjustRightInd w:val="0"/>
              <w:ind w:firstLine="0"/>
              <w:rPr>
                <w:rFonts w:cs="Arial"/>
                <w:kern w:val="2"/>
                <w:lang w:eastAsia="en-US"/>
              </w:rPr>
            </w:pPr>
          </w:p>
        </w:tc>
        <w:tc>
          <w:tcPr>
            <w:tcW w:w="850" w:type="dxa"/>
          </w:tcPr>
          <w:p w:rsidR="0070366C" w:rsidRPr="003B4108" w:rsidRDefault="0070366C" w:rsidP="003B4108">
            <w:pPr>
              <w:autoSpaceDE w:val="0"/>
              <w:autoSpaceDN w:val="0"/>
              <w:adjustRightInd w:val="0"/>
              <w:ind w:firstLine="0"/>
              <w:rPr>
                <w:rFonts w:cs="Arial"/>
                <w:kern w:val="2"/>
                <w:lang w:eastAsia="en-US"/>
              </w:rPr>
            </w:pPr>
          </w:p>
        </w:tc>
        <w:tc>
          <w:tcPr>
            <w:tcW w:w="709" w:type="dxa"/>
          </w:tcPr>
          <w:p w:rsidR="0070366C" w:rsidRPr="003B4108" w:rsidRDefault="0070366C" w:rsidP="003B4108">
            <w:pPr>
              <w:autoSpaceDE w:val="0"/>
              <w:autoSpaceDN w:val="0"/>
              <w:adjustRightInd w:val="0"/>
              <w:ind w:firstLine="0"/>
              <w:rPr>
                <w:rFonts w:cs="Arial"/>
                <w:kern w:val="2"/>
                <w:lang w:eastAsia="en-US"/>
              </w:rPr>
            </w:pPr>
          </w:p>
        </w:tc>
        <w:tc>
          <w:tcPr>
            <w:tcW w:w="851" w:type="dxa"/>
          </w:tcPr>
          <w:p w:rsidR="0070366C" w:rsidRPr="003B4108" w:rsidRDefault="0070366C" w:rsidP="003B4108">
            <w:pPr>
              <w:ind w:firstLine="0"/>
              <w:rPr>
                <w:rFonts w:cs="Arial"/>
                <w:kern w:val="2"/>
                <w:lang w:eastAsia="en-US"/>
              </w:rPr>
            </w:pPr>
          </w:p>
        </w:tc>
        <w:tc>
          <w:tcPr>
            <w:tcW w:w="708" w:type="dxa"/>
          </w:tcPr>
          <w:p w:rsidR="0070366C" w:rsidRPr="003B4108" w:rsidRDefault="0070366C" w:rsidP="003B4108">
            <w:pPr>
              <w:ind w:firstLine="0"/>
              <w:rPr>
                <w:rFonts w:cs="Arial"/>
                <w:kern w:val="2"/>
              </w:rPr>
            </w:pPr>
          </w:p>
        </w:tc>
        <w:tc>
          <w:tcPr>
            <w:tcW w:w="993" w:type="dxa"/>
          </w:tcPr>
          <w:p w:rsidR="0070366C" w:rsidRPr="003B4108" w:rsidRDefault="0070366C" w:rsidP="003B4108">
            <w:pPr>
              <w:ind w:firstLine="0"/>
              <w:rPr>
                <w:rFonts w:cs="Arial"/>
                <w:kern w:val="2"/>
              </w:rPr>
            </w:pPr>
          </w:p>
        </w:tc>
        <w:tc>
          <w:tcPr>
            <w:tcW w:w="992" w:type="dxa"/>
          </w:tcPr>
          <w:p w:rsidR="0070366C" w:rsidRPr="003B4108" w:rsidRDefault="0070366C" w:rsidP="003B4108">
            <w:pPr>
              <w:ind w:firstLine="0"/>
              <w:rPr>
                <w:rFonts w:cs="Arial"/>
                <w:kern w:val="2"/>
              </w:rPr>
            </w:pPr>
          </w:p>
        </w:tc>
        <w:tc>
          <w:tcPr>
            <w:tcW w:w="1428" w:type="dxa"/>
          </w:tcPr>
          <w:p w:rsidR="0070366C" w:rsidRPr="003B4108" w:rsidRDefault="0070366C" w:rsidP="003B4108">
            <w:pPr>
              <w:ind w:firstLine="0"/>
              <w:rPr>
                <w:rFonts w:cs="Arial"/>
                <w:kern w:val="2"/>
              </w:rPr>
            </w:pPr>
          </w:p>
        </w:tc>
      </w:tr>
      <w:tr w:rsidR="00CD7C6F" w:rsidRPr="003B4108" w:rsidTr="00705239">
        <w:trPr>
          <w:jc w:val="center"/>
        </w:trPr>
        <w:tc>
          <w:tcPr>
            <w:tcW w:w="13803" w:type="dxa"/>
            <w:gridSpan w:val="16"/>
          </w:tcPr>
          <w:p w:rsidR="00CD7C6F" w:rsidRPr="003B4108" w:rsidRDefault="00CD7C6F" w:rsidP="003B4108">
            <w:pPr>
              <w:autoSpaceDE w:val="0"/>
              <w:autoSpaceDN w:val="0"/>
              <w:adjustRightInd w:val="0"/>
              <w:ind w:firstLine="0"/>
              <w:rPr>
                <w:rFonts w:cs="Arial"/>
                <w:kern w:val="2"/>
              </w:rPr>
            </w:pPr>
            <w:r w:rsidRPr="003B4108">
              <w:rPr>
                <w:rFonts w:cs="Arial"/>
                <w:kern w:val="2"/>
              </w:rPr>
              <w:t>Основное мероприятие 2</w:t>
            </w:r>
          </w:p>
          <w:p w:rsidR="00CD7C6F" w:rsidRPr="003B4108" w:rsidRDefault="00CD7C6F" w:rsidP="003B4108">
            <w:pPr>
              <w:autoSpaceDE w:val="0"/>
              <w:autoSpaceDN w:val="0"/>
              <w:adjustRightInd w:val="0"/>
              <w:ind w:firstLine="0"/>
              <w:rPr>
                <w:rFonts w:cs="Arial"/>
                <w:kern w:val="2"/>
                <w:lang w:eastAsia="en-US"/>
              </w:rPr>
            </w:pPr>
            <w:r w:rsidRPr="003B4108">
              <w:rPr>
                <w:rFonts w:cs="Arial"/>
                <w:kern w:val="2"/>
                <w:lang w:eastAsia="en-US"/>
              </w:rPr>
              <w:t>«Развитие физической культуры и спорта в Подгоренском сельском поселении»</w:t>
            </w:r>
          </w:p>
        </w:tc>
      </w:tr>
      <w:tr w:rsidR="0070366C" w:rsidRPr="003B4108" w:rsidTr="00705239">
        <w:trPr>
          <w:jc w:val="center"/>
        </w:trPr>
        <w:tc>
          <w:tcPr>
            <w:tcW w:w="693" w:type="dxa"/>
            <w:gridSpan w:val="3"/>
          </w:tcPr>
          <w:p w:rsidR="0070366C" w:rsidRPr="003B4108" w:rsidRDefault="0070366C" w:rsidP="003B4108">
            <w:pPr>
              <w:ind w:firstLine="0"/>
              <w:rPr>
                <w:rFonts w:cs="Arial"/>
                <w:kern w:val="2"/>
                <w:lang w:eastAsia="en-US"/>
              </w:rPr>
            </w:pPr>
          </w:p>
        </w:tc>
        <w:tc>
          <w:tcPr>
            <w:tcW w:w="3615" w:type="dxa"/>
            <w:gridSpan w:val="2"/>
          </w:tcPr>
          <w:p w:rsidR="0070366C" w:rsidRPr="003B4108" w:rsidRDefault="0070366C" w:rsidP="003B4108">
            <w:pPr>
              <w:ind w:firstLine="0"/>
              <w:rPr>
                <w:rFonts w:cs="Arial"/>
                <w:kern w:val="2"/>
                <w:lang w:eastAsia="en-US"/>
              </w:rPr>
            </w:pPr>
          </w:p>
        </w:tc>
        <w:tc>
          <w:tcPr>
            <w:tcW w:w="1916" w:type="dxa"/>
            <w:gridSpan w:val="2"/>
          </w:tcPr>
          <w:p w:rsidR="0070366C" w:rsidRPr="003B4108" w:rsidRDefault="0070366C" w:rsidP="003B4108">
            <w:pPr>
              <w:ind w:firstLine="0"/>
              <w:rPr>
                <w:rFonts w:cs="Arial"/>
                <w:kern w:val="2"/>
                <w:lang w:eastAsia="en-US"/>
              </w:rPr>
            </w:pPr>
          </w:p>
        </w:tc>
        <w:tc>
          <w:tcPr>
            <w:tcW w:w="1048" w:type="dxa"/>
            <w:gridSpan w:val="2"/>
          </w:tcPr>
          <w:p w:rsidR="0070366C" w:rsidRPr="003B4108" w:rsidRDefault="0070366C" w:rsidP="003B4108">
            <w:pPr>
              <w:ind w:firstLine="0"/>
              <w:rPr>
                <w:rFonts w:cs="Arial"/>
                <w:kern w:val="2"/>
                <w:lang w:eastAsia="en-US"/>
              </w:rPr>
            </w:pPr>
          </w:p>
        </w:tc>
        <w:tc>
          <w:tcPr>
            <w:tcW w:w="850" w:type="dxa"/>
          </w:tcPr>
          <w:p w:rsidR="0070366C" w:rsidRPr="003B4108" w:rsidRDefault="0070366C" w:rsidP="003B4108">
            <w:pPr>
              <w:ind w:firstLine="0"/>
              <w:rPr>
                <w:rFonts w:cs="Arial"/>
                <w:kern w:val="2"/>
                <w:lang w:eastAsia="en-US"/>
              </w:rPr>
            </w:pPr>
          </w:p>
        </w:tc>
        <w:tc>
          <w:tcPr>
            <w:tcW w:w="709" w:type="dxa"/>
          </w:tcPr>
          <w:p w:rsidR="0070366C" w:rsidRPr="003B4108" w:rsidRDefault="0070366C" w:rsidP="003B4108">
            <w:pPr>
              <w:ind w:firstLine="0"/>
              <w:rPr>
                <w:rFonts w:cs="Arial"/>
                <w:kern w:val="2"/>
                <w:lang w:eastAsia="en-US"/>
              </w:rPr>
            </w:pPr>
          </w:p>
        </w:tc>
        <w:tc>
          <w:tcPr>
            <w:tcW w:w="851" w:type="dxa"/>
          </w:tcPr>
          <w:p w:rsidR="0070366C" w:rsidRPr="003B4108" w:rsidRDefault="0070366C" w:rsidP="003B4108">
            <w:pPr>
              <w:ind w:firstLine="0"/>
              <w:rPr>
                <w:rFonts w:cs="Arial"/>
                <w:kern w:val="2"/>
                <w:lang w:eastAsia="en-US"/>
              </w:rPr>
            </w:pPr>
          </w:p>
        </w:tc>
        <w:tc>
          <w:tcPr>
            <w:tcW w:w="708" w:type="dxa"/>
          </w:tcPr>
          <w:p w:rsidR="0070366C" w:rsidRPr="003B4108" w:rsidRDefault="0070366C" w:rsidP="003B4108">
            <w:pPr>
              <w:ind w:firstLine="0"/>
              <w:rPr>
                <w:rFonts w:cs="Arial"/>
                <w:kern w:val="2"/>
                <w:lang w:eastAsia="en-US"/>
              </w:rPr>
            </w:pPr>
          </w:p>
        </w:tc>
        <w:tc>
          <w:tcPr>
            <w:tcW w:w="993" w:type="dxa"/>
          </w:tcPr>
          <w:p w:rsidR="0070366C" w:rsidRPr="003B4108" w:rsidRDefault="0070366C" w:rsidP="003B4108">
            <w:pPr>
              <w:ind w:firstLine="0"/>
              <w:rPr>
                <w:rFonts w:cs="Arial"/>
                <w:kern w:val="2"/>
                <w:lang w:eastAsia="en-US"/>
              </w:rPr>
            </w:pPr>
          </w:p>
        </w:tc>
        <w:tc>
          <w:tcPr>
            <w:tcW w:w="992" w:type="dxa"/>
          </w:tcPr>
          <w:p w:rsidR="0070366C" w:rsidRPr="003B4108" w:rsidRDefault="0070366C" w:rsidP="003B4108">
            <w:pPr>
              <w:ind w:firstLine="0"/>
              <w:rPr>
                <w:rFonts w:cs="Arial"/>
                <w:kern w:val="2"/>
                <w:lang w:eastAsia="en-US"/>
              </w:rPr>
            </w:pPr>
          </w:p>
        </w:tc>
        <w:tc>
          <w:tcPr>
            <w:tcW w:w="1428" w:type="dxa"/>
          </w:tcPr>
          <w:p w:rsidR="0070366C" w:rsidRPr="003B4108" w:rsidRDefault="0070366C" w:rsidP="003B4108">
            <w:pPr>
              <w:ind w:firstLine="0"/>
              <w:rPr>
                <w:rFonts w:cs="Arial"/>
                <w:kern w:val="2"/>
                <w:lang w:eastAsia="en-US"/>
              </w:rPr>
            </w:pPr>
          </w:p>
        </w:tc>
      </w:tr>
      <w:tr w:rsidR="00F40420" w:rsidRPr="003B4108" w:rsidTr="00705239">
        <w:trPr>
          <w:jc w:val="center"/>
        </w:trPr>
        <w:tc>
          <w:tcPr>
            <w:tcW w:w="13803" w:type="dxa"/>
            <w:gridSpan w:val="16"/>
          </w:tcPr>
          <w:p w:rsidR="00BD697F" w:rsidRDefault="00F40420" w:rsidP="00BD697F">
            <w:pPr>
              <w:autoSpaceDE w:val="0"/>
              <w:autoSpaceDN w:val="0"/>
              <w:adjustRightInd w:val="0"/>
              <w:ind w:firstLine="0"/>
              <w:rPr>
                <w:rFonts w:cs="Arial"/>
                <w:kern w:val="2"/>
              </w:rPr>
            </w:pPr>
            <w:r w:rsidRPr="003B4108">
              <w:rPr>
                <w:rFonts w:cs="Arial"/>
                <w:kern w:val="2"/>
              </w:rPr>
              <w:t>Основное мероприятие 3</w:t>
            </w:r>
          </w:p>
          <w:p w:rsidR="00F40420" w:rsidRPr="003B4108" w:rsidRDefault="00F40420" w:rsidP="00BD697F">
            <w:pPr>
              <w:autoSpaceDE w:val="0"/>
              <w:autoSpaceDN w:val="0"/>
              <w:adjustRightInd w:val="0"/>
              <w:ind w:firstLine="0"/>
              <w:rPr>
                <w:rFonts w:cs="Arial"/>
                <w:kern w:val="2"/>
              </w:rPr>
            </w:pPr>
            <w:r w:rsidRPr="003B4108">
              <w:rPr>
                <w:rFonts w:cs="Arial"/>
                <w:kern w:val="2"/>
                <w:lang w:eastAsia="en-US"/>
              </w:rPr>
              <w:t>«</w:t>
            </w:r>
            <w:r w:rsidRPr="003B4108">
              <w:rPr>
                <w:rFonts w:cs="Arial"/>
                <w:lang w:eastAsia="en-US"/>
              </w:rPr>
              <w:t>Обеспечение реализации муниципальной программы</w:t>
            </w:r>
            <w:r w:rsidRPr="003B4108">
              <w:rPr>
                <w:rFonts w:cs="Arial"/>
                <w:kern w:val="2"/>
                <w:lang w:eastAsia="en-US"/>
              </w:rPr>
              <w:t>»</w:t>
            </w:r>
          </w:p>
        </w:tc>
      </w:tr>
      <w:tr w:rsidR="0070366C" w:rsidRPr="003B4108" w:rsidTr="00705239">
        <w:trPr>
          <w:jc w:val="center"/>
        </w:trPr>
        <w:tc>
          <w:tcPr>
            <w:tcW w:w="693" w:type="dxa"/>
            <w:gridSpan w:val="3"/>
          </w:tcPr>
          <w:p w:rsidR="0070366C" w:rsidRPr="003B4108" w:rsidRDefault="0070366C" w:rsidP="003B4108">
            <w:pPr>
              <w:ind w:firstLine="0"/>
              <w:rPr>
                <w:rFonts w:cs="Arial"/>
                <w:kern w:val="2"/>
                <w:lang w:eastAsia="en-US"/>
              </w:rPr>
            </w:pPr>
          </w:p>
        </w:tc>
        <w:tc>
          <w:tcPr>
            <w:tcW w:w="3615" w:type="dxa"/>
            <w:gridSpan w:val="2"/>
          </w:tcPr>
          <w:p w:rsidR="0070366C" w:rsidRPr="003B4108" w:rsidRDefault="0070366C" w:rsidP="003B4108">
            <w:pPr>
              <w:ind w:firstLine="0"/>
              <w:rPr>
                <w:rFonts w:cs="Arial"/>
                <w:kern w:val="2"/>
                <w:lang w:eastAsia="en-US"/>
              </w:rPr>
            </w:pPr>
          </w:p>
        </w:tc>
        <w:tc>
          <w:tcPr>
            <w:tcW w:w="1916" w:type="dxa"/>
            <w:gridSpan w:val="2"/>
          </w:tcPr>
          <w:p w:rsidR="0070366C" w:rsidRPr="003B4108" w:rsidRDefault="0070366C" w:rsidP="003B4108">
            <w:pPr>
              <w:ind w:firstLine="0"/>
              <w:rPr>
                <w:rFonts w:cs="Arial"/>
                <w:kern w:val="2"/>
                <w:lang w:eastAsia="en-US"/>
              </w:rPr>
            </w:pPr>
          </w:p>
        </w:tc>
        <w:tc>
          <w:tcPr>
            <w:tcW w:w="1048" w:type="dxa"/>
            <w:gridSpan w:val="2"/>
          </w:tcPr>
          <w:p w:rsidR="0070366C" w:rsidRPr="003B4108" w:rsidRDefault="0070366C" w:rsidP="003B4108">
            <w:pPr>
              <w:ind w:firstLine="0"/>
              <w:rPr>
                <w:rFonts w:cs="Arial"/>
                <w:kern w:val="2"/>
                <w:lang w:eastAsia="en-US"/>
              </w:rPr>
            </w:pPr>
          </w:p>
        </w:tc>
        <w:tc>
          <w:tcPr>
            <w:tcW w:w="850" w:type="dxa"/>
          </w:tcPr>
          <w:p w:rsidR="0070366C" w:rsidRPr="003B4108" w:rsidRDefault="0070366C" w:rsidP="003B4108">
            <w:pPr>
              <w:ind w:firstLine="0"/>
              <w:rPr>
                <w:rFonts w:cs="Arial"/>
                <w:kern w:val="2"/>
                <w:lang w:eastAsia="en-US"/>
              </w:rPr>
            </w:pPr>
          </w:p>
        </w:tc>
        <w:tc>
          <w:tcPr>
            <w:tcW w:w="709" w:type="dxa"/>
          </w:tcPr>
          <w:p w:rsidR="0070366C" w:rsidRPr="003B4108" w:rsidRDefault="0070366C" w:rsidP="003B4108">
            <w:pPr>
              <w:ind w:firstLine="0"/>
              <w:rPr>
                <w:rFonts w:cs="Arial"/>
                <w:kern w:val="2"/>
                <w:lang w:eastAsia="en-US"/>
              </w:rPr>
            </w:pPr>
          </w:p>
        </w:tc>
        <w:tc>
          <w:tcPr>
            <w:tcW w:w="851" w:type="dxa"/>
          </w:tcPr>
          <w:p w:rsidR="0070366C" w:rsidRPr="003B4108" w:rsidRDefault="0070366C" w:rsidP="003B4108">
            <w:pPr>
              <w:ind w:firstLine="0"/>
              <w:rPr>
                <w:rFonts w:cs="Arial"/>
                <w:kern w:val="2"/>
                <w:lang w:eastAsia="en-US"/>
              </w:rPr>
            </w:pPr>
          </w:p>
        </w:tc>
        <w:tc>
          <w:tcPr>
            <w:tcW w:w="708" w:type="dxa"/>
          </w:tcPr>
          <w:p w:rsidR="0070366C" w:rsidRPr="003B4108" w:rsidRDefault="0070366C" w:rsidP="003B4108">
            <w:pPr>
              <w:ind w:firstLine="0"/>
              <w:rPr>
                <w:rFonts w:cs="Arial"/>
                <w:kern w:val="2"/>
                <w:lang w:eastAsia="en-US"/>
              </w:rPr>
            </w:pPr>
          </w:p>
        </w:tc>
        <w:tc>
          <w:tcPr>
            <w:tcW w:w="993" w:type="dxa"/>
          </w:tcPr>
          <w:p w:rsidR="0070366C" w:rsidRPr="003B4108" w:rsidRDefault="0070366C" w:rsidP="003B4108">
            <w:pPr>
              <w:ind w:firstLine="0"/>
              <w:rPr>
                <w:rFonts w:cs="Arial"/>
                <w:kern w:val="2"/>
                <w:lang w:eastAsia="en-US"/>
              </w:rPr>
            </w:pPr>
          </w:p>
        </w:tc>
        <w:tc>
          <w:tcPr>
            <w:tcW w:w="992" w:type="dxa"/>
          </w:tcPr>
          <w:p w:rsidR="0070366C" w:rsidRPr="003B4108" w:rsidRDefault="0070366C" w:rsidP="003B4108">
            <w:pPr>
              <w:ind w:firstLine="0"/>
              <w:rPr>
                <w:rFonts w:cs="Arial"/>
                <w:kern w:val="2"/>
                <w:lang w:eastAsia="en-US"/>
              </w:rPr>
            </w:pPr>
          </w:p>
        </w:tc>
        <w:tc>
          <w:tcPr>
            <w:tcW w:w="1428" w:type="dxa"/>
          </w:tcPr>
          <w:p w:rsidR="0070366C" w:rsidRPr="003B4108" w:rsidRDefault="0070366C" w:rsidP="003B4108">
            <w:pPr>
              <w:ind w:firstLine="0"/>
              <w:rPr>
                <w:rFonts w:cs="Arial"/>
                <w:kern w:val="2"/>
                <w:lang w:eastAsia="en-US"/>
              </w:rPr>
            </w:pPr>
          </w:p>
        </w:tc>
      </w:tr>
      <w:tr w:rsidR="0070366C" w:rsidRPr="003B4108" w:rsidTr="00705239">
        <w:trPr>
          <w:jc w:val="center"/>
        </w:trPr>
        <w:tc>
          <w:tcPr>
            <w:tcW w:w="13803" w:type="dxa"/>
            <w:gridSpan w:val="16"/>
          </w:tcPr>
          <w:p w:rsidR="00BD697F" w:rsidRDefault="0070366C" w:rsidP="00BD697F">
            <w:pPr>
              <w:ind w:firstLine="0"/>
              <w:rPr>
                <w:rFonts w:cs="Arial"/>
                <w:kern w:val="2"/>
                <w:lang w:eastAsia="en-US"/>
              </w:rPr>
            </w:pPr>
            <w:r>
              <w:rPr>
                <w:rFonts w:cs="Arial"/>
                <w:kern w:val="2"/>
                <w:lang w:eastAsia="en-US"/>
              </w:rPr>
              <w:t>Основное мероприятие 4</w:t>
            </w:r>
          </w:p>
          <w:p w:rsidR="0070366C" w:rsidRPr="003B4108" w:rsidRDefault="00BD697F" w:rsidP="00BD697F">
            <w:pPr>
              <w:ind w:firstLine="0"/>
              <w:rPr>
                <w:rFonts w:cs="Arial"/>
                <w:kern w:val="2"/>
                <w:lang w:eastAsia="en-US"/>
              </w:rPr>
            </w:pPr>
            <w:r>
              <w:rPr>
                <w:rFonts w:cs="Arial"/>
                <w:kern w:val="2"/>
                <w:lang w:eastAsia="en-US"/>
              </w:rPr>
              <w:t>«</w:t>
            </w:r>
            <w:r>
              <w:rPr>
                <w:rFonts w:cs="Arial"/>
                <w:kern w:val="2"/>
              </w:rPr>
              <w:t>Капитальный ремонт зданий и сооружений в Подгоренском сельском поселении»</w:t>
            </w:r>
          </w:p>
        </w:tc>
      </w:tr>
      <w:tr w:rsidR="0070366C" w:rsidRPr="003B4108" w:rsidTr="00705239">
        <w:trPr>
          <w:jc w:val="center"/>
        </w:trPr>
        <w:tc>
          <w:tcPr>
            <w:tcW w:w="693" w:type="dxa"/>
            <w:gridSpan w:val="3"/>
          </w:tcPr>
          <w:p w:rsidR="0070366C" w:rsidRPr="003B4108" w:rsidRDefault="0070366C" w:rsidP="003B4108">
            <w:pPr>
              <w:ind w:firstLine="0"/>
              <w:rPr>
                <w:rFonts w:cs="Arial"/>
                <w:kern w:val="2"/>
                <w:lang w:eastAsia="en-US"/>
              </w:rPr>
            </w:pPr>
          </w:p>
        </w:tc>
        <w:tc>
          <w:tcPr>
            <w:tcW w:w="3615" w:type="dxa"/>
            <w:gridSpan w:val="2"/>
          </w:tcPr>
          <w:p w:rsidR="0070366C" w:rsidRPr="003B4108" w:rsidRDefault="0070366C" w:rsidP="003B4108">
            <w:pPr>
              <w:ind w:firstLine="0"/>
              <w:rPr>
                <w:rFonts w:cs="Arial"/>
                <w:kern w:val="2"/>
                <w:lang w:eastAsia="en-US"/>
              </w:rPr>
            </w:pPr>
          </w:p>
        </w:tc>
        <w:tc>
          <w:tcPr>
            <w:tcW w:w="1916" w:type="dxa"/>
            <w:gridSpan w:val="2"/>
          </w:tcPr>
          <w:p w:rsidR="0070366C" w:rsidRPr="003B4108" w:rsidRDefault="0070366C" w:rsidP="003B4108">
            <w:pPr>
              <w:ind w:firstLine="0"/>
              <w:rPr>
                <w:rFonts w:cs="Arial"/>
                <w:kern w:val="2"/>
                <w:lang w:eastAsia="en-US"/>
              </w:rPr>
            </w:pPr>
          </w:p>
        </w:tc>
        <w:tc>
          <w:tcPr>
            <w:tcW w:w="1048" w:type="dxa"/>
            <w:gridSpan w:val="2"/>
          </w:tcPr>
          <w:p w:rsidR="0070366C" w:rsidRPr="003B4108" w:rsidRDefault="0070366C" w:rsidP="003B4108">
            <w:pPr>
              <w:ind w:firstLine="0"/>
              <w:rPr>
                <w:rFonts w:cs="Arial"/>
                <w:kern w:val="2"/>
                <w:lang w:eastAsia="en-US"/>
              </w:rPr>
            </w:pPr>
          </w:p>
        </w:tc>
        <w:tc>
          <w:tcPr>
            <w:tcW w:w="850" w:type="dxa"/>
          </w:tcPr>
          <w:p w:rsidR="0070366C" w:rsidRPr="003B4108" w:rsidRDefault="0070366C" w:rsidP="003B4108">
            <w:pPr>
              <w:ind w:firstLine="0"/>
              <w:rPr>
                <w:rFonts w:cs="Arial"/>
                <w:kern w:val="2"/>
                <w:lang w:eastAsia="en-US"/>
              </w:rPr>
            </w:pPr>
          </w:p>
        </w:tc>
        <w:tc>
          <w:tcPr>
            <w:tcW w:w="709" w:type="dxa"/>
          </w:tcPr>
          <w:p w:rsidR="0070366C" w:rsidRPr="003B4108" w:rsidRDefault="0070366C" w:rsidP="003B4108">
            <w:pPr>
              <w:ind w:firstLine="0"/>
              <w:rPr>
                <w:rFonts w:cs="Arial"/>
                <w:kern w:val="2"/>
                <w:lang w:eastAsia="en-US"/>
              </w:rPr>
            </w:pPr>
          </w:p>
        </w:tc>
        <w:tc>
          <w:tcPr>
            <w:tcW w:w="851" w:type="dxa"/>
          </w:tcPr>
          <w:p w:rsidR="0070366C" w:rsidRPr="003B4108" w:rsidRDefault="0070366C" w:rsidP="003B4108">
            <w:pPr>
              <w:ind w:firstLine="0"/>
              <w:rPr>
                <w:rFonts w:cs="Arial"/>
                <w:kern w:val="2"/>
                <w:lang w:eastAsia="en-US"/>
              </w:rPr>
            </w:pPr>
          </w:p>
        </w:tc>
        <w:tc>
          <w:tcPr>
            <w:tcW w:w="708" w:type="dxa"/>
          </w:tcPr>
          <w:p w:rsidR="0070366C" w:rsidRPr="003B4108" w:rsidRDefault="0070366C" w:rsidP="003B4108">
            <w:pPr>
              <w:ind w:firstLine="0"/>
              <w:rPr>
                <w:rFonts w:cs="Arial"/>
                <w:kern w:val="2"/>
                <w:lang w:eastAsia="en-US"/>
              </w:rPr>
            </w:pPr>
          </w:p>
        </w:tc>
        <w:tc>
          <w:tcPr>
            <w:tcW w:w="993" w:type="dxa"/>
          </w:tcPr>
          <w:p w:rsidR="0070366C" w:rsidRPr="003B4108" w:rsidRDefault="0070366C" w:rsidP="003B4108">
            <w:pPr>
              <w:ind w:firstLine="0"/>
              <w:rPr>
                <w:rFonts w:cs="Arial"/>
                <w:kern w:val="2"/>
                <w:lang w:eastAsia="en-US"/>
              </w:rPr>
            </w:pPr>
          </w:p>
        </w:tc>
        <w:tc>
          <w:tcPr>
            <w:tcW w:w="992" w:type="dxa"/>
          </w:tcPr>
          <w:p w:rsidR="0070366C" w:rsidRPr="003B4108" w:rsidRDefault="0070366C" w:rsidP="003B4108">
            <w:pPr>
              <w:ind w:firstLine="0"/>
              <w:rPr>
                <w:rFonts w:cs="Arial"/>
                <w:kern w:val="2"/>
                <w:lang w:eastAsia="en-US"/>
              </w:rPr>
            </w:pPr>
          </w:p>
        </w:tc>
        <w:tc>
          <w:tcPr>
            <w:tcW w:w="1428" w:type="dxa"/>
          </w:tcPr>
          <w:p w:rsidR="0070366C" w:rsidRPr="003B4108" w:rsidRDefault="0070366C" w:rsidP="003B4108">
            <w:pPr>
              <w:ind w:firstLine="0"/>
              <w:rPr>
                <w:rFonts w:cs="Arial"/>
                <w:kern w:val="2"/>
                <w:lang w:eastAsia="en-US"/>
              </w:rPr>
            </w:pPr>
          </w:p>
        </w:tc>
      </w:tr>
    </w:tbl>
    <w:p w:rsidR="00CD7C6F" w:rsidRPr="003B4108" w:rsidRDefault="00CD7C6F" w:rsidP="003B4108">
      <w:pPr>
        <w:ind w:firstLine="709"/>
        <w:rPr>
          <w:rFonts w:cs="Arial"/>
        </w:rPr>
      </w:pPr>
    </w:p>
    <w:p w:rsidR="00CD7C6F" w:rsidRPr="003B4108" w:rsidRDefault="00CD7C6F" w:rsidP="00BD697F">
      <w:pPr>
        <w:ind w:firstLine="8931"/>
        <w:rPr>
          <w:rFonts w:cs="Arial"/>
          <w:kern w:val="2"/>
        </w:rPr>
      </w:pPr>
      <w:r w:rsidRPr="003B4108">
        <w:rPr>
          <w:rFonts w:cs="Arial"/>
        </w:rPr>
        <w:br w:type="page"/>
      </w:r>
      <w:r w:rsidRPr="003B4108">
        <w:rPr>
          <w:rFonts w:cs="Arial"/>
          <w:kern w:val="2"/>
        </w:rPr>
        <w:lastRenderedPageBreak/>
        <w:t>Приложение 4</w:t>
      </w:r>
    </w:p>
    <w:p w:rsidR="00CD7C6F" w:rsidRPr="003B4108" w:rsidRDefault="00CD7C6F" w:rsidP="003B4108">
      <w:pPr>
        <w:suppressAutoHyphens/>
        <w:ind w:left="8931" w:firstLine="0"/>
        <w:rPr>
          <w:rFonts w:cs="Arial"/>
          <w:kern w:val="2"/>
        </w:rPr>
      </w:pPr>
      <w:r w:rsidRPr="003B4108">
        <w:rPr>
          <w:rFonts w:cs="Arial"/>
          <w:kern w:val="2"/>
        </w:rPr>
        <w:t xml:space="preserve">к муниципальной программе «Развитие культуры, физической культуры и спорта на территории </w:t>
      </w:r>
    </w:p>
    <w:p w:rsidR="00CD7C6F" w:rsidRPr="003B4108" w:rsidRDefault="00CD7C6F" w:rsidP="003B4108">
      <w:pPr>
        <w:suppressAutoHyphens/>
        <w:ind w:left="8931" w:firstLine="0"/>
        <w:rPr>
          <w:rFonts w:cs="Arial"/>
          <w:kern w:val="2"/>
        </w:rPr>
      </w:pPr>
      <w:r w:rsidRPr="003B4108">
        <w:rPr>
          <w:rFonts w:cs="Arial"/>
          <w:kern w:val="2"/>
        </w:rPr>
        <w:t>Подгоренского сельского поселения</w:t>
      </w:r>
      <w:r w:rsidRPr="003B4108">
        <w:rPr>
          <w:rFonts w:cs="Arial"/>
          <w:kern w:val="2"/>
        </w:rPr>
        <w:br/>
        <w:t xml:space="preserve">Калачеевского муниципального района </w:t>
      </w:r>
    </w:p>
    <w:p w:rsidR="00CD7C6F" w:rsidRPr="003B4108" w:rsidRDefault="00CD7C6F" w:rsidP="003B4108">
      <w:pPr>
        <w:suppressAutoHyphens/>
        <w:ind w:left="8931" w:firstLine="0"/>
        <w:rPr>
          <w:rFonts w:cs="Arial"/>
          <w:kern w:val="2"/>
        </w:rPr>
      </w:pPr>
      <w:r w:rsidRPr="003B4108">
        <w:rPr>
          <w:rFonts w:cs="Arial"/>
          <w:kern w:val="2"/>
        </w:rPr>
        <w:t>на 20</w:t>
      </w:r>
      <w:r w:rsidR="00BD697F">
        <w:rPr>
          <w:rFonts w:cs="Arial"/>
          <w:kern w:val="2"/>
        </w:rPr>
        <w:t>20</w:t>
      </w:r>
      <w:r w:rsidRPr="003B4108">
        <w:rPr>
          <w:rFonts w:cs="Arial"/>
          <w:kern w:val="2"/>
        </w:rPr>
        <w:t>-202</w:t>
      </w:r>
      <w:r w:rsidR="00BD697F">
        <w:rPr>
          <w:rFonts w:cs="Arial"/>
          <w:kern w:val="2"/>
        </w:rPr>
        <w:t>6</w:t>
      </w:r>
      <w:r w:rsidR="001C74C8">
        <w:rPr>
          <w:rFonts w:cs="Arial"/>
          <w:kern w:val="2"/>
        </w:rPr>
        <w:t xml:space="preserve"> г</w:t>
      </w:r>
      <w:r w:rsidRPr="003B4108">
        <w:rPr>
          <w:rFonts w:cs="Arial"/>
          <w:kern w:val="2"/>
        </w:rPr>
        <w:t>оды»</w:t>
      </w:r>
    </w:p>
    <w:p w:rsidR="00CD7C6F" w:rsidRPr="003B4108" w:rsidRDefault="00CD7C6F" w:rsidP="003B4108">
      <w:pPr>
        <w:suppressAutoHyphens/>
        <w:autoSpaceDE w:val="0"/>
        <w:autoSpaceDN w:val="0"/>
        <w:adjustRightInd w:val="0"/>
        <w:ind w:firstLine="709"/>
        <w:jc w:val="center"/>
        <w:rPr>
          <w:rFonts w:cs="Arial"/>
          <w:kern w:val="2"/>
        </w:rPr>
      </w:pPr>
      <w:r w:rsidRPr="003B4108">
        <w:rPr>
          <w:rFonts w:cs="Arial"/>
          <w:kern w:val="2"/>
        </w:rPr>
        <w:t>Финансовое обеспечение и прогнозная (справочная) оценка расходов федерального, областного и местного, бюджетов внебюджетных фондов, юридических и физических лиц на реализацию муниципальной программы Подгоренского сельского поселения «</w:t>
      </w:r>
      <w:r w:rsidRPr="003B4108">
        <w:rPr>
          <w:rFonts w:cs="Arial"/>
          <w:bCs/>
        </w:rPr>
        <w:t>Развитие культуры, физической культуры и спорта на территории Подгоренского сельского поселения Калачеевского муниципального района на 20</w:t>
      </w:r>
      <w:r w:rsidR="00BD697F">
        <w:rPr>
          <w:rFonts w:cs="Arial"/>
          <w:bCs/>
        </w:rPr>
        <w:t>20</w:t>
      </w:r>
      <w:r w:rsidRPr="003B4108">
        <w:rPr>
          <w:rFonts w:cs="Arial"/>
          <w:bCs/>
        </w:rPr>
        <w:t>-202</w:t>
      </w:r>
      <w:r w:rsidR="00BD697F">
        <w:rPr>
          <w:rFonts w:cs="Arial"/>
          <w:bCs/>
        </w:rPr>
        <w:t>6</w:t>
      </w:r>
      <w:r w:rsidRPr="003B4108">
        <w:rPr>
          <w:rFonts w:cs="Arial"/>
          <w:bCs/>
        </w:rPr>
        <w:t xml:space="preserve"> годы</w:t>
      </w:r>
      <w:r w:rsidRPr="003B4108">
        <w:rPr>
          <w:rFonts w:cs="Arial"/>
          <w:kern w:val="2"/>
        </w:rPr>
        <w:t>»</w:t>
      </w:r>
    </w:p>
    <w:tbl>
      <w:tblPr>
        <w:tblW w:w="5297" w:type="pct"/>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472"/>
        <w:gridCol w:w="3084"/>
        <w:gridCol w:w="2057"/>
        <w:gridCol w:w="1616"/>
        <w:gridCol w:w="1322"/>
        <w:gridCol w:w="1322"/>
        <w:gridCol w:w="1321"/>
        <w:gridCol w:w="1030"/>
        <w:gridCol w:w="1176"/>
        <w:gridCol w:w="1156"/>
      </w:tblGrid>
      <w:tr w:rsidR="00CD7C6F" w:rsidTr="0086365E">
        <w:trPr>
          <w:trHeight w:val="144"/>
        </w:trPr>
        <w:tc>
          <w:tcPr>
            <w:tcW w:w="1473" w:type="dxa"/>
            <w:vMerge w:val="restart"/>
          </w:tcPr>
          <w:p w:rsidR="00CD7C6F" w:rsidRDefault="00CD7C6F">
            <w:pPr>
              <w:autoSpaceDE w:val="0"/>
              <w:autoSpaceDN w:val="0"/>
              <w:adjustRightInd w:val="0"/>
              <w:ind w:firstLine="0"/>
              <w:rPr>
                <w:rFonts w:cs="Arial"/>
                <w:kern w:val="2"/>
              </w:rPr>
            </w:pPr>
            <w:r>
              <w:rPr>
                <w:rFonts w:cs="Arial"/>
                <w:kern w:val="2"/>
              </w:rPr>
              <w:t>Статус</w:t>
            </w:r>
          </w:p>
        </w:tc>
        <w:tc>
          <w:tcPr>
            <w:tcW w:w="3084" w:type="dxa"/>
            <w:vMerge w:val="restart"/>
          </w:tcPr>
          <w:p w:rsidR="00CD7C6F" w:rsidRDefault="00CD7C6F">
            <w:pPr>
              <w:autoSpaceDE w:val="0"/>
              <w:autoSpaceDN w:val="0"/>
              <w:adjustRightInd w:val="0"/>
              <w:ind w:firstLine="0"/>
              <w:rPr>
                <w:rFonts w:cs="Arial"/>
                <w:kern w:val="2"/>
              </w:rPr>
            </w:pPr>
            <w:r>
              <w:rPr>
                <w:rFonts w:cs="Arial"/>
                <w:kern w:val="2"/>
              </w:rPr>
              <w:t xml:space="preserve">Наименование муниципальной </w:t>
            </w:r>
            <w:r>
              <w:rPr>
                <w:rFonts w:cs="Arial"/>
                <w:kern w:val="2"/>
              </w:rPr>
              <w:br/>
              <w:t>программы, подпро</w:t>
            </w:r>
            <w:r>
              <w:rPr>
                <w:rFonts w:cs="Arial"/>
                <w:kern w:val="2"/>
              </w:rPr>
              <w:softHyphen/>
              <w:t>граммы,</w:t>
            </w:r>
          </w:p>
          <w:p w:rsidR="00CD7C6F" w:rsidRDefault="00CD7C6F">
            <w:pPr>
              <w:autoSpaceDE w:val="0"/>
              <w:autoSpaceDN w:val="0"/>
              <w:adjustRightInd w:val="0"/>
              <w:ind w:firstLine="0"/>
              <w:rPr>
                <w:rFonts w:cs="Arial"/>
                <w:kern w:val="2"/>
              </w:rPr>
            </w:pPr>
            <w:r>
              <w:rPr>
                <w:rFonts w:cs="Arial"/>
                <w:kern w:val="2"/>
              </w:rPr>
              <w:t>основного мероприятия</w:t>
            </w:r>
          </w:p>
        </w:tc>
        <w:tc>
          <w:tcPr>
            <w:tcW w:w="2057" w:type="dxa"/>
            <w:vMerge w:val="restart"/>
          </w:tcPr>
          <w:p w:rsidR="00CD7C6F" w:rsidRDefault="00CD7C6F">
            <w:pPr>
              <w:autoSpaceDE w:val="0"/>
              <w:autoSpaceDN w:val="0"/>
              <w:adjustRightInd w:val="0"/>
              <w:ind w:firstLine="0"/>
              <w:rPr>
                <w:rFonts w:cs="Arial"/>
                <w:kern w:val="2"/>
              </w:rPr>
            </w:pPr>
            <w:r>
              <w:rPr>
                <w:rFonts w:cs="Arial"/>
                <w:kern w:val="2"/>
              </w:rPr>
              <w:t>Источники ресурсного обеспечения</w:t>
            </w:r>
          </w:p>
        </w:tc>
        <w:tc>
          <w:tcPr>
            <w:tcW w:w="8943" w:type="dxa"/>
            <w:gridSpan w:val="7"/>
          </w:tcPr>
          <w:p w:rsidR="00CD7C6F" w:rsidRDefault="00CD7C6F">
            <w:pPr>
              <w:autoSpaceDE w:val="0"/>
              <w:autoSpaceDN w:val="0"/>
              <w:adjustRightInd w:val="0"/>
              <w:ind w:firstLine="0"/>
              <w:rPr>
                <w:rFonts w:cs="Arial"/>
                <w:kern w:val="2"/>
              </w:rPr>
            </w:pPr>
            <w:r>
              <w:rPr>
                <w:rFonts w:cs="Arial"/>
                <w:kern w:val="2"/>
              </w:rPr>
              <w:t>Оценка расходов по годам реализации муниципальной программы, тыс. руб.</w:t>
            </w:r>
          </w:p>
        </w:tc>
      </w:tr>
      <w:tr w:rsidR="0086365E" w:rsidTr="0086365E">
        <w:trPr>
          <w:trHeight w:val="144"/>
        </w:trPr>
        <w:tc>
          <w:tcPr>
            <w:tcW w:w="1473" w:type="dxa"/>
            <w:vMerge/>
            <w:vAlign w:val="center"/>
          </w:tcPr>
          <w:p w:rsidR="0086365E" w:rsidRDefault="0086365E">
            <w:pPr>
              <w:ind w:firstLine="0"/>
              <w:jc w:val="left"/>
              <w:rPr>
                <w:rFonts w:cs="Arial"/>
                <w:kern w:val="2"/>
              </w:rPr>
            </w:pPr>
          </w:p>
        </w:tc>
        <w:tc>
          <w:tcPr>
            <w:tcW w:w="3084" w:type="dxa"/>
            <w:vMerge/>
            <w:vAlign w:val="center"/>
          </w:tcPr>
          <w:p w:rsidR="0086365E" w:rsidRDefault="0086365E">
            <w:pPr>
              <w:ind w:firstLine="0"/>
              <w:jc w:val="left"/>
              <w:rPr>
                <w:rFonts w:cs="Arial"/>
                <w:kern w:val="2"/>
              </w:rPr>
            </w:pPr>
          </w:p>
        </w:tc>
        <w:tc>
          <w:tcPr>
            <w:tcW w:w="2057" w:type="dxa"/>
            <w:vMerge/>
            <w:vAlign w:val="center"/>
          </w:tcPr>
          <w:p w:rsidR="0086365E" w:rsidRDefault="0086365E">
            <w:pPr>
              <w:ind w:firstLine="0"/>
              <w:jc w:val="left"/>
              <w:rPr>
                <w:rFonts w:cs="Arial"/>
                <w:kern w:val="2"/>
              </w:rPr>
            </w:pPr>
          </w:p>
        </w:tc>
        <w:tc>
          <w:tcPr>
            <w:tcW w:w="1616" w:type="dxa"/>
          </w:tcPr>
          <w:p w:rsidR="0086365E" w:rsidRDefault="0086365E">
            <w:pPr>
              <w:autoSpaceDE w:val="0"/>
              <w:autoSpaceDN w:val="0"/>
              <w:adjustRightInd w:val="0"/>
              <w:ind w:firstLine="0"/>
              <w:rPr>
                <w:rFonts w:cs="Arial"/>
                <w:kern w:val="2"/>
              </w:rPr>
            </w:pPr>
            <w:r>
              <w:rPr>
                <w:rFonts w:cs="Arial"/>
                <w:kern w:val="2"/>
              </w:rPr>
              <w:t>2020</w:t>
            </w:r>
          </w:p>
          <w:p w:rsidR="0086365E" w:rsidRDefault="0086365E">
            <w:pPr>
              <w:autoSpaceDE w:val="0"/>
              <w:autoSpaceDN w:val="0"/>
              <w:adjustRightInd w:val="0"/>
              <w:ind w:firstLine="0"/>
              <w:rPr>
                <w:rFonts w:cs="Arial"/>
                <w:kern w:val="2"/>
              </w:rPr>
            </w:pPr>
            <w:r>
              <w:rPr>
                <w:rFonts w:cs="Arial"/>
                <w:kern w:val="2"/>
              </w:rPr>
              <w:t xml:space="preserve">(первый год </w:t>
            </w:r>
            <w:proofErr w:type="spellStart"/>
            <w:proofErr w:type="gramStart"/>
            <w:r>
              <w:rPr>
                <w:rFonts w:cs="Arial"/>
                <w:kern w:val="2"/>
              </w:rPr>
              <w:t>реали-зации</w:t>
            </w:r>
            <w:proofErr w:type="spellEnd"/>
            <w:proofErr w:type="gramEnd"/>
            <w:r>
              <w:rPr>
                <w:rFonts w:cs="Arial"/>
                <w:kern w:val="2"/>
              </w:rPr>
              <w:t>)</w:t>
            </w:r>
          </w:p>
        </w:tc>
        <w:tc>
          <w:tcPr>
            <w:tcW w:w="1322" w:type="dxa"/>
          </w:tcPr>
          <w:p w:rsidR="0086365E" w:rsidRDefault="0086365E" w:rsidP="00BD697F">
            <w:pPr>
              <w:autoSpaceDE w:val="0"/>
              <w:autoSpaceDN w:val="0"/>
              <w:adjustRightInd w:val="0"/>
              <w:ind w:firstLine="0"/>
              <w:rPr>
                <w:rFonts w:cs="Arial"/>
                <w:kern w:val="2"/>
              </w:rPr>
            </w:pPr>
            <w:r>
              <w:rPr>
                <w:rFonts w:cs="Arial"/>
                <w:kern w:val="2"/>
              </w:rPr>
              <w:t xml:space="preserve">2021 (второй год </w:t>
            </w:r>
            <w:proofErr w:type="spellStart"/>
            <w:proofErr w:type="gramStart"/>
            <w:r>
              <w:rPr>
                <w:rFonts w:cs="Arial"/>
                <w:kern w:val="2"/>
              </w:rPr>
              <w:t>реали-зации</w:t>
            </w:r>
            <w:proofErr w:type="spellEnd"/>
            <w:proofErr w:type="gramEnd"/>
            <w:r>
              <w:rPr>
                <w:rFonts w:cs="Arial"/>
                <w:kern w:val="2"/>
              </w:rPr>
              <w:t>)</w:t>
            </w:r>
          </w:p>
        </w:tc>
        <w:tc>
          <w:tcPr>
            <w:tcW w:w="1322" w:type="dxa"/>
          </w:tcPr>
          <w:p w:rsidR="0086365E" w:rsidRDefault="0086365E">
            <w:pPr>
              <w:autoSpaceDE w:val="0"/>
              <w:autoSpaceDN w:val="0"/>
              <w:adjustRightInd w:val="0"/>
              <w:ind w:firstLine="0"/>
              <w:rPr>
                <w:rFonts w:cs="Arial"/>
                <w:kern w:val="2"/>
              </w:rPr>
            </w:pPr>
            <w:r>
              <w:rPr>
                <w:rFonts w:cs="Arial"/>
                <w:kern w:val="2"/>
              </w:rPr>
              <w:t xml:space="preserve">2022 </w:t>
            </w:r>
          </w:p>
          <w:p w:rsidR="0086365E" w:rsidRDefault="0086365E">
            <w:pPr>
              <w:autoSpaceDE w:val="0"/>
              <w:autoSpaceDN w:val="0"/>
              <w:adjustRightInd w:val="0"/>
              <w:ind w:firstLine="0"/>
              <w:rPr>
                <w:rFonts w:cs="Arial"/>
                <w:kern w:val="2"/>
              </w:rPr>
            </w:pPr>
            <w:r>
              <w:rPr>
                <w:rFonts w:cs="Arial"/>
                <w:kern w:val="2"/>
              </w:rPr>
              <w:t xml:space="preserve">(третий год </w:t>
            </w:r>
            <w:proofErr w:type="spellStart"/>
            <w:proofErr w:type="gramStart"/>
            <w:r>
              <w:rPr>
                <w:rFonts w:cs="Arial"/>
                <w:kern w:val="2"/>
              </w:rPr>
              <w:t>реали-зации</w:t>
            </w:r>
            <w:proofErr w:type="spellEnd"/>
            <w:proofErr w:type="gramEnd"/>
            <w:r>
              <w:rPr>
                <w:rFonts w:cs="Arial"/>
                <w:kern w:val="2"/>
              </w:rPr>
              <w:t>)</w:t>
            </w:r>
          </w:p>
        </w:tc>
        <w:tc>
          <w:tcPr>
            <w:tcW w:w="1321" w:type="dxa"/>
          </w:tcPr>
          <w:p w:rsidR="0086365E" w:rsidRDefault="0086365E" w:rsidP="00BD697F">
            <w:pPr>
              <w:autoSpaceDE w:val="0"/>
              <w:autoSpaceDN w:val="0"/>
              <w:adjustRightInd w:val="0"/>
              <w:ind w:firstLine="0"/>
              <w:rPr>
                <w:rFonts w:cs="Arial"/>
                <w:kern w:val="2"/>
              </w:rPr>
            </w:pPr>
            <w:r>
              <w:rPr>
                <w:rFonts w:cs="Arial"/>
                <w:kern w:val="2"/>
              </w:rPr>
              <w:t>2023</w:t>
            </w:r>
          </w:p>
          <w:p w:rsidR="0086365E" w:rsidRDefault="0086365E" w:rsidP="00BD697F">
            <w:pPr>
              <w:autoSpaceDE w:val="0"/>
              <w:autoSpaceDN w:val="0"/>
              <w:adjustRightInd w:val="0"/>
              <w:ind w:firstLine="0"/>
              <w:rPr>
                <w:rFonts w:cs="Arial"/>
                <w:kern w:val="2"/>
              </w:rPr>
            </w:pPr>
            <w:r>
              <w:rPr>
                <w:rFonts w:cs="Arial"/>
                <w:kern w:val="2"/>
              </w:rPr>
              <w:t xml:space="preserve">(четвертый год </w:t>
            </w:r>
            <w:proofErr w:type="spellStart"/>
            <w:proofErr w:type="gramStart"/>
            <w:r>
              <w:rPr>
                <w:rFonts w:cs="Arial"/>
                <w:kern w:val="2"/>
              </w:rPr>
              <w:t>реали-зации</w:t>
            </w:r>
            <w:proofErr w:type="spellEnd"/>
            <w:proofErr w:type="gramEnd"/>
            <w:r>
              <w:rPr>
                <w:rFonts w:cs="Arial"/>
                <w:kern w:val="2"/>
              </w:rPr>
              <w:t>)</w:t>
            </w:r>
          </w:p>
        </w:tc>
        <w:tc>
          <w:tcPr>
            <w:tcW w:w="1030" w:type="dxa"/>
          </w:tcPr>
          <w:p w:rsidR="0086365E" w:rsidRDefault="0086365E" w:rsidP="00BD697F">
            <w:pPr>
              <w:autoSpaceDE w:val="0"/>
              <w:autoSpaceDN w:val="0"/>
              <w:adjustRightInd w:val="0"/>
              <w:ind w:firstLine="0"/>
              <w:rPr>
                <w:rFonts w:cs="Arial"/>
                <w:kern w:val="2"/>
              </w:rPr>
            </w:pPr>
            <w:r>
              <w:rPr>
                <w:rFonts w:cs="Arial"/>
                <w:kern w:val="2"/>
              </w:rPr>
              <w:t xml:space="preserve">2024 (пятый год </w:t>
            </w:r>
            <w:proofErr w:type="spellStart"/>
            <w:proofErr w:type="gramStart"/>
            <w:r>
              <w:rPr>
                <w:rFonts w:cs="Arial"/>
                <w:kern w:val="2"/>
              </w:rPr>
              <w:t>реали-зации</w:t>
            </w:r>
            <w:proofErr w:type="spellEnd"/>
            <w:proofErr w:type="gramEnd"/>
            <w:r>
              <w:rPr>
                <w:rFonts w:cs="Arial"/>
                <w:kern w:val="2"/>
              </w:rPr>
              <w:t>)</w:t>
            </w:r>
          </w:p>
        </w:tc>
        <w:tc>
          <w:tcPr>
            <w:tcW w:w="1176" w:type="dxa"/>
          </w:tcPr>
          <w:p w:rsidR="0086365E" w:rsidRDefault="0086365E" w:rsidP="00BD697F">
            <w:pPr>
              <w:autoSpaceDE w:val="0"/>
              <w:autoSpaceDN w:val="0"/>
              <w:adjustRightInd w:val="0"/>
              <w:ind w:firstLine="0"/>
              <w:rPr>
                <w:rFonts w:cs="Arial"/>
                <w:kern w:val="2"/>
              </w:rPr>
            </w:pPr>
            <w:r>
              <w:rPr>
                <w:rFonts w:cs="Arial"/>
                <w:kern w:val="2"/>
              </w:rPr>
              <w:t xml:space="preserve">2025 (шестой год </w:t>
            </w:r>
            <w:proofErr w:type="spellStart"/>
            <w:proofErr w:type="gramStart"/>
            <w:r>
              <w:rPr>
                <w:rFonts w:cs="Arial"/>
                <w:kern w:val="2"/>
              </w:rPr>
              <w:t>реали-зации</w:t>
            </w:r>
            <w:proofErr w:type="spellEnd"/>
            <w:proofErr w:type="gramEnd"/>
            <w:r>
              <w:rPr>
                <w:rFonts w:cs="Arial"/>
                <w:kern w:val="2"/>
              </w:rPr>
              <w:t>)</w:t>
            </w:r>
          </w:p>
        </w:tc>
        <w:tc>
          <w:tcPr>
            <w:tcW w:w="1156" w:type="dxa"/>
          </w:tcPr>
          <w:p w:rsidR="0086365E" w:rsidRDefault="0086365E" w:rsidP="00BD697F">
            <w:pPr>
              <w:autoSpaceDE w:val="0"/>
              <w:autoSpaceDN w:val="0"/>
              <w:adjustRightInd w:val="0"/>
              <w:ind w:firstLine="0"/>
              <w:rPr>
                <w:rFonts w:cs="Arial"/>
                <w:kern w:val="2"/>
              </w:rPr>
            </w:pPr>
            <w:r>
              <w:rPr>
                <w:rFonts w:cs="Arial"/>
                <w:kern w:val="2"/>
              </w:rPr>
              <w:t>2026</w:t>
            </w:r>
          </w:p>
          <w:p w:rsidR="0086365E" w:rsidRDefault="0086365E">
            <w:pPr>
              <w:autoSpaceDE w:val="0"/>
              <w:autoSpaceDN w:val="0"/>
              <w:adjustRightInd w:val="0"/>
              <w:ind w:firstLine="0"/>
              <w:rPr>
                <w:rFonts w:cs="Arial"/>
                <w:kern w:val="2"/>
              </w:rPr>
            </w:pPr>
            <w:r>
              <w:rPr>
                <w:rFonts w:cs="Arial"/>
                <w:kern w:val="2"/>
              </w:rPr>
              <w:t xml:space="preserve">(седьмой год </w:t>
            </w:r>
            <w:proofErr w:type="spellStart"/>
            <w:proofErr w:type="gramStart"/>
            <w:r>
              <w:rPr>
                <w:rFonts w:cs="Arial"/>
                <w:kern w:val="2"/>
              </w:rPr>
              <w:t>реали-зации</w:t>
            </w:r>
            <w:proofErr w:type="spellEnd"/>
            <w:proofErr w:type="gramEnd"/>
            <w:r>
              <w:rPr>
                <w:rFonts w:cs="Arial"/>
                <w:kern w:val="2"/>
              </w:rPr>
              <w:t>)</w:t>
            </w:r>
          </w:p>
        </w:tc>
      </w:tr>
      <w:tr w:rsidR="0086365E" w:rsidTr="0086365E">
        <w:trPr>
          <w:trHeight w:val="144"/>
          <w:tblHeader/>
        </w:trPr>
        <w:tc>
          <w:tcPr>
            <w:tcW w:w="1473" w:type="dxa"/>
          </w:tcPr>
          <w:p w:rsidR="0086365E" w:rsidRDefault="0086365E">
            <w:pPr>
              <w:autoSpaceDE w:val="0"/>
              <w:autoSpaceDN w:val="0"/>
              <w:adjustRightInd w:val="0"/>
              <w:ind w:firstLine="0"/>
              <w:rPr>
                <w:rFonts w:cs="Arial"/>
                <w:kern w:val="2"/>
              </w:rPr>
            </w:pPr>
            <w:r>
              <w:rPr>
                <w:rFonts w:cs="Arial"/>
                <w:kern w:val="2"/>
              </w:rPr>
              <w:t>1</w:t>
            </w:r>
          </w:p>
        </w:tc>
        <w:tc>
          <w:tcPr>
            <w:tcW w:w="3084" w:type="dxa"/>
          </w:tcPr>
          <w:p w:rsidR="0086365E" w:rsidRDefault="0086365E">
            <w:pPr>
              <w:autoSpaceDE w:val="0"/>
              <w:autoSpaceDN w:val="0"/>
              <w:adjustRightInd w:val="0"/>
              <w:ind w:firstLine="0"/>
              <w:rPr>
                <w:rFonts w:cs="Arial"/>
                <w:kern w:val="2"/>
              </w:rPr>
            </w:pPr>
            <w:r>
              <w:rPr>
                <w:rFonts w:cs="Arial"/>
                <w:kern w:val="2"/>
              </w:rPr>
              <w:t>2</w:t>
            </w:r>
          </w:p>
        </w:tc>
        <w:tc>
          <w:tcPr>
            <w:tcW w:w="2057" w:type="dxa"/>
          </w:tcPr>
          <w:p w:rsidR="0086365E" w:rsidRDefault="0086365E">
            <w:pPr>
              <w:autoSpaceDE w:val="0"/>
              <w:autoSpaceDN w:val="0"/>
              <w:adjustRightInd w:val="0"/>
              <w:ind w:firstLine="0"/>
              <w:rPr>
                <w:rFonts w:cs="Arial"/>
                <w:kern w:val="2"/>
              </w:rPr>
            </w:pPr>
            <w:r>
              <w:rPr>
                <w:rFonts w:cs="Arial"/>
                <w:kern w:val="2"/>
              </w:rPr>
              <w:t>3</w:t>
            </w:r>
          </w:p>
        </w:tc>
        <w:tc>
          <w:tcPr>
            <w:tcW w:w="1616" w:type="dxa"/>
          </w:tcPr>
          <w:p w:rsidR="0086365E" w:rsidRDefault="0086365E">
            <w:pPr>
              <w:autoSpaceDE w:val="0"/>
              <w:autoSpaceDN w:val="0"/>
              <w:adjustRightInd w:val="0"/>
              <w:ind w:firstLine="0"/>
              <w:rPr>
                <w:rFonts w:cs="Arial"/>
                <w:kern w:val="2"/>
              </w:rPr>
            </w:pPr>
            <w:r>
              <w:rPr>
                <w:rFonts w:cs="Arial"/>
                <w:kern w:val="2"/>
              </w:rPr>
              <w:t>4</w:t>
            </w:r>
          </w:p>
        </w:tc>
        <w:tc>
          <w:tcPr>
            <w:tcW w:w="1322" w:type="dxa"/>
          </w:tcPr>
          <w:p w:rsidR="0086365E" w:rsidRDefault="0086365E">
            <w:pPr>
              <w:autoSpaceDE w:val="0"/>
              <w:autoSpaceDN w:val="0"/>
              <w:adjustRightInd w:val="0"/>
              <w:ind w:firstLine="0"/>
              <w:rPr>
                <w:rFonts w:cs="Arial"/>
                <w:kern w:val="2"/>
              </w:rPr>
            </w:pPr>
            <w:r>
              <w:rPr>
                <w:rFonts w:cs="Arial"/>
                <w:kern w:val="2"/>
              </w:rPr>
              <w:t>5</w:t>
            </w:r>
          </w:p>
        </w:tc>
        <w:tc>
          <w:tcPr>
            <w:tcW w:w="1322" w:type="dxa"/>
          </w:tcPr>
          <w:p w:rsidR="0086365E" w:rsidRDefault="0086365E">
            <w:pPr>
              <w:autoSpaceDE w:val="0"/>
              <w:autoSpaceDN w:val="0"/>
              <w:adjustRightInd w:val="0"/>
              <w:ind w:firstLine="0"/>
              <w:rPr>
                <w:rFonts w:cs="Arial"/>
                <w:kern w:val="2"/>
              </w:rPr>
            </w:pPr>
            <w:r>
              <w:rPr>
                <w:rFonts w:cs="Arial"/>
                <w:kern w:val="2"/>
              </w:rPr>
              <w:t>6</w:t>
            </w:r>
          </w:p>
        </w:tc>
        <w:tc>
          <w:tcPr>
            <w:tcW w:w="1321" w:type="dxa"/>
          </w:tcPr>
          <w:p w:rsidR="0086365E" w:rsidRDefault="0086365E">
            <w:pPr>
              <w:autoSpaceDE w:val="0"/>
              <w:autoSpaceDN w:val="0"/>
              <w:adjustRightInd w:val="0"/>
              <w:ind w:firstLine="0"/>
              <w:rPr>
                <w:rFonts w:cs="Arial"/>
                <w:kern w:val="2"/>
              </w:rPr>
            </w:pPr>
            <w:r>
              <w:rPr>
                <w:rFonts w:cs="Arial"/>
                <w:kern w:val="2"/>
              </w:rPr>
              <w:t>7</w:t>
            </w:r>
          </w:p>
        </w:tc>
        <w:tc>
          <w:tcPr>
            <w:tcW w:w="1030" w:type="dxa"/>
          </w:tcPr>
          <w:p w:rsidR="0086365E" w:rsidRDefault="0086365E">
            <w:pPr>
              <w:autoSpaceDE w:val="0"/>
              <w:autoSpaceDN w:val="0"/>
              <w:adjustRightInd w:val="0"/>
              <w:ind w:firstLine="0"/>
              <w:rPr>
                <w:rFonts w:cs="Arial"/>
                <w:kern w:val="2"/>
              </w:rPr>
            </w:pPr>
            <w:r>
              <w:rPr>
                <w:rFonts w:cs="Arial"/>
                <w:kern w:val="2"/>
              </w:rPr>
              <w:t>8</w:t>
            </w:r>
          </w:p>
        </w:tc>
        <w:tc>
          <w:tcPr>
            <w:tcW w:w="1176" w:type="dxa"/>
          </w:tcPr>
          <w:p w:rsidR="0086365E" w:rsidRDefault="0086365E">
            <w:pPr>
              <w:autoSpaceDE w:val="0"/>
              <w:autoSpaceDN w:val="0"/>
              <w:adjustRightInd w:val="0"/>
              <w:ind w:firstLine="0"/>
              <w:rPr>
                <w:rFonts w:cs="Arial"/>
                <w:kern w:val="2"/>
              </w:rPr>
            </w:pPr>
            <w:r>
              <w:rPr>
                <w:rFonts w:cs="Arial"/>
                <w:kern w:val="2"/>
              </w:rPr>
              <w:t>9</w:t>
            </w:r>
          </w:p>
        </w:tc>
        <w:tc>
          <w:tcPr>
            <w:tcW w:w="1156" w:type="dxa"/>
          </w:tcPr>
          <w:p w:rsidR="0086365E" w:rsidRDefault="0086365E">
            <w:pPr>
              <w:autoSpaceDE w:val="0"/>
              <w:autoSpaceDN w:val="0"/>
              <w:adjustRightInd w:val="0"/>
              <w:ind w:firstLine="0"/>
              <w:rPr>
                <w:rFonts w:cs="Arial"/>
                <w:kern w:val="2"/>
              </w:rPr>
            </w:pPr>
            <w:r>
              <w:rPr>
                <w:rFonts w:cs="Arial"/>
                <w:kern w:val="2"/>
              </w:rPr>
              <w:t>10</w:t>
            </w:r>
          </w:p>
        </w:tc>
      </w:tr>
      <w:tr w:rsidR="0086365E" w:rsidTr="0086365E">
        <w:trPr>
          <w:trHeight w:val="144"/>
        </w:trPr>
        <w:tc>
          <w:tcPr>
            <w:tcW w:w="1473" w:type="dxa"/>
            <w:vMerge w:val="restart"/>
          </w:tcPr>
          <w:p w:rsidR="0086365E" w:rsidRDefault="0086365E">
            <w:pPr>
              <w:autoSpaceDE w:val="0"/>
              <w:autoSpaceDN w:val="0"/>
              <w:adjustRightInd w:val="0"/>
              <w:ind w:firstLine="0"/>
              <w:rPr>
                <w:rFonts w:cs="Arial"/>
                <w:kern w:val="2"/>
              </w:rPr>
            </w:pPr>
            <w:r>
              <w:rPr>
                <w:rFonts w:cs="Arial"/>
                <w:kern w:val="2"/>
              </w:rPr>
              <w:t xml:space="preserve">Муниципальная программа </w:t>
            </w:r>
          </w:p>
        </w:tc>
        <w:tc>
          <w:tcPr>
            <w:tcW w:w="3084" w:type="dxa"/>
            <w:vMerge w:val="restart"/>
          </w:tcPr>
          <w:p w:rsidR="0086365E" w:rsidRDefault="0086365E" w:rsidP="00A43E43">
            <w:pPr>
              <w:autoSpaceDE w:val="0"/>
              <w:autoSpaceDN w:val="0"/>
              <w:adjustRightInd w:val="0"/>
              <w:ind w:firstLine="0"/>
              <w:rPr>
                <w:rFonts w:cs="Arial"/>
                <w:kern w:val="2"/>
              </w:rPr>
            </w:pPr>
            <w:r>
              <w:rPr>
                <w:rFonts w:cs="Arial"/>
                <w:kern w:val="2"/>
              </w:rPr>
              <w:t>«</w:t>
            </w:r>
            <w:r>
              <w:rPr>
                <w:rFonts w:cs="Arial"/>
                <w:bCs/>
              </w:rPr>
              <w:t>Развитие культуры, физической культуры и спорта на территории Подгоренского сельского поселения Калачеевского муниципального района на 20</w:t>
            </w:r>
            <w:r w:rsidR="00A43E43">
              <w:rPr>
                <w:rFonts w:cs="Arial"/>
                <w:bCs/>
              </w:rPr>
              <w:t>20</w:t>
            </w:r>
            <w:r>
              <w:rPr>
                <w:rFonts w:cs="Arial"/>
                <w:bCs/>
              </w:rPr>
              <w:t>-202</w:t>
            </w:r>
            <w:r w:rsidR="00A43E43">
              <w:rPr>
                <w:rFonts w:cs="Arial"/>
                <w:bCs/>
              </w:rPr>
              <w:t>6</w:t>
            </w:r>
            <w:r>
              <w:rPr>
                <w:rFonts w:cs="Arial"/>
                <w:bCs/>
              </w:rPr>
              <w:t xml:space="preserve"> годы</w:t>
            </w:r>
            <w:r>
              <w:rPr>
                <w:rFonts w:cs="Arial"/>
                <w:kern w:val="2"/>
              </w:rPr>
              <w:t>»</w:t>
            </w:r>
          </w:p>
        </w:tc>
        <w:tc>
          <w:tcPr>
            <w:tcW w:w="2057" w:type="dxa"/>
          </w:tcPr>
          <w:p w:rsidR="0086365E" w:rsidRDefault="0086365E">
            <w:pPr>
              <w:autoSpaceDE w:val="0"/>
              <w:autoSpaceDN w:val="0"/>
              <w:adjustRightInd w:val="0"/>
              <w:ind w:firstLine="0"/>
              <w:rPr>
                <w:rFonts w:cs="Arial"/>
                <w:kern w:val="2"/>
              </w:rPr>
            </w:pPr>
            <w:r>
              <w:rPr>
                <w:rFonts w:cs="Arial"/>
                <w:kern w:val="2"/>
              </w:rPr>
              <w:t>всего, в том числе:</w:t>
            </w:r>
          </w:p>
        </w:tc>
        <w:tc>
          <w:tcPr>
            <w:tcW w:w="1616" w:type="dxa"/>
          </w:tcPr>
          <w:p w:rsidR="0086365E" w:rsidRDefault="0086365E">
            <w:pPr>
              <w:autoSpaceDE w:val="0"/>
              <w:autoSpaceDN w:val="0"/>
              <w:adjustRightInd w:val="0"/>
              <w:ind w:firstLine="0"/>
              <w:rPr>
                <w:rFonts w:cs="Arial"/>
                <w:kern w:val="2"/>
              </w:rPr>
            </w:pPr>
            <w:r>
              <w:rPr>
                <w:rFonts w:cs="Arial"/>
                <w:kern w:val="2"/>
              </w:rPr>
              <w:t>1347,0</w:t>
            </w:r>
          </w:p>
        </w:tc>
        <w:tc>
          <w:tcPr>
            <w:tcW w:w="1322" w:type="dxa"/>
          </w:tcPr>
          <w:p w:rsidR="0086365E" w:rsidRDefault="0086365E">
            <w:pPr>
              <w:autoSpaceDE w:val="0"/>
              <w:autoSpaceDN w:val="0"/>
              <w:adjustRightInd w:val="0"/>
              <w:ind w:firstLine="0"/>
              <w:rPr>
                <w:rFonts w:cs="Arial"/>
                <w:kern w:val="2"/>
              </w:rPr>
            </w:pPr>
            <w:r>
              <w:rPr>
                <w:rFonts w:cs="Arial"/>
                <w:kern w:val="2"/>
              </w:rPr>
              <w:t>1363,0</w:t>
            </w:r>
          </w:p>
        </w:tc>
        <w:tc>
          <w:tcPr>
            <w:tcW w:w="1322" w:type="dxa"/>
          </w:tcPr>
          <w:p w:rsidR="0086365E" w:rsidRDefault="0086365E">
            <w:pPr>
              <w:autoSpaceDE w:val="0"/>
              <w:autoSpaceDN w:val="0"/>
              <w:adjustRightInd w:val="0"/>
              <w:ind w:firstLine="0"/>
              <w:rPr>
                <w:rFonts w:cs="Arial"/>
                <w:kern w:val="2"/>
              </w:rPr>
            </w:pPr>
            <w:r>
              <w:rPr>
                <w:rFonts w:cs="Arial"/>
                <w:kern w:val="2"/>
              </w:rPr>
              <w:t>1363,0</w:t>
            </w:r>
          </w:p>
        </w:tc>
        <w:tc>
          <w:tcPr>
            <w:tcW w:w="1321" w:type="dxa"/>
          </w:tcPr>
          <w:p w:rsidR="0086365E" w:rsidRDefault="0086365E">
            <w:pPr>
              <w:ind w:firstLine="0"/>
              <w:rPr>
                <w:rFonts w:cs="Arial"/>
              </w:rPr>
            </w:pPr>
            <w:r>
              <w:rPr>
                <w:rFonts w:cs="Arial"/>
              </w:rPr>
              <w:t>1363,0</w:t>
            </w:r>
          </w:p>
        </w:tc>
        <w:tc>
          <w:tcPr>
            <w:tcW w:w="1030" w:type="dxa"/>
          </w:tcPr>
          <w:p w:rsidR="0086365E" w:rsidRDefault="0086365E">
            <w:pPr>
              <w:ind w:firstLine="0"/>
              <w:rPr>
                <w:rFonts w:cs="Arial"/>
              </w:rPr>
            </w:pPr>
            <w:r>
              <w:rPr>
                <w:rFonts w:cs="Arial"/>
              </w:rPr>
              <w:t>1363,0</w:t>
            </w:r>
          </w:p>
        </w:tc>
        <w:tc>
          <w:tcPr>
            <w:tcW w:w="1176" w:type="dxa"/>
          </w:tcPr>
          <w:p w:rsidR="0086365E" w:rsidRDefault="0086365E">
            <w:pPr>
              <w:ind w:firstLine="0"/>
              <w:rPr>
                <w:rFonts w:cs="Arial"/>
              </w:rPr>
            </w:pPr>
            <w:r>
              <w:rPr>
                <w:rFonts w:cs="Arial"/>
              </w:rPr>
              <w:t>1363,0</w:t>
            </w:r>
          </w:p>
        </w:tc>
        <w:tc>
          <w:tcPr>
            <w:tcW w:w="1156" w:type="dxa"/>
          </w:tcPr>
          <w:p w:rsidR="0086365E" w:rsidRDefault="0086365E">
            <w:pPr>
              <w:ind w:firstLine="0"/>
              <w:rPr>
                <w:rFonts w:cs="Arial"/>
              </w:rPr>
            </w:pPr>
            <w:r>
              <w:rPr>
                <w:rFonts w:cs="Arial"/>
              </w:rPr>
              <w:t>1363,0</w:t>
            </w:r>
          </w:p>
        </w:tc>
      </w:tr>
      <w:tr w:rsidR="0086365E" w:rsidTr="0086365E">
        <w:trPr>
          <w:trHeight w:val="105"/>
        </w:trPr>
        <w:tc>
          <w:tcPr>
            <w:tcW w:w="1473" w:type="dxa"/>
            <w:vMerge/>
            <w:vAlign w:val="center"/>
          </w:tcPr>
          <w:p w:rsidR="0086365E" w:rsidRDefault="0086365E">
            <w:pPr>
              <w:ind w:firstLine="0"/>
              <w:jc w:val="left"/>
              <w:rPr>
                <w:rFonts w:cs="Arial"/>
                <w:kern w:val="2"/>
              </w:rPr>
            </w:pPr>
          </w:p>
        </w:tc>
        <w:tc>
          <w:tcPr>
            <w:tcW w:w="3084" w:type="dxa"/>
            <w:vMerge/>
            <w:vAlign w:val="center"/>
          </w:tcPr>
          <w:p w:rsidR="0086365E" w:rsidRDefault="0086365E">
            <w:pPr>
              <w:ind w:firstLine="0"/>
              <w:jc w:val="left"/>
              <w:rPr>
                <w:rFonts w:cs="Arial"/>
                <w:kern w:val="2"/>
              </w:rPr>
            </w:pPr>
          </w:p>
        </w:tc>
        <w:tc>
          <w:tcPr>
            <w:tcW w:w="2057" w:type="dxa"/>
          </w:tcPr>
          <w:p w:rsidR="0086365E" w:rsidRDefault="0086365E">
            <w:pPr>
              <w:autoSpaceDE w:val="0"/>
              <w:autoSpaceDN w:val="0"/>
              <w:adjustRightInd w:val="0"/>
              <w:ind w:firstLine="0"/>
              <w:rPr>
                <w:rFonts w:cs="Arial"/>
                <w:kern w:val="2"/>
              </w:rPr>
            </w:pPr>
            <w:r>
              <w:rPr>
                <w:rFonts w:cs="Arial"/>
                <w:kern w:val="2"/>
              </w:rPr>
              <w:t>федеральный бюджет</w:t>
            </w:r>
          </w:p>
        </w:tc>
        <w:tc>
          <w:tcPr>
            <w:tcW w:w="1616" w:type="dxa"/>
          </w:tcPr>
          <w:p w:rsidR="0086365E" w:rsidRDefault="0086365E">
            <w:pPr>
              <w:autoSpaceDE w:val="0"/>
              <w:autoSpaceDN w:val="0"/>
              <w:adjustRightInd w:val="0"/>
              <w:ind w:firstLine="0"/>
              <w:rPr>
                <w:rFonts w:cs="Arial"/>
                <w:kern w:val="2"/>
              </w:rPr>
            </w:pPr>
            <w:r>
              <w:rPr>
                <w:rFonts w:cs="Arial"/>
                <w:kern w:val="2"/>
              </w:rPr>
              <w:t>0</w:t>
            </w:r>
          </w:p>
        </w:tc>
        <w:tc>
          <w:tcPr>
            <w:tcW w:w="1322" w:type="dxa"/>
          </w:tcPr>
          <w:p w:rsidR="0086365E" w:rsidRDefault="0086365E">
            <w:pPr>
              <w:autoSpaceDE w:val="0"/>
              <w:autoSpaceDN w:val="0"/>
              <w:adjustRightInd w:val="0"/>
              <w:ind w:firstLine="0"/>
              <w:rPr>
                <w:rFonts w:cs="Arial"/>
                <w:kern w:val="2"/>
              </w:rPr>
            </w:pPr>
            <w:r>
              <w:rPr>
                <w:rFonts w:cs="Arial"/>
                <w:kern w:val="2"/>
              </w:rPr>
              <w:t>0</w:t>
            </w:r>
          </w:p>
        </w:tc>
        <w:tc>
          <w:tcPr>
            <w:tcW w:w="1322" w:type="dxa"/>
          </w:tcPr>
          <w:p w:rsidR="0086365E" w:rsidRDefault="0086365E">
            <w:pPr>
              <w:autoSpaceDE w:val="0"/>
              <w:autoSpaceDN w:val="0"/>
              <w:adjustRightInd w:val="0"/>
              <w:ind w:firstLine="0"/>
              <w:rPr>
                <w:rFonts w:cs="Arial"/>
                <w:kern w:val="2"/>
              </w:rPr>
            </w:pPr>
            <w:r>
              <w:rPr>
                <w:rFonts w:cs="Arial"/>
                <w:kern w:val="2"/>
              </w:rPr>
              <w:t>0</w:t>
            </w:r>
          </w:p>
        </w:tc>
        <w:tc>
          <w:tcPr>
            <w:tcW w:w="1321" w:type="dxa"/>
          </w:tcPr>
          <w:p w:rsidR="0086365E" w:rsidRDefault="0086365E">
            <w:pPr>
              <w:ind w:firstLine="0"/>
              <w:rPr>
                <w:rFonts w:cs="Arial"/>
                <w:kern w:val="2"/>
              </w:rPr>
            </w:pPr>
            <w:r>
              <w:rPr>
                <w:rFonts w:cs="Arial"/>
                <w:kern w:val="2"/>
              </w:rPr>
              <w:t>0</w:t>
            </w:r>
          </w:p>
        </w:tc>
        <w:tc>
          <w:tcPr>
            <w:tcW w:w="1030" w:type="dxa"/>
          </w:tcPr>
          <w:p w:rsidR="0086365E" w:rsidRDefault="0086365E">
            <w:pPr>
              <w:autoSpaceDE w:val="0"/>
              <w:autoSpaceDN w:val="0"/>
              <w:adjustRightInd w:val="0"/>
              <w:ind w:firstLine="0"/>
              <w:rPr>
                <w:rFonts w:cs="Arial"/>
                <w:kern w:val="2"/>
              </w:rPr>
            </w:pPr>
            <w:r>
              <w:rPr>
                <w:rFonts w:cs="Arial"/>
                <w:kern w:val="2"/>
              </w:rPr>
              <w:t>0</w:t>
            </w:r>
          </w:p>
        </w:tc>
        <w:tc>
          <w:tcPr>
            <w:tcW w:w="1176" w:type="dxa"/>
          </w:tcPr>
          <w:p w:rsidR="0086365E" w:rsidRDefault="0086365E">
            <w:pPr>
              <w:ind w:firstLine="0"/>
              <w:rPr>
                <w:rFonts w:cs="Arial"/>
                <w:kern w:val="2"/>
              </w:rPr>
            </w:pPr>
            <w:r>
              <w:rPr>
                <w:rFonts w:cs="Arial"/>
                <w:kern w:val="2"/>
              </w:rPr>
              <w:t>0</w:t>
            </w:r>
          </w:p>
        </w:tc>
        <w:tc>
          <w:tcPr>
            <w:tcW w:w="1156" w:type="dxa"/>
          </w:tcPr>
          <w:p w:rsidR="0086365E" w:rsidRDefault="0086365E" w:rsidP="00CF19B4">
            <w:pPr>
              <w:ind w:firstLine="0"/>
              <w:rPr>
                <w:rFonts w:cs="Arial"/>
                <w:kern w:val="2"/>
              </w:rPr>
            </w:pPr>
            <w:r>
              <w:rPr>
                <w:rFonts w:cs="Arial"/>
                <w:kern w:val="2"/>
              </w:rPr>
              <w:t>0</w:t>
            </w:r>
          </w:p>
        </w:tc>
      </w:tr>
      <w:tr w:rsidR="0086365E" w:rsidTr="0086365E">
        <w:trPr>
          <w:trHeight w:val="105"/>
        </w:trPr>
        <w:tc>
          <w:tcPr>
            <w:tcW w:w="1473" w:type="dxa"/>
            <w:vMerge/>
            <w:vAlign w:val="center"/>
          </w:tcPr>
          <w:p w:rsidR="0086365E" w:rsidRDefault="0086365E">
            <w:pPr>
              <w:ind w:firstLine="0"/>
              <w:jc w:val="left"/>
              <w:rPr>
                <w:rFonts w:cs="Arial"/>
                <w:kern w:val="2"/>
              </w:rPr>
            </w:pPr>
          </w:p>
        </w:tc>
        <w:tc>
          <w:tcPr>
            <w:tcW w:w="3084" w:type="dxa"/>
            <w:vMerge/>
            <w:vAlign w:val="center"/>
          </w:tcPr>
          <w:p w:rsidR="0086365E" w:rsidRDefault="0086365E">
            <w:pPr>
              <w:ind w:firstLine="0"/>
              <w:jc w:val="left"/>
              <w:rPr>
                <w:rFonts w:cs="Arial"/>
                <w:kern w:val="2"/>
              </w:rPr>
            </w:pPr>
          </w:p>
        </w:tc>
        <w:tc>
          <w:tcPr>
            <w:tcW w:w="2057" w:type="dxa"/>
          </w:tcPr>
          <w:p w:rsidR="0086365E" w:rsidRDefault="0086365E">
            <w:pPr>
              <w:autoSpaceDE w:val="0"/>
              <w:autoSpaceDN w:val="0"/>
              <w:adjustRightInd w:val="0"/>
              <w:ind w:firstLine="0"/>
              <w:rPr>
                <w:rFonts w:cs="Arial"/>
                <w:kern w:val="2"/>
              </w:rPr>
            </w:pPr>
            <w:r>
              <w:rPr>
                <w:rFonts w:cs="Arial"/>
                <w:kern w:val="2"/>
              </w:rPr>
              <w:t>областной бюджет</w:t>
            </w:r>
          </w:p>
        </w:tc>
        <w:tc>
          <w:tcPr>
            <w:tcW w:w="1616" w:type="dxa"/>
          </w:tcPr>
          <w:p w:rsidR="0086365E" w:rsidRDefault="0086365E">
            <w:pPr>
              <w:autoSpaceDE w:val="0"/>
              <w:autoSpaceDN w:val="0"/>
              <w:adjustRightInd w:val="0"/>
              <w:ind w:firstLine="0"/>
              <w:rPr>
                <w:rFonts w:cs="Arial"/>
                <w:kern w:val="2"/>
              </w:rPr>
            </w:pPr>
            <w:r>
              <w:rPr>
                <w:rFonts w:cs="Arial"/>
                <w:kern w:val="2"/>
              </w:rPr>
              <w:t>0</w:t>
            </w:r>
          </w:p>
        </w:tc>
        <w:tc>
          <w:tcPr>
            <w:tcW w:w="1322" w:type="dxa"/>
          </w:tcPr>
          <w:p w:rsidR="0086365E" w:rsidRDefault="0086365E">
            <w:pPr>
              <w:ind w:firstLine="0"/>
              <w:rPr>
                <w:rFonts w:cs="Arial"/>
              </w:rPr>
            </w:pPr>
            <w:r>
              <w:rPr>
                <w:rFonts w:cs="Arial"/>
              </w:rPr>
              <w:t>0</w:t>
            </w:r>
          </w:p>
        </w:tc>
        <w:tc>
          <w:tcPr>
            <w:tcW w:w="1322" w:type="dxa"/>
          </w:tcPr>
          <w:p w:rsidR="0086365E" w:rsidRDefault="0086365E">
            <w:pPr>
              <w:ind w:firstLine="0"/>
              <w:rPr>
                <w:rFonts w:cs="Arial"/>
              </w:rPr>
            </w:pPr>
            <w:r>
              <w:rPr>
                <w:rFonts w:cs="Arial"/>
              </w:rPr>
              <w:t>0</w:t>
            </w:r>
          </w:p>
        </w:tc>
        <w:tc>
          <w:tcPr>
            <w:tcW w:w="1321" w:type="dxa"/>
          </w:tcPr>
          <w:p w:rsidR="0086365E" w:rsidRDefault="0086365E">
            <w:pPr>
              <w:ind w:firstLine="0"/>
              <w:rPr>
                <w:rFonts w:cs="Arial"/>
              </w:rPr>
            </w:pPr>
            <w:r>
              <w:rPr>
                <w:rFonts w:cs="Arial"/>
              </w:rPr>
              <w:t>0</w:t>
            </w:r>
          </w:p>
        </w:tc>
        <w:tc>
          <w:tcPr>
            <w:tcW w:w="1030" w:type="dxa"/>
          </w:tcPr>
          <w:p w:rsidR="0086365E" w:rsidRDefault="0086365E">
            <w:pPr>
              <w:ind w:firstLine="0"/>
              <w:rPr>
                <w:rFonts w:cs="Arial"/>
              </w:rPr>
            </w:pPr>
            <w:r>
              <w:rPr>
                <w:rFonts w:cs="Arial"/>
              </w:rPr>
              <w:t>0</w:t>
            </w:r>
          </w:p>
        </w:tc>
        <w:tc>
          <w:tcPr>
            <w:tcW w:w="1176" w:type="dxa"/>
          </w:tcPr>
          <w:p w:rsidR="0086365E" w:rsidRDefault="0086365E">
            <w:pPr>
              <w:ind w:firstLine="0"/>
              <w:rPr>
                <w:rFonts w:cs="Arial"/>
              </w:rPr>
            </w:pPr>
            <w:r>
              <w:rPr>
                <w:rFonts w:cs="Arial"/>
              </w:rPr>
              <w:t>0</w:t>
            </w:r>
          </w:p>
        </w:tc>
        <w:tc>
          <w:tcPr>
            <w:tcW w:w="1156" w:type="dxa"/>
          </w:tcPr>
          <w:p w:rsidR="0086365E" w:rsidRDefault="0086365E" w:rsidP="00CF19B4">
            <w:pPr>
              <w:ind w:firstLine="0"/>
              <w:rPr>
                <w:rFonts w:cs="Arial"/>
              </w:rPr>
            </w:pPr>
            <w:r>
              <w:rPr>
                <w:rFonts w:cs="Arial"/>
              </w:rPr>
              <w:t>0</w:t>
            </w:r>
          </w:p>
        </w:tc>
      </w:tr>
      <w:tr w:rsidR="0086365E" w:rsidTr="0086365E">
        <w:trPr>
          <w:trHeight w:val="105"/>
        </w:trPr>
        <w:tc>
          <w:tcPr>
            <w:tcW w:w="1473" w:type="dxa"/>
            <w:vMerge/>
            <w:vAlign w:val="center"/>
          </w:tcPr>
          <w:p w:rsidR="0086365E" w:rsidRDefault="0086365E">
            <w:pPr>
              <w:ind w:firstLine="0"/>
              <w:jc w:val="left"/>
              <w:rPr>
                <w:rFonts w:cs="Arial"/>
                <w:kern w:val="2"/>
              </w:rPr>
            </w:pPr>
          </w:p>
        </w:tc>
        <w:tc>
          <w:tcPr>
            <w:tcW w:w="3084" w:type="dxa"/>
            <w:vMerge/>
            <w:vAlign w:val="center"/>
          </w:tcPr>
          <w:p w:rsidR="0086365E" w:rsidRDefault="0086365E">
            <w:pPr>
              <w:ind w:firstLine="0"/>
              <w:jc w:val="left"/>
              <w:rPr>
                <w:rFonts w:cs="Arial"/>
                <w:kern w:val="2"/>
              </w:rPr>
            </w:pPr>
          </w:p>
        </w:tc>
        <w:tc>
          <w:tcPr>
            <w:tcW w:w="2057" w:type="dxa"/>
          </w:tcPr>
          <w:p w:rsidR="0086365E" w:rsidRDefault="0086365E">
            <w:pPr>
              <w:autoSpaceDE w:val="0"/>
              <w:autoSpaceDN w:val="0"/>
              <w:adjustRightInd w:val="0"/>
              <w:ind w:firstLine="0"/>
              <w:rPr>
                <w:rFonts w:cs="Arial"/>
                <w:kern w:val="2"/>
              </w:rPr>
            </w:pPr>
            <w:r>
              <w:rPr>
                <w:rFonts w:cs="Arial"/>
                <w:kern w:val="2"/>
              </w:rPr>
              <w:t>местный бюджет</w:t>
            </w:r>
          </w:p>
        </w:tc>
        <w:tc>
          <w:tcPr>
            <w:tcW w:w="1616" w:type="dxa"/>
          </w:tcPr>
          <w:p w:rsidR="0086365E" w:rsidRDefault="0086365E">
            <w:pPr>
              <w:autoSpaceDE w:val="0"/>
              <w:autoSpaceDN w:val="0"/>
              <w:adjustRightInd w:val="0"/>
              <w:ind w:firstLine="0"/>
              <w:rPr>
                <w:rFonts w:cs="Arial"/>
                <w:kern w:val="2"/>
              </w:rPr>
            </w:pPr>
            <w:r>
              <w:rPr>
                <w:rFonts w:cs="Arial"/>
                <w:kern w:val="2"/>
              </w:rPr>
              <w:t>1347,0</w:t>
            </w:r>
          </w:p>
        </w:tc>
        <w:tc>
          <w:tcPr>
            <w:tcW w:w="1322" w:type="dxa"/>
          </w:tcPr>
          <w:p w:rsidR="0086365E" w:rsidRDefault="0086365E">
            <w:pPr>
              <w:autoSpaceDE w:val="0"/>
              <w:autoSpaceDN w:val="0"/>
              <w:adjustRightInd w:val="0"/>
              <w:ind w:firstLine="0"/>
              <w:rPr>
                <w:rFonts w:cs="Arial"/>
                <w:kern w:val="2"/>
              </w:rPr>
            </w:pPr>
            <w:r>
              <w:rPr>
                <w:rFonts w:cs="Arial"/>
                <w:kern w:val="2"/>
              </w:rPr>
              <w:t>1363,0</w:t>
            </w:r>
          </w:p>
        </w:tc>
        <w:tc>
          <w:tcPr>
            <w:tcW w:w="1322" w:type="dxa"/>
          </w:tcPr>
          <w:p w:rsidR="0086365E" w:rsidRDefault="0086365E">
            <w:pPr>
              <w:autoSpaceDE w:val="0"/>
              <w:autoSpaceDN w:val="0"/>
              <w:adjustRightInd w:val="0"/>
              <w:ind w:firstLine="0"/>
              <w:rPr>
                <w:rFonts w:cs="Arial"/>
                <w:kern w:val="2"/>
              </w:rPr>
            </w:pPr>
            <w:r>
              <w:rPr>
                <w:rFonts w:cs="Arial"/>
                <w:kern w:val="2"/>
              </w:rPr>
              <w:t>1363,0</w:t>
            </w:r>
          </w:p>
        </w:tc>
        <w:tc>
          <w:tcPr>
            <w:tcW w:w="1321" w:type="dxa"/>
          </w:tcPr>
          <w:p w:rsidR="0086365E" w:rsidRDefault="0086365E">
            <w:pPr>
              <w:ind w:firstLine="0"/>
              <w:rPr>
                <w:rFonts w:cs="Arial"/>
              </w:rPr>
            </w:pPr>
            <w:r>
              <w:rPr>
                <w:rFonts w:cs="Arial"/>
              </w:rPr>
              <w:t>1363,0</w:t>
            </w:r>
          </w:p>
        </w:tc>
        <w:tc>
          <w:tcPr>
            <w:tcW w:w="1030" w:type="dxa"/>
          </w:tcPr>
          <w:p w:rsidR="0086365E" w:rsidRDefault="0086365E">
            <w:pPr>
              <w:ind w:firstLine="0"/>
              <w:rPr>
                <w:rFonts w:cs="Arial"/>
              </w:rPr>
            </w:pPr>
            <w:r>
              <w:rPr>
                <w:rFonts w:cs="Arial"/>
              </w:rPr>
              <w:t>1363,0</w:t>
            </w:r>
          </w:p>
        </w:tc>
        <w:tc>
          <w:tcPr>
            <w:tcW w:w="1176" w:type="dxa"/>
          </w:tcPr>
          <w:p w:rsidR="0086365E" w:rsidRDefault="0086365E">
            <w:pPr>
              <w:ind w:firstLine="0"/>
              <w:rPr>
                <w:rFonts w:cs="Arial"/>
              </w:rPr>
            </w:pPr>
            <w:r>
              <w:rPr>
                <w:rFonts w:cs="Arial"/>
              </w:rPr>
              <w:t>1363,0</w:t>
            </w:r>
          </w:p>
        </w:tc>
        <w:tc>
          <w:tcPr>
            <w:tcW w:w="1156" w:type="dxa"/>
          </w:tcPr>
          <w:p w:rsidR="0086365E" w:rsidRDefault="0086365E">
            <w:pPr>
              <w:ind w:firstLine="0"/>
              <w:rPr>
                <w:rFonts w:cs="Arial"/>
              </w:rPr>
            </w:pPr>
            <w:r>
              <w:rPr>
                <w:rFonts w:cs="Arial"/>
              </w:rPr>
              <w:t>1363,0</w:t>
            </w:r>
          </w:p>
        </w:tc>
      </w:tr>
      <w:tr w:rsidR="0086365E" w:rsidTr="0086365E">
        <w:trPr>
          <w:trHeight w:val="105"/>
        </w:trPr>
        <w:tc>
          <w:tcPr>
            <w:tcW w:w="1473" w:type="dxa"/>
            <w:vMerge/>
            <w:vAlign w:val="center"/>
          </w:tcPr>
          <w:p w:rsidR="0086365E" w:rsidRDefault="0086365E">
            <w:pPr>
              <w:ind w:firstLine="0"/>
              <w:jc w:val="left"/>
              <w:rPr>
                <w:rFonts w:cs="Arial"/>
                <w:kern w:val="2"/>
              </w:rPr>
            </w:pPr>
          </w:p>
        </w:tc>
        <w:tc>
          <w:tcPr>
            <w:tcW w:w="3084" w:type="dxa"/>
            <w:vMerge/>
            <w:vAlign w:val="center"/>
          </w:tcPr>
          <w:p w:rsidR="0086365E" w:rsidRDefault="0086365E">
            <w:pPr>
              <w:ind w:firstLine="0"/>
              <w:jc w:val="left"/>
              <w:rPr>
                <w:rFonts w:cs="Arial"/>
                <w:kern w:val="2"/>
              </w:rPr>
            </w:pPr>
          </w:p>
        </w:tc>
        <w:tc>
          <w:tcPr>
            <w:tcW w:w="2057" w:type="dxa"/>
          </w:tcPr>
          <w:p w:rsidR="0086365E" w:rsidRDefault="0086365E">
            <w:pPr>
              <w:autoSpaceDE w:val="0"/>
              <w:autoSpaceDN w:val="0"/>
              <w:adjustRightInd w:val="0"/>
              <w:ind w:firstLine="0"/>
              <w:rPr>
                <w:rFonts w:cs="Arial"/>
                <w:kern w:val="2"/>
              </w:rPr>
            </w:pPr>
            <w:r>
              <w:rPr>
                <w:rFonts w:cs="Arial"/>
                <w:kern w:val="2"/>
              </w:rPr>
              <w:t>внебюджетные фонды</w:t>
            </w:r>
          </w:p>
        </w:tc>
        <w:tc>
          <w:tcPr>
            <w:tcW w:w="1616" w:type="dxa"/>
          </w:tcPr>
          <w:p w:rsidR="0086365E" w:rsidRDefault="0086365E">
            <w:pPr>
              <w:autoSpaceDE w:val="0"/>
              <w:autoSpaceDN w:val="0"/>
              <w:adjustRightInd w:val="0"/>
              <w:ind w:firstLine="0"/>
              <w:rPr>
                <w:rFonts w:cs="Arial"/>
                <w:kern w:val="2"/>
              </w:rPr>
            </w:pPr>
            <w:r>
              <w:rPr>
                <w:rFonts w:cs="Arial"/>
                <w:kern w:val="2"/>
              </w:rPr>
              <w:t>0</w:t>
            </w:r>
          </w:p>
        </w:tc>
        <w:tc>
          <w:tcPr>
            <w:tcW w:w="1322" w:type="dxa"/>
          </w:tcPr>
          <w:p w:rsidR="0086365E" w:rsidRDefault="0086365E">
            <w:pPr>
              <w:ind w:firstLine="0"/>
              <w:rPr>
                <w:rFonts w:cs="Arial"/>
              </w:rPr>
            </w:pPr>
            <w:r>
              <w:rPr>
                <w:rFonts w:cs="Arial"/>
              </w:rPr>
              <w:t>0</w:t>
            </w:r>
          </w:p>
        </w:tc>
        <w:tc>
          <w:tcPr>
            <w:tcW w:w="1322" w:type="dxa"/>
          </w:tcPr>
          <w:p w:rsidR="0086365E" w:rsidRDefault="0086365E">
            <w:pPr>
              <w:ind w:firstLine="0"/>
              <w:rPr>
                <w:rFonts w:cs="Arial"/>
              </w:rPr>
            </w:pPr>
            <w:r>
              <w:rPr>
                <w:rFonts w:cs="Arial"/>
              </w:rPr>
              <w:t>0</w:t>
            </w:r>
          </w:p>
        </w:tc>
        <w:tc>
          <w:tcPr>
            <w:tcW w:w="1321" w:type="dxa"/>
          </w:tcPr>
          <w:p w:rsidR="0086365E" w:rsidRDefault="0086365E">
            <w:pPr>
              <w:ind w:firstLine="0"/>
              <w:rPr>
                <w:rFonts w:cs="Arial"/>
              </w:rPr>
            </w:pPr>
            <w:r>
              <w:rPr>
                <w:rFonts w:cs="Arial"/>
              </w:rPr>
              <w:t>0</w:t>
            </w:r>
          </w:p>
        </w:tc>
        <w:tc>
          <w:tcPr>
            <w:tcW w:w="1030" w:type="dxa"/>
          </w:tcPr>
          <w:p w:rsidR="0086365E" w:rsidRDefault="0086365E">
            <w:pPr>
              <w:ind w:firstLine="0"/>
              <w:rPr>
                <w:rFonts w:cs="Arial"/>
              </w:rPr>
            </w:pPr>
            <w:r>
              <w:rPr>
                <w:rFonts w:cs="Arial"/>
              </w:rPr>
              <w:t>0</w:t>
            </w:r>
          </w:p>
        </w:tc>
        <w:tc>
          <w:tcPr>
            <w:tcW w:w="1176" w:type="dxa"/>
          </w:tcPr>
          <w:p w:rsidR="0086365E" w:rsidRDefault="0086365E">
            <w:pPr>
              <w:ind w:firstLine="0"/>
              <w:rPr>
                <w:rFonts w:cs="Arial"/>
              </w:rPr>
            </w:pPr>
            <w:r>
              <w:rPr>
                <w:rFonts w:cs="Arial"/>
              </w:rPr>
              <w:t>0</w:t>
            </w:r>
          </w:p>
        </w:tc>
        <w:tc>
          <w:tcPr>
            <w:tcW w:w="1156" w:type="dxa"/>
          </w:tcPr>
          <w:p w:rsidR="0086365E" w:rsidRDefault="0086365E" w:rsidP="00CF19B4">
            <w:pPr>
              <w:ind w:firstLine="0"/>
              <w:rPr>
                <w:rFonts w:cs="Arial"/>
              </w:rPr>
            </w:pPr>
            <w:r>
              <w:rPr>
                <w:rFonts w:cs="Arial"/>
              </w:rPr>
              <w:t>0</w:t>
            </w:r>
          </w:p>
        </w:tc>
      </w:tr>
      <w:tr w:rsidR="0086365E" w:rsidTr="0086365E">
        <w:trPr>
          <w:trHeight w:val="105"/>
        </w:trPr>
        <w:tc>
          <w:tcPr>
            <w:tcW w:w="1473" w:type="dxa"/>
            <w:vMerge/>
            <w:vAlign w:val="center"/>
          </w:tcPr>
          <w:p w:rsidR="0086365E" w:rsidRDefault="0086365E">
            <w:pPr>
              <w:ind w:firstLine="0"/>
              <w:jc w:val="left"/>
              <w:rPr>
                <w:rFonts w:cs="Arial"/>
                <w:kern w:val="2"/>
              </w:rPr>
            </w:pPr>
          </w:p>
        </w:tc>
        <w:tc>
          <w:tcPr>
            <w:tcW w:w="3084" w:type="dxa"/>
            <w:vMerge/>
            <w:vAlign w:val="center"/>
          </w:tcPr>
          <w:p w:rsidR="0086365E" w:rsidRDefault="0086365E">
            <w:pPr>
              <w:ind w:firstLine="0"/>
              <w:jc w:val="left"/>
              <w:rPr>
                <w:rFonts w:cs="Arial"/>
                <w:kern w:val="2"/>
              </w:rPr>
            </w:pPr>
          </w:p>
        </w:tc>
        <w:tc>
          <w:tcPr>
            <w:tcW w:w="2057" w:type="dxa"/>
          </w:tcPr>
          <w:p w:rsidR="0086365E" w:rsidRDefault="0086365E">
            <w:pPr>
              <w:autoSpaceDE w:val="0"/>
              <w:autoSpaceDN w:val="0"/>
              <w:adjustRightInd w:val="0"/>
              <w:ind w:firstLine="0"/>
              <w:rPr>
                <w:rFonts w:cs="Arial"/>
                <w:kern w:val="2"/>
              </w:rPr>
            </w:pPr>
            <w:r>
              <w:rPr>
                <w:rFonts w:cs="Arial"/>
                <w:kern w:val="2"/>
              </w:rPr>
              <w:t>юридические лица</w:t>
            </w:r>
          </w:p>
        </w:tc>
        <w:tc>
          <w:tcPr>
            <w:tcW w:w="1616" w:type="dxa"/>
          </w:tcPr>
          <w:p w:rsidR="0086365E" w:rsidRDefault="0086365E">
            <w:pPr>
              <w:ind w:firstLine="0"/>
              <w:rPr>
                <w:rFonts w:cs="Arial"/>
              </w:rPr>
            </w:pPr>
            <w:r>
              <w:rPr>
                <w:rFonts w:cs="Arial"/>
              </w:rPr>
              <w:t>0</w:t>
            </w:r>
          </w:p>
        </w:tc>
        <w:tc>
          <w:tcPr>
            <w:tcW w:w="1322" w:type="dxa"/>
          </w:tcPr>
          <w:p w:rsidR="0086365E" w:rsidRDefault="0086365E">
            <w:pPr>
              <w:ind w:firstLine="0"/>
              <w:rPr>
                <w:rFonts w:cs="Arial"/>
              </w:rPr>
            </w:pPr>
            <w:r>
              <w:rPr>
                <w:rFonts w:cs="Arial"/>
              </w:rPr>
              <w:t>0</w:t>
            </w:r>
          </w:p>
        </w:tc>
        <w:tc>
          <w:tcPr>
            <w:tcW w:w="1322" w:type="dxa"/>
          </w:tcPr>
          <w:p w:rsidR="0086365E" w:rsidRDefault="0086365E">
            <w:pPr>
              <w:ind w:firstLine="0"/>
              <w:rPr>
                <w:rFonts w:cs="Arial"/>
              </w:rPr>
            </w:pPr>
            <w:r>
              <w:rPr>
                <w:rFonts w:cs="Arial"/>
              </w:rPr>
              <w:t>0</w:t>
            </w:r>
          </w:p>
        </w:tc>
        <w:tc>
          <w:tcPr>
            <w:tcW w:w="1321" w:type="dxa"/>
          </w:tcPr>
          <w:p w:rsidR="0086365E" w:rsidRDefault="0086365E">
            <w:pPr>
              <w:ind w:firstLine="0"/>
              <w:rPr>
                <w:rFonts w:cs="Arial"/>
              </w:rPr>
            </w:pPr>
            <w:r>
              <w:rPr>
                <w:rFonts w:cs="Arial"/>
              </w:rPr>
              <w:t>0</w:t>
            </w:r>
          </w:p>
        </w:tc>
        <w:tc>
          <w:tcPr>
            <w:tcW w:w="1030" w:type="dxa"/>
          </w:tcPr>
          <w:p w:rsidR="0086365E" w:rsidRDefault="0086365E">
            <w:pPr>
              <w:ind w:firstLine="0"/>
              <w:rPr>
                <w:rFonts w:cs="Arial"/>
              </w:rPr>
            </w:pPr>
            <w:r>
              <w:rPr>
                <w:rFonts w:cs="Arial"/>
              </w:rPr>
              <w:t>0</w:t>
            </w:r>
          </w:p>
        </w:tc>
        <w:tc>
          <w:tcPr>
            <w:tcW w:w="1176" w:type="dxa"/>
          </w:tcPr>
          <w:p w:rsidR="0086365E" w:rsidRDefault="0086365E">
            <w:pPr>
              <w:ind w:firstLine="0"/>
              <w:rPr>
                <w:rFonts w:cs="Arial"/>
              </w:rPr>
            </w:pPr>
            <w:r>
              <w:rPr>
                <w:rFonts w:cs="Arial"/>
              </w:rPr>
              <w:t>0</w:t>
            </w:r>
          </w:p>
        </w:tc>
        <w:tc>
          <w:tcPr>
            <w:tcW w:w="1156" w:type="dxa"/>
          </w:tcPr>
          <w:p w:rsidR="0086365E" w:rsidRDefault="0086365E" w:rsidP="00CF19B4">
            <w:pPr>
              <w:ind w:firstLine="0"/>
              <w:rPr>
                <w:rFonts w:cs="Arial"/>
              </w:rPr>
            </w:pPr>
            <w:r>
              <w:rPr>
                <w:rFonts w:cs="Arial"/>
              </w:rPr>
              <w:t>0</w:t>
            </w:r>
          </w:p>
        </w:tc>
      </w:tr>
      <w:tr w:rsidR="0086365E" w:rsidTr="0086365E">
        <w:trPr>
          <w:trHeight w:val="144"/>
        </w:trPr>
        <w:tc>
          <w:tcPr>
            <w:tcW w:w="1473" w:type="dxa"/>
            <w:vMerge/>
            <w:vAlign w:val="center"/>
          </w:tcPr>
          <w:p w:rsidR="0086365E" w:rsidRDefault="0086365E">
            <w:pPr>
              <w:ind w:firstLine="0"/>
              <w:jc w:val="left"/>
              <w:rPr>
                <w:rFonts w:cs="Arial"/>
                <w:kern w:val="2"/>
              </w:rPr>
            </w:pPr>
          </w:p>
        </w:tc>
        <w:tc>
          <w:tcPr>
            <w:tcW w:w="3084" w:type="dxa"/>
            <w:vMerge/>
            <w:vAlign w:val="center"/>
          </w:tcPr>
          <w:p w:rsidR="0086365E" w:rsidRDefault="0086365E">
            <w:pPr>
              <w:ind w:firstLine="0"/>
              <w:jc w:val="left"/>
              <w:rPr>
                <w:rFonts w:cs="Arial"/>
                <w:kern w:val="2"/>
              </w:rPr>
            </w:pPr>
          </w:p>
        </w:tc>
        <w:tc>
          <w:tcPr>
            <w:tcW w:w="2057" w:type="dxa"/>
          </w:tcPr>
          <w:p w:rsidR="0086365E" w:rsidRDefault="0086365E">
            <w:pPr>
              <w:autoSpaceDE w:val="0"/>
              <w:autoSpaceDN w:val="0"/>
              <w:adjustRightInd w:val="0"/>
              <w:ind w:firstLine="0"/>
              <w:rPr>
                <w:rFonts w:cs="Arial"/>
                <w:kern w:val="2"/>
              </w:rPr>
            </w:pPr>
            <w:r>
              <w:rPr>
                <w:rFonts w:cs="Arial"/>
                <w:kern w:val="2"/>
              </w:rPr>
              <w:t>физические лица</w:t>
            </w:r>
          </w:p>
        </w:tc>
        <w:tc>
          <w:tcPr>
            <w:tcW w:w="1616" w:type="dxa"/>
          </w:tcPr>
          <w:p w:rsidR="0086365E" w:rsidRDefault="0086365E">
            <w:pPr>
              <w:ind w:firstLine="0"/>
              <w:rPr>
                <w:rFonts w:cs="Arial"/>
              </w:rPr>
            </w:pPr>
            <w:r>
              <w:rPr>
                <w:rFonts w:cs="Arial"/>
              </w:rPr>
              <w:t>0</w:t>
            </w:r>
          </w:p>
        </w:tc>
        <w:tc>
          <w:tcPr>
            <w:tcW w:w="1322" w:type="dxa"/>
          </w:tcPr>
          <w:p w:rsidR="0086365E" w:rsidRDefault="0086365E">
            <w:pPr>
              <w:ind w:firstLine="0"/>
              <w:rPr>
                <w:rFonts w:cs="Arial"/>
              </w:rPr>
            </w:pPr>
            <w:r>
              <w:rPr>
                <w:rFonts w:cs="Arial"/>
              </w:rPr>
              <w:t>0</w:t>
            </w:r>
          </w:p>
        </w:tc>
        <w:tc>
          <w:tcPr>
            <w:tcW w:w="1322" w:type="dxa"/>
          </w:tcPr>
          <w:p w:rsidR="0086365E" w:rsidRDefault="0086365E">
            <w:pPr>
              <w:ind w:firstLine="0"/>
              <w:rPr>
                <w:rFonts w:cs="Arial"/>
              </w:rPr>
            </w:pPr>
            <w:r>
              <w:rPr>
                <w:rFonts w:cs="Arial"/>
              </w:rPr>
              <w:t>0</w:t>
            </w:r>
          </w:p>
        </w:tc>
        <w:tc>
          <w:tcPr>
            <w:tcW w:w="1321" w:type="dxa"/>
          </w:tcPr>
          <w:p w:rsidR="0086365E" w:rsidRDefault="0086365E">
            <w:pPr>
              <w:ind w:firstLine="0"/>
              <w:rPr>
                <w:rFonts w:cs="Arial"/>
              </w:rPr>
            </w:pPr>
            <w:r>
              <w:rPr>
                <w:rFonts w:cs="Arial"/>
              </w:rPr>
              <w:t>0</w:t>
            </w:r>
          </w:p>
        </w:tc>
        <w:tc>
          <w:tcPr>
            <w:tcW w:w="1030" w:type="dxa"/>
          </w:tcPr>
          <w:p w:rsidR="0086365E" w:rsidRDefault="0086365E">
            <w:pPr>
              <w:ind w:firstLine="0"/>
              <w:rPr>
                <w:rFonts w:cs="Arial"/>
              </w:rPr>
            </w:pPr>
            <w:r>
              <w:rPr>
                <w:rFonts w:cs="Arial"/>
              </w:rPr>
              <w:t>0</w:t>
            </w:r>
          </w:p>
        </w:tc>
        <w:tc>
          <w:tcPr>
            <w:tcW w:w="1176" w:type="dxa"/>
          </w:tcPr>
          <w:p w:rsidR="0086365E" w:rsidRDefault="0086365E">
            <w:pPr>
              <w:ind w:firstLine="0"/>
              <w:rPr>
                <w:rFonts w:cs="Arial"/>
              </w:rPr>
            </w:pPr>
            <w:r>
              <w:rPr>
                <w:rFonts w:cs="Arial"/>
              </w:rPr>
              <w:t>0</w:t>
            </w:r>
          </w:p>
        </w:tc>
        <w:tc>
          <w:tcPr>
            <w:tcW w:w="1156" w:type="dxa"/>
          </w:tcPr>
          <w:p w:rsidR="0086365E" w:rsidRDefault="0086365E" w:rsidP="00CF19B4">
            <w:pPr>
              <w:ind w:firstLine="0"/>
              <w:rPr>
                <w:rFonts w:cs="Arial"/>
              </w:rPr>
            </w:pPr>
            <w:r>
              <w:rPr>
                <w:rFonts w:cs="Arial"/>
              </w:rPr>
              <w:t>0</w:t>
            </w:r>
          </w:p>
        </w:tc>
      </w:tr>
      <w:tr w:rsidR="0086365E" w:rsidTr="0086365E">
        <w:trPr>
          <w:trHeight w:val="144"/>
        </w:trPr>
        <w:tc>
          <w:tcPr>
            <w:tcW w:w="1473" w:type="dxa"/>
          </w:tcPr>
          <w:p w:rsidR="0086365E" w:rsidRDefault="0086365E">
            <w:pPr>
              <w:autoSpaceDE w:val="0"/>
              <w:autoSpaceDN w:val="0"/>
              <w:adjustRightInd w:val="0"/>
              <w:ind w:firstLine="0"/>
              <w:rPr>
                <w:rFonts w:cs="Arial"/>
                <w:kern w:val="2"/>
              </w:rPr>
            </w:pPr>
            <w:r>
              <w:rPr>
                <w:rFonts w:cs="Arial"/>
                <w:kern w:val="2"/>
              </w:rPr>
              <w:t>в том числе:</w:t>
            </w:r>
          </w:p>
        </w:tc>
        <w:tc>
          <w:tcPr>
            <w:tcW w:w="3084" w:type="dxa"/>
          </w:tcPr>
          <w:p w:rsidR="0086365E" w:rsidRDefault="0086365E">
            <w:pPr>
              <w:autoSpaceDE w:val="0"/>
              <w:autoSpaceDN w:val="0"/>
              <w:adjustRightInd w:val="0"/>
              <w:ind w:firstLine="0"/>
              <w:rPr>
                <w:rFonts w:cs="Arial"/>
                <w:kern w:val="2"/>
              </w:rPr>
            </w:pPr>
          </w:p>
        </w:tc>
        <w:tc>
          <w:tcPr>
            <w:tcW w:w="2057" w:type="dxa"/>
          </w:tcPr>
          <w:p w:rsidR="0086365E" w:rsidRDefault="0086365E">
            <w:pPr>
              <w:autoSpaceDE w:val="0"/>
              <w:autoSpaceDN w:val="0"/>
              <w:adjustRightInd w:val="0"/>
              <w:ind w:firstLine="0"/>
              <w:rPr>
                <w:rFonts w:cs="Arial"/>
                <w:kern w:val="2"/>
              </w:rPr>
            </w:pPr>
          </w:p>
        </w:tc>
        <w:tc>
          <w:tcPr>
            <w:tcW w:w="1616" w:type="dxa"/>
          </w:tcPr>
          <w:p w:rsidR="0086365E" w:rsidRDefault="0086365E">
            <w:pPr>
              <w:autoSpaceDE w:val="0"/>
              <w:autoSpaceDN w:val="0"/>
              <w:adjustRightInd w:val="0"/>
              <w:ind w:firstLine="0"/>
              <w:rPr>
                <w:rFonts w:cs="Arial"/>
                <w:kern w:val="2"/>
              </w:rPr>
            </w:pPr>
          </w:p>
        </w:tc>
        <w:tc>
          <w:tcPr>
            <w:tcW w:w="1322" w:type="dxa"/>
          </w:tcPr>
          <w:p w:rsidR="0086365E" w:rsidRDefault="0086365E">
            <w:pPr>
              <w:autoSpaceDE w:val="0"/>
              <w:autoSpaceDN w:val="0"/>
              <w:adjustRightInd w:val="0"/>
              <w:ind w:firstLine="0"/>
              <w:rPr>
                <w:rFonts w:cs="Arial"/>
                <w:kern w:val="2"/>
              </w:rPr>
            </w:pPr>
          </w:p>
        </w:tc>
        <w:tc>
          <w:tcPr>
            <w:tcW w:w="1322" w:type="dxa"/>
          </w:tcPr>
          <w:p w:rsidR="0086365E" w:rsidRDefault="0086365E">
            <w:pPr>
              <w:autoSpaceDE w:val="0"/>
              <w:autoSpaceDN w:val="0"/>
              <w:adjustRightInd w:val="0"/>
              <w:ind w:firstLine="0"/>
              <w:rPr>
                <w:rFonts w:cs="Arial"/>
                <w:kern w:val="2"/>
              </w:rPr>
            </w:pPr>
          </w:p>
        </w:tc>
        <w:tc>
          <w:tcPr>
            <w:tcW w:w="1321" w:type="dxa"/>
          </w:tcPr>
          <w:p w:rsidR="0086365E" w:rsidRDefault="0086365E">
            <w:pPr>
              <w:ind w:firstLine="0"/>
              <w:rPr>
                <w:rFonts w:cs="Arial"/>
                <w:kern w:val="2"/>
              </w:rPr>
            </w:pPr>
          </w:p>
        </w:tc>
        <w:tc>
          <w:tcPr>
            <w:tcW w:w="1030" w:type="dxa"/>
          </w:tcPr>
          <w:p w:rsidR="0086365E" w:rsidRDefault="0086365E">
            <w:pPr>
              <w:ind w:firstLine="0"/>
              <w:rPr>
                <w:rFonts w:cs="Arial"/>
                <w:kern w:val="2"/>
              </w:rPr>
            </w:pPr>
          </w:p>
        </w:tc>
        <w:tc>
          <w:tcPr>
            <w:tcW w:w="1176" w:type="dxa"/>
          </w:tcPr>
          <w:p w:rsidR="0086365E" w:rsidRDefault="0086365E">
            <w:pPr>
              <w:ind w:firstLine="0"/>
              <w:rPr>
                <w:rFonts w:cs="Arial"/>
                <w:kern w:val="2"/>
              </w:rPr>
            </w:pPr>
          </w:p>
        </w:tc>
        <w:tc>
          <w:tcPr>
            <w:tcW w:w="1156" w:type="dxa"/>
          </w:tcPr>
          <w:p w:rsidR="0086365E" w:rsidRDefault="0086365E">
            <w:pPr>
              <w:ind w:firstLine="0"/>
              <w:rPr>
                <w:rFonts w:cs="Arial"/>
                <w:kern w:val="2"/>
              </w:rPr>
            </w:pPr>
          </w:p>
        </w:tc>
      </w:tr>
      <w:tr w:rsidR="0086365E" w:rsidTr="0086365E">
        <w:trPr>
          <w:trHeight w:val="144"/>
        </w:trPr>
        <w:tc>
          <w:tcPr>
            <w:tcW w:w="1473" w:type="dxa"/>
            <w:vMerge w:val="restart"/>
          </w:tcPr>
          <w:p w:rsidR="0086365E" w:rsidRDefault="0086365E">
            <w:pPr>
              <w:autoSpaceDE w:val="0"/>
              <w:autoSpaceDN w:val="0"/>
              <w:adjustRightInd w:val="0"/>
              <w:ind w:firstLine="0"/>
              <w:rPr>
                <w:rFonts w:cs="Arial"/>
                <w:kern w:val="2"/>
              </w:rPr>
            </w:pPr>
            <w:r>
              <w:rPr>
                <w:rFonts w:cs="Arial"/>
                <w:kern w:val="2"/>
              </w:rPr>
              <w:t>Подпрограмма</w:t>
            </w:r>
          </w:p>
        </w:tc>
        <w:tc>
          <w:tcPr>
            <w:tcW w:w="3084" w:type="dxa"/>
            <w:vMerge w:val="restart"/>
          </w:tcPr>
          <w:p w:rsidR="0086365E" w:rsidRDefault="0086365E" w:rsidP="00A43E43">
            <w:pPr>
              <w:autoSpaceDE w:val="0"/>
              <w:autoSpaceDN w:val="0"/>
              <w:adjustRightInd w:val="0"/>
              <w:ind w:firstLine="0"/>
              <w:rPr>
                <w:rFonts w:cs="Arial"/>
                <w:kern w:val="2"/>
              </w:rPr>
            </w:pPr>
            <w:r>
              <w:rPr>
                <w:rFonts w:cs="Arial"/>
                <w:kern w:val="2"/>
              </w:rPr>
              <w:t>«</w:t>
            </w:r>
            <w:r>
              <w:rPr>
                <w:rFonts w:cs="Arial"/>
              </w:rPr>
              <w:t xml:space="preserve">Развитие культуры, физической культуры и спорта в Подгоренском сельском поселении на </w:t>
            </w:r>
            <w:r>
              <w:rPr>
                <w:rFonts w:cs="Arial"/>
              </w:rPr>
              <w:lastRenderedPageBreak/>
              <w:t>20</w:t>
            </w:r>
            <w:r w:rsidR="00A43E43">
              <w:rPr>
                <w:rFonts w:cs="Arial"/>
              </w:rPr>
              <w:t>20</w:t>
            </w:r>
            <w:r>
              <w:rPr>
                <w:rFonts w:cs="Arial"/>
              </w:rPr>
              <w:t>-202</w:t>
            </w:r>
            <w:r w:rsidR="00A43E43">
              <w:rPr>
                <w:rFonts w:cs="Arial"/>
              </w:rPr>
              <w:t>6</w:t>
            </w:r>
            <w:r>
              <w:rPr>
                <w:rFonts w:cs="Arial"/>
              </w:rPr>
              <w:t xml:space="preserve"> годы</w:t>
            </w:r>
            <w:r>
              <w:rPr>
                <w:rFonts w:cs="Arial"/>
                <w:kern w:val="2"/>
              </w:rPr>
              <w:t>»</w:t>
            </w:r>
          </w:p>
        </w:tc>
        <w:tc>
          <w:tcPr>
            <w:tcW w:w="2057" w:type="dxa"/>
          </w:tcPr>
          <w:p w:rsidR="0086365E" w:rsidRDefault="0086365E">
            <w:pPr>
              <w:autoSpaceDE w:val="0"/>
              <w:autoSpaceDN w:val="0"/>
              <w:adjustRightInd w:val="0"/>
              <w:ind w:firstLine="0"/>
              <w:rPr>
                <w:rFonts w:cs="Arial"/>
                <w:kern w:val="2"/>
              </w:rPr>
            </w:pPr>
            <w:r>
              <w:rPr>
                <w:rFonts w:cs="Arial"/>
                <w:kern w:val="2"/>
              </w:rPr>
              <w:lastRenderedPageBreak/>
              <w:t>всего, в том числе:</w:t>
            </w:r>
          </w:p>
        </w:tc>
        <w:tc>
          <w:tcPr>
            <w:tcW w:w="1616" w:type="dxa"/>
          </w:tcPr>
          <w:p w:rsidR="0086365E" w:rsidRDefault="0086365E">
            <w:pPr>
              <w:autoSpaceDE w:val="0"/>
              <w:autoSpaceDN w:val="0"/>
              <w:adjustRightInd w:val="0"/>
              <w:ind w:firstLine="0"/>
              <w:rPr>
                <w:rFonts w:cs="Arial"/>
                <w:kern w:val="2"/>
              </w:rPr>
            </w:pPr>
            <w:r>
              <w:rPr>
                <w:rFonts w:cs="Arial"/>
                <w:kern w:val="2"/>
              </w:rPr>
              <w:t>1347,0</w:t>
            </w:r>
          </w:p>
        </w:tc>
        <w:tc>
          <w:tcPr>
            <w:tcW w:w="1322" w:type="dxa"/>
          </w:tcPr>
          <w:p w:rsidR="0086365E" w:rsidRDefault="0086365E">
            <w:pPr>
              <w:autoSpaceDE w:val="0"/>
              <w:autoSpaceDN w:val="0"/>
              <w:adjustRightInd w:val="0"/>
              <w:ind w:firstLine="0"/>
              <w:rPr>
                <w:rFonts w:cs="Arial"/>
                <w:kern w:val="2"/>
              </w:rPr>
            </w:pPr>
            <w:r>
              <w:rPr>
                <w:rFonts w:cs="Arial"/>
                <w:kern w:val="2"/>
              </w:rPr>
              <w:t>1363,0</w:t>
            </w:r>
          </w:p>
        </w:tc>
        <w:tc>
          <w:tcPr>
            <w:tcW w:w="1322" w:type="dxa"/>
          </w:tcPr>
          <w:p w:rsidR="0086365E" w:rsidRDefault="0086365E">
            <w:pPr>
              <w:autoSpaceDE w:val="0"/>
              <w:autoSpaceDN w:val="0"/>
              <w:adjustRightInd w:val="0"/>
              <w:ind w:firstLine="0"/>
              <w:rPr>
                <w:rFonts w:cs="Arial"/>
                <w:kern w:val="2"/>
              </w:rPr>
            </w:pPr>
            <w:r>
              <w:rPr>
                <w:rFonts w:cs="Arial"/>
                <w:kern w:val="2"/>
              </w:rPr>
              <w:t>1363,0</w:t>
            </w:r>
          </w:p>
        </w:tc>
        <w:tc>
          <w:tcPr>
            <w:tcW w:w="1321" w:type="dxa"/>
          </w:tcPr>
          <w:p w:rsidR="0086365E" w:rsidRDefault="0086365E">
            <w:pPr>
              <w:ind w:firstLine="0"/>
              <w:rPr>
                <w:rFonts w:cs="Arial"/>
              </w:rPr>
            </w:pPr>
            <w:r>
              <w:rPr>
                <w:rFonts w:cs="Arial"/>
              </w:rPr>
              <w:t>1363,0</w:t>
            </w:r>
          </w:p>
        </w:tc>
        <w:tc>
          <w:tcPr>
            <w:tcW w:w="1030" w:type="dxa"/>
          </w:tcPr>
          <w:p w:rsidR="0086365E" w:rsidRDefault="0086365E">
            <w:pPr>
              <w:ind w:firstLine="0"/>
              <w:rPr>
                <w:rFonts w:cs="Arial"/>
              </w:rPr>
            </w:pPr>
            <w:r>
              <w:rPr>
                <w:rFonts w:cs="Arial"/>
              </w:rPr>
              <w:t>1363,0</w:t>
            </w:r>
          </w:p>
        </w:tc>
        <w:tc>
          <w:tcPr>
            <w:tcW w:w="1176" w:type="dxa"/>
          </w:tcPr>
          <w:p w:rsidR="0086365E" w:rsidRDefault="0086365E">
            <w:pPr>
              <w:ind w:firstLine="0"/>
              <w:rPr>
                <w:rFonts w:cs="Arial"/>
              </w:rPr>
            </w:pPr>
            <w:r>
              <w:rPr>
                <w:rFonts w:cs="Arial"/>
              </w:rPr>
              <w:t>1363,0</w:t>
            </w:r>
          </w:p>
        </w:tc>
        <w:tc>
          <w:tcPr>
            <w:tcW w:w="1156" w:type="dxa"/>
          </w:tcPr>
          <w:p w:rsidR="0086365E" w:rsidRDefault="0086365E">
            <w:pPr>
              <w:ind w:firstLine="0"/>
              <w:rPr>
                <w:rFonts w:cs="Arial"/>
              </w:rPr>
            </w:pPr>
            <w:r>
              <w:rPr>
                <w:rFonts w:cs="Arial"/>
              </w:rPr>
              <w:t>1363,0</w:t>
            </w:r>
          </w:p>
        </w:tc>
      </w:tr>
      <w:tr w:rsidR="0086365E" w:rsidTr="0086365E">
        <w:trPr>
          <w:trHeight w:val="144"/>
        </w:trPr>
        <w:tc>
          <w:tcPr>
            <w:tcW w:w="1473" w:type="dxa"/>
            <w:vMerge/>
            <w:vAlign w:val="center"/>
          </w:tcPr>
          <w:p w:rsidR="0086365E" w:rsidRDefault="0086365E">
            <w:pPr>
              <w:ind w:firstLine="0"/>
              <w:jc w:val="left"/>
              <w:rPr>
                <w:rFonts w:cs="Arial"/>
                <w:kern w:val="2"/>
              </w:rPr>
            </w:pPr>
          </w:p>
        </w:tc>
        <w:tc>
          <w:tcPr>
            <w:tcW w:w="3084" w:type="dxa"/>
            <w:vMerge/>
            <w:vAlign w:val="center"/>
          </w:tcPr>
          <w:p w:rsidR="0086365E" w:rsidRDefault="0086365E">
            <w:pPr>
              <w:ind w:firstLine="0"/>
              <w:jc w:val="left"/>
              <w:rPr>
                <w:rFonts w:cs="Arial"/>
                <w:kern w:val="2"/>
              </w:rPr>
            </w:pPr>
          </w:p>
        </w:tc>
        <w:tc>
          <w:tcPr>
            <w:tcW w:w="2057" w:type="dxa"/>
          </w:tcPr>
          <w:p w:rsidR="0086365E" w:rsidRDefault="0086365E">
            <w:pPr>
              <w:autoSpaceDE w:val="0"/>
              <w:autoSpaceDN w:val="0"/>
              <w:adjustRightInd w:val="0"/>
              <w:ind w:firstLine="0"/>
              <w:rPr>
                <w:rFonts w:cs="Arial"/>
                <w:kern w:val="2"/>
              </w:rPr>
            </w:pPr>
            <w:r>
              <w:rPr>
                <w:rFonts w:cs="Arial"/>
                <w:kern w:val="2"/>
              </w:rPr>
              <w:t>федеральный бюджет</w:t>
            </w:r>
          </w:p>
        </w:tc>
        <w:tc>
          <w:tcPr>
            <w:tcW w:w="1616" w:type="dxa"/>
          </w:tcPr>
          <w:p w:rsidR="0086365E" w:rsidRDefault="0086365E">
            <w:pPr>
              <w:autoSpaceDE w:val="0"/>
              <w:autoSpaceDN w:val="0"/>
              <w:adjustRightInd w:val="0"/>
              <w:ind w:firstLine="0"/>
              <w:rPr>
                <w:rFonts w:cs="Arial"/>
                <w:kern w:val="2"/>
              </w:rPr>
            </w:pPr>
            <w:r>
              <w:rPr>
                <w:rFonts w:cs="Arial"/>
                <w:kern w:val="2"/>
              </w:rPr>
              <w:t>0</w:t>
            </w:r>
          </w:p>
        </w:tc>
        <w:tc>
          <w:tcPr>
            <w:tcW w:w="1322" w:type="dxa"/>
          </w:tcPr>
          <w:p w:rsidR="0086365E" w:rsidRDefault="0086365E">
            <w:pPr>
              <w:autoSpaceDE w:val="0"/>
              <w:autoSpaceDN w:val="0"/>
              <w:adjustRightInd w:val="0"/>
              <w:ind w:firstLine="0"/>
              <w:rPr>
                <w:rFonts w:cs="Arial"/>
                <w:kern w:val="2"/>
              </w:rPr>
            </w:pPr>
            <w:r>
              <w:rPr>
                <w:rFonts w:cs="Arial"/>
                <w:kern w:val="2"/>
              </w:rPr>
              <w:t>0</w:t>
            </w:r>
          </w:p>
        </w:tc>
        <w:tc>
          <w:tcPr>
            <w:tcW w:w="1322" w:type="dxa"/>
          </w:tcPr>
          <w:p w:rsidR="0086365E" w:rsidRDefault="0086365E">
            <w:pPr>
              <w:autoSpaceDE w:val="0"/>
              <w:autoSpaceDN w:val="0"/>
              <w:adjustRightInd w:val="0"/>
              <w:ind w:firstLine="0"/>
              <w:rPr>
                <w:rFonts w:cs="Arial"/>
                <w:kern w:val="2"/>
              </w:rPr>
            </w:pPr>
            <w:r>
              <w:rPr>
                <w:rFonts w:cs="Arial"/>
                <w:kern w:val="2"/>
              </w:rPr>
              <w:t>0</w:t>
            </w:r>
          </w:p>
        </w:tc>
        <w:tc>
          <w:tcPr>
            <w:tcW w:w="1321" w:type="dxa"/>
          </w:tcPr>
          <w:p w:rsidR="0086365E" w:rsidRDefault="0086365E">
            <w:pPr>
              <w:ind w:firstLine="0"/>
              <w:rPr>
                <w:rFonts w:cs="Arial"/>
                <w:kern w:val="2"/>
              </w:rPr>
            </w:pPr>
            <w:r>
              <w:rPr>
                <w:rFonts w:cs="Arial"/>
                <w:kern w:val="2"/>
              </w:rPr>
              <w:t>0</w:t>
            </w:r>
          </w:p>
        </w:tc>
        <w:tc>
          <w:tcPr>
            <w:tcW w:w="1030" w:type="dxa"/>
          </w:tcPr>
          <w:p w:rsidR="0086365E" w:rsidRDefault="0086365E">
            <w:pPr>
              <w:autoSpaceDE w:val="0"/>
              <w:autoSpaceDN w:val="0"/>
              <w:adjustRightInd w:val="0"/>
              <w:ind w:firstLine="0"/>
              <w:rPr>
                <w:rFonts w:cs="Arial"/>
                <w:kern w:val="2"/>
              </w:rPr>
            </w:pPr>
            <w:r>
              <w:rPr>
                <w:rFonts w:cs="Arial"/>
                <w:kern w:val="2"/>
              </w:rPr>
              <w:t>0</w:t>
            </w:r>
          </w:p>
        </w:tc>
        <w:tc>
          <w:tcPr>
            <w:tcW w:w="1176" w:type="dxa"/>
          </w:tcPr>
          <w:p w:rsidR="0086365E" w:rsidRDefault="0086365E">
            <w:pPr>
              <w:ind w:firstLine="0"/>
              <w:rPr>
                <w:rFonts w:cs="Arial"/>
                <w:kern w:val="2"/>
              </w:rPr>
            </w:pPr>
            <w:r>
              <w:rPr>
                <w:rFonts w:cs="Arial"/>
                <w:kern w:val="2"/>
              </w:rPr>
              <w:t>0</w:t>
            </w:r>
          </w:p>
        </w:tc>
        <w:tc>
          <w:tcPr>
            <w:tcW w:w="1156" w:type="dxa"/>
          </w:tcPr>
          <w:p w:rsidR="0086365E" w:rsidRDefault="0086365E" w:rsidP="00CF19B4">
            <w:pPr>
              <w:ind w:firstLine="0"/>
              <w:rPr>
                <w:rFonts w:cs="Arial"/>
                <w:kern w:val="2"/>
              </w:rPr>
            </w:pPr>
            <w:r>
              <w:rPr>
                <w:rFonts w:cs="Arial"/>
                <w:kern w:val="2"/>
              </w:rPr>
              <w:t>0</w:t>
            </w:r>
          </w:p>
        </w:tc>
      </w:tr>
      <w:tr w:rsidR="0086365E" w:rsidTr="0086365E">
        <w:trPr>
          <w:trHeight w:val="144"/>
        </w:trPr>
        <w:tc>
          <w:tcPr>
            <w:tcW w:w="1473" w:type="dxa"/>
            <w:vMerge/>
            <w:vAlign w:val="center"/>
          </w:tcPr>
          <w:p w:rsidR="0086365E" w:rsidRDefault="0086365E">
            <w:pPr>
              <w:ind w:firstLine="0"/>
              <w:jc w:val="left"/>
              <w:rPr>
                <w:rFonts w:cs="Arial"/>
                <w:kern w:val="2"/>
              </w:rPr>
            </w:pPr>
          </w:p>
        </w:tc>
        <w:tc>
          <w:tcPr>
            <w:tcW w:w="3084" w:type="dxa"/>
            <w:vMerge/>
            <w:vAlign w:val="center"/>
          </w:tcPr>
          <w:p w:rsidR="0086365E" w:rsidRDefault="0086365E">
            <w:pPr>
              <w:ind w:firstLine="0"/>
              <w:jc w:val="left"/>
              <w:rPr>
                <w:rFonts w:cs="Arial"/>
                <w:kern w:val="2"/>
              </w:rPr>
            </w:pPr>
          </w:p>
        </w:tc>
        <w:tc>
          <w:tcPr>
            <w:tcW w:w="2057" w:type="dxa"/>
          </w:tcPr>
          <w:p w:rsidR="0086365E" w:rsidRDefault="0086365E">
            <w:pPr>
              <w:autoSpaceDE w:val="0"/>
              <w:autoSpaceDN w:val="0"/>
              <w:adjustRightInd w:val="0"/>
              <w:ind w:firstLine="0"/>
              <w:rPr>
                <w:rFonts w:cs="Arial"/>
                <w:kern w:val="2"/>
              </w:rPr>
            </w:pPr>
            <w:r>
              <w:rPr>
                <w:rFonts w:cs="Arial"/>
                <w:kern w:val="2"/>
              </w:rPr>
              <w:t>областной бюджет</w:t>
            </w:r>
          </w:p>
        </w:tc>
        <w:tc>
          <w:tcPr>
            <w:tcW w:w="1616" w:type="dxa"/>
          </w:tcPr>
          <w:p w:rsidR="0086365E" w:rsidRDefault="0086365E">
            <w:pPr>
              <w:autoSpaceDE w:val="0"/>
              <w:autoSpaceDN w:val="0"/>
              <w:adjustRightInd w:val="0"/>
              <w:ind w:firstLine="0"/>
              <w:rPr>
                <w:rFonts w:cs="Arial"/>
                <w:kern w:val="2"/>
              </w:rPr>
            </w:pPr>
            <w:r>
              <w:rPr>
                <w:rFonts w:cs="Arial"/>
                <w:kern w:val="2"/>
              </w:rPr>
              <w:t>0</w:t>
            </w:r>
          </w:p>
        </w:tc>
        <w:tc>
          <w:tcPr>
            <w:tcW w:w="1322" w:type="dxa"/>
          </w:tcPr>
          <w:p w:rsidR="0086365E" w:rsidRDefault="0086365E">
            <w:pPr>
              <w:ind w:firstLine="0"/>
              <w:rPr>
                <w:rFonts w:cs="Arial"/>
              </w:rPr>
            </w:pPr>
            <w:r>
              <w:rPr>
                <w:rFonts w:cs="Arial"/>
              </w:rPr>
              <w:t>0</w:t>
            </w:r>
          </w:p>
        </w:tc>
        <w:tc>
          <w:tcPr>
            <w:tcW w:w="1322" w:type="dxa"/>
          </w:tcPr>
          <w:p w:rsidR="0086365E" w:rsidRDefault="0086365E">
            <w:pPr>
              <w:ind w:firstLine="0"/>
              <w:rPr>
                <w:rFonts w:cs="Arial"/>
              </w:rPr>
            </w:pPr>
            <w:r>
              <w:rPr>
                <w:rFonts w:cs="Arial"/>
              </w:rPr>
              <w:t>0</w:t>
            </w:r>
          </w:p>
        </w:tc>
        <w:tc>
          <w:tcPr>
            <w:tcW w:w="1321" w:type="dxa"/>
          </w:tcPr>
          <w:p w:rsidR="0086365E" w:rsidRDefault="0086365E">
            <w:pPr>
              <w:ind w:firstLine="0"/>
              <w:rPr>
                <w:rFonts w:cs="Arial"/>
              </w:rPr>
            </w:pPr>
            <w:r>
              <w:rPr>
                <w:rFonts w:cs="Arial"/>
              </w:rPr>
              <w:t>0</w:t>
            </w:r>
          </w:p>
        </w:tc>
        <w:tc>
          <w:tcPr>
            <w:tcW w:w="1030" w:type="dxa"/>
          </w:tcPr>
          <w:p w:rsidR="0086365E" w:rsidRDefault="0086365E">
            <w:pPr>
              <w:ind w:firstLine="0"/>
              <w:rPr>
                <w:rFonts w:cs="Arial"/>
              </w:rPr>
            </w:pPr>
            <w:r>
              <w:rPr>
                <w:rFonts w:cs="Arial"/>
              </w:rPr>
              <w:t>0</w:t>
            </w:r>
          </w:p>
        </w:tc>
        <w:tc>
          <w:tcPr>
            <w:tcW w:w="1176" w:type="dxa"/>
          </w:tcPr>
          <w:p w:rsidR="0086365E" w:rsidRDefault="0086365E">
            <w:pPr>
              <w:ind w:firstLine="0"/>
              <w:rPr>
                <w:rFonts w:cs="Arial"/>
              </w:rPr>
            </w:pPr>
            <w:r>
              <w:rPr>
                <w:rFonts w:cs="Arial"/>
              </w:rPr>
              <w:t>0</w:t>
            </w:r>
          </w:p>
        </w:tc>
        <w:tc>
          <w:tcPr>
            <w:tcW w:w="1156" w:type="dxa"/>
          </w:tcPr>
          <w:p w:rsidR="0086365E" w:rsidRDefault="0086365E" w:rsidP="00CF19B4">
            <w:pPr>
              <w:ind w:firstLine="0"/>
              <w:rPr>
                <w:rFonts w:cs="Arial"/>
              </w:rPr>
            </w:pPr>
            <w:r>
              <w:rPr>
                <w:rFonts w:cs="Arial"/>
              </w:rPr>
              <w:t>0</w:t>
            </w:r>
          </w:p>
        </w:tc>
      </w:tr>
      <w:tr w:rsidR="0086365E" w:rsidTr="0086365E">
        <w:trPr>
          <w:trHeight w:val="144"/>
        </w:trPr>
        <w:tc>
          <w:tcPr>
            <w:tcW w:w="1473" w:type="dxa"/>
            <w:vMerge/>
            <w:vAlign w:val="center"/>
          </w:tcPr>
          <w:p w:rsidR="0086365E" w:rsidRDefault="0086365E">
            <w:pPr>
              <w:ind w:firstLine="0"/>
              <w:jc w:val="left"/>
              <w:rPr>
                <w:rFonts w:cs="Arial"/>
                <w:kern w:val="2"/>
              </w:rPr>
            </w:pPr>
          </w:p>
        </w:tc>
        <w:tc>
          <w:tcPr>
            <w:tcW w:w="3084" w:type="dxa"/>
            <w:vMerge/>
            <w:vAlign w:val="center"/>
          </w:tcPr>
          <w:p w:rsidR="0086365E" w:rsidRDefault="0086365E">
            <w:pPr>
              <w:ind w:firstLine="0"/>
              <w:jc w:val="left"/>
              <w:rPr>
                <w:rFonts w:cs="Arial"/>
                <w:kern w:val="2"/>
              </w:rPr>
            </w:pPr>
          </w:p>
        </w:tc>
        <w:tc>
          <w:tcPr>
            <w:tcW w:w="2057" w:type="dxa"/>
          </w:tcPr>
          <w:p w:rsidR="0086365E" w:rsidRDefault="0086365E">
            <w:pPr>
              <w:autoSpaceDE w:val="0"/>
              <w:autoSpaceDN w:val="0"/>
              <w:adjustRightInd w:val="0"/>
              <w:ind w:firstLine="0"/>
              <w:rPr>
                <w:rFonts w:cs="Arial"/>
                <w:kern w:val="2"/>
              </w:rPr>
            </w:pPr>
            <w:r>
              <w:rPr>
                <w:rFonts w:cs="Arial"/>
                <w:kern w:val="2"/>
              </w:rPr>
              <w:t>местный бюджет</w:t>
            </w:r>
          </w:p>
        </w:tc>
        <w:tc>
          <w:tcPr>
            <w:tcW w:w="1616" w:type="dxa"/>
          </w:tcPr>
          <w:p w:rsidR="0086365E" w:rsidRDefault="0086365E">
            <w:pPr>
              <w:autoSpaceDE w:val="0"/>
              <w:autoSpaceDN w:val="0"/>
              <w:adjustRightInd w:val="0"/>
              <w:ind w:firstLine="0"/>
              <w:rPr>
                <w:rFonts w:cs="Arial"/>
                <w:kern w:val="2"/>
              </w:rPr>
            </w:pPr>
            <w:r>
              <w:rPr>
                <w:rFonts w:cs="Arial"/>
                <w:kern w:val="2"/>
              </w:rPr>
              <w:t>1347,0</w:t>
            </w:r>
          </w:p>
        </w:tc>
        <w:tc>
          <w:tcPr>
            <w:tcW w:w="1322" w:type="dxa"/>
          </w:tcPr>
          <w:p w:rsidR="0086365E" w:rsidRDefault="0086365E">
            <w:pPr>
              <w:autoSpaceDE w:val="0"/>
              <w:autoSpaceDN w:val="0"/>
              <w:adjustRightInd w:val="0"/>
              <w:ind w:firstLine="0"/>
              <w:rPr>
                <w:rFonts w:cs="Arial"/>
                <w:kern w:val="2"/>
              </w:rPr>
            </w:pPr>
            <w:r>
              <w:rPr>
                <w:rFonts w:cs="Arial"/>
                <w:kern w:val="2"/>
              </w:rPr>
              <w:t>1363,0</w:t>
            </w:r>
          </w:p>
        </w:tc>
        <w:tc>
          <w:tcPr>
            <w:tcW w:w="1322" w:type="dxa"/>
          </w:tcPr>
          <w:p w:rsidR="0086365E" w:rsidRDefault="0086365E">
            <w:pPr>
              <w:autoSpaceDE w:val="0"/>
              <w:autoSpaceDN w:val="0"/>
              <w:adjustRightInd w:val="0"/>
              <w:ind w:firstLine="0"/>
              <w:rPr>
                <w:rFonts w:cs="Arial"/>
                <w:kern w:val="2"/>
              </w:rPr>
            </w:pPr>
            <w:r>
              <w:rPr>
                <w:rFonts w:cs="Arial"/>
                <w:kern w:val="2"/>
              </w:rPr>
              <w:t>1363,0</w:t>
            </w:r>
          </w:p>
        </w:tc>
        <w:tc>
          <w:tcPr>
            <w:tcW w:w="1321" w:type="dxa"/>
          </w:tcPr>
          <w:p w:rsidR="0086365E" w:rsidRDefault="0086365E">
            <w:pPr>
              <w:ind w:firstLine="0"/>
              <w:rPr>
                <w:rFonts w:cs="Arial"/>
              </w:rPr>
            </w:pPr>
            <w:r>
              <w:rPr>
                <w:rFonts w:cs="Arial"/>
              </w:rPr>
              <w:t>1363,0</w:t>
            </w:r>
          </w:p>
        </w:tc>
        <w:tc>
          <w:tcPr>
            <w:tcW w:w="1030" w:type="dxa"/>
          </w:tcPr>
          <w:p w:rsidR="0086365E" w:rsidRDefault="0086365E">
            <w:pPr>
              <w:ind w:firstLine="0"/>
              <w:rPr>
                <w:rFonts w:cs="Arial"/>
              </w:rPr>
            </w:pPr>
            <w:r>
              <w:rPr>
                <w:rFonts w:cs="Arial"/>
              </w:rPr>
              <w:t>1363,0</w:t>
            </w:r>
          </w:p>
        </w:tc>
        <w:tc>
          <w:tcPr>
            <w:tcW w:w="1176" w:type="dxa"/>
          </w:tcPr>
          <w:p w:rsidR="0086365E" w:rsidRDefault="0086365E">
            <w:pPr>
              <w:ind w:firstLine="0"/>
              <w:rPr>
                <w:rFonts w:cs="Arial"/>
              </w:rPr>
            </w:pPr>
            <w:r>
              <w:rPr>
                <w:rFonts w:cs="Arial"/>
              </w:rPr>
              <w:t>1363,0</w:t>
            </w:r>
          </w:p>
        </w:tc>
        <w:tc>
          <w:tcPr>
            <w:tcW w:w="1156" w:type="dxa"/>
          </w:tcPr>
          <w:p w:rsidR="0086365E" w:rsidRDefault="0086365E">
            <w:pPr>
              <w:ind w:firstLine="0"/>
              <w:rPr>
                <w:rFonts w:cs="Arial"/>
              </w:rPr>
            </w:pPr>
            <w:r>
              <w:rPr>
                <w:rFonts w:cs="Arial"/>
              </w:rPr>
              <w:t>1363,0</w:t>
            </w:r>
          </w:p>
        </w:tc>
      </w:tr>
      <w:tr w:rsidR="0086365E" w:rsidTr="0086365E">
        <w:trPr>
          <w:trHeight w:val="144"/>
        </w:trPr>
        <w:tc>
          <w:tcPr>
            <w:tcW w:w="1473" w:type="dxa"/>
            <w:vMerge/>
            <w:vAlign w:val="center"/>
          </w:tcPr>
          <w:p w:rsidR="0086365E" w:rsidRDefault="0086365E">
            <w:pPr>
              <w:ind w:firstLine="0"/>
              <w:jc w:val="left"/>
              <w:rPr>
                <w:rFonts w:cs="Arial"/>
                <w:kern w:val="2"/>
              </w:rPr>
            </w:pPr>
          </w:p>
        </w:tc>
        <w:tc>
          <w:tcPr>
            <w:tcW w:w="3084" w:type="dxa"/>
            <w:vMerge/>
            <w:vAlign w:val="center"/>
          </w:tcPr>
          <w:p w:rsidR="0086365E" w:rsidRDefault="0086365E">
            <w:pPr>
              <w:ind w:firstLine="0"/>
              <w:jc w:val="left"/>
              <w:rPr>
                <w:rFonts w:cs="Arial"/>
                <w:kern w:val="2"/>
              </w:rPr>
            </w:pPr>
          </w:p>
        </w:tc>
        <w:tc>
          <w:tcPr>
            <w:tcW w:w="2057" w:type="dxa"/>
          </w:tcPr>
          <w:p w:rsidR="0086365E" w:rsidRDefault="0086365E">
            <w:pPr>
              <w:autoSpaceDE w:val="0"/>
              <w:autoSpaceDN w:val="0"/>
              <w:adjustRightInd w:val="0"/>
              <w:ind w:firstLine="0"/>
              <w:rPr>
                <w:rFonts w:cs="Arial"/>
                <w:kern w:val="2"/>
              </w:rPr>
            </w:pPr>
            <w:r>
              <w:rPr>
                <w:rFonts w:cs="Arial"/>
                <w:kern w:val="2"/>
              </w:rPr>
              <w:t>внебюджетные фонды</w:t>
            </w:r>
          </w:p>
        </w:tc>
        <w:tc>
          <w:tcPr>
            <w:tcW w:w="1616" w:type="dxa"/>
          </w:tcPr>
          <w:p w:rsidR="0086365E" w:rsidRDefault="0086365E">
            <w:pPr>
              <w:autoSpaceDE w:val="0"/>
              <w:autoSpaceDN w:val="0"/>
              <w:adjustRightInd w:val="0"/>
              <w:ind w:firstLine="0"/>
              <w:rPr>
                <w:rFonts w:cs="Arial"/>
                <w:kern w:val="2"/>
              </w:rPr>
            </w:pPr>
            <w:r>
              <w:rPr>
                <w:rFonts w:cs="Arial"/>
                <w:kern w:val="2"/>
              </w:rPr>
              <w:t>0</w:t>
            </w:r>
          </w:p>
        </w:tc>
        <w:tc>
          <w:tcPr>
            <w:tcW w:w="1322" w:type="dxa"/>
          </w:tcPr>
          <w:p w:rsidR="0086365E" w:rsidRDefault="0086365E">
            <w:pPr>
              <w:ind w:firstLine="0"/>
              <w:rPr>
                <w:rFonts w:cs="Arial"/>
              </w:rPr>
            </w:pPr>
            <w:r>
              <w:rPr>
                <w:rFonts w:cs="Arial"/>
              </w:rPr>
              <w:t>0</w:t>
            </w:r>
          </w:p>
        </w:tc>
        <w:tc>
          <w:tcPr>
            <w:tcW w:w="1322" w:type="dxa"/>
          </w:tcPr>
          <w:p w:rsidR="0086365E" w:rsidRDefault="0086365E">
            <w:pPr>
              <w:ind w:firstLine="0"/>
              <w:rPr>
                <w:rFonts w:cs="Arial"/>
              </w:rPr>
            </w:pPr>
            <w:r>
              <w:rPr>
                <w:rFonts w:cs="Arial"/>
              </w:rPr>
              <w:t>0</w:t>
            </w:r>
          </w:p>
        </w:tc>
        <w:tc>
          <w:tcPr>
            <w:tcW w:w="1321" w:type="dxa"/>
          </w:tcPr>
          <w:p w:rsidR="0086365E" w:rsidRDefault="0086365E">
            <w:pPr>
              <w:ind w:firstLine="0"/>
              <w:rPr>
                <w:rFonts w:cs="Arial"/>
              </w:rPr>
            </w:pPr>
            <w:r>
              <w:rPr>
                <w:rFonts w:cs="Arial"/>
              </w:rPr>
              <w:t>0</w:t>
            </w:r>
          </w:p>
        </w:tc>
        <w:tc>
          <w:tcPr>
            <w:tcW w:w="1030" w:type="dxa"/>
          </w:tcPr>
          <w:p w:rsidR="0086365E" w:rsidRDefault="0086365E">
            <w:pPr>
              <w:ind w:firstLine="0"/>
              <w:rPr>
                <w:rFonts w:cs="Arial"/>
              </w:rPr>
            </w:pPr>
            <w:r>
              <w:rPr>
                <w:rFonts w:cs="Arial"/>
              </w:rPr>
              <w:t>0</w:t>
            </w:r>
          </w:p>
        </w:tc>
        <w:tc>
          <w:tcPr>
            <w:tcW w:w="1176" w:type="dxa"/>
          </w:tcPr>
          <w:p w:rsidR="0086365E" w:rsidRDefault="0086365E">
            <w:pPr>
              <w:ind w:firstLine="0"/>
              <w:rPr>
                <w:rFonts w:cs="Arial"/>
              </w:rPr>
            </w:pPr>
            <w:r>
              <w:rPr>
                <w:rFonts w:cs="Arial"/>
              </w:rPr>
              <w:t>0</w:t>
            </w:r>
          </w:p>
        </w:tc>
        <w:tc>
          <w:tcPr>
            <w:tcW w:w="1156" w:type="dxa"/>
          </w:tcPr>
          <w:p w:rsidR="0086365E" w:rsidRDefault="0086365E" w:rsidP="00CF19B4">
            <w:pPr>
              <w:ind w:firstLine="0"/>
              <w:rPr>
                <w:rFonts w:cs="Arial"/>
              </w:rPr>
            </w:pPr>
            <w:r>
              <w:rPr>
                <w:rFonts w:cs="Arial"/>
              </w:rPr>
              <w:t>0</w:t>
            </w:r>
          </w:p>
        </w:tc>
      </w:tr>
      <w:tr w:rsidR="0086365E" w:rsidTr="0086365E">
        <w:trPr>
          <w:trHeight w:val="144"/>
        </w:trPr>
        <w:tc>
          <w:tcPr>
            <w:tcW w:w="1473" w:type="dxa"/>
            <w:vMerge/>
            <w:vAlign w:val="center"/>
          </w:tcPr>
          <w:p w:rsidR="0086365E" w:rsidRDefault="0086365E">
            <w:pPr>
              <w:ind w:firstLine="0"/>
              <w:jc w:val="left"/>
              <w:rPr>
                <w:rFonts w:cs="Arial"/>
                <w:kern w:val="2"/>
              </w:rPr>
            </w:pPr>
          </w:p>
        </w:tc>
        <w:tc>
          <w:tcPr>
            <w:tcW w:w="3084" w:type="dxa"/>
            <w:vMerge/>
            <w:vAlign w:val="center"/>
          </w:tcPr>
          <w:p w:rsidR="0086365E" w:rsidRDefault="0086365E">
            <w:pPr>
              <w:ind w:firstLine="0"/>
              <w:jc w:val="left"/>
              <w:rPr>
                <w:rFonts w:cs="Arial"/>
                <w:kern w:val="2"/>
              </w:rPr>
            </w:pPr>
          </w:p>
        </w:tc>
        <w:tc>
          <w:tcPr>
            <w:tcW w:w="2057" w:type="dxa"/>
          </w:tcPr>
          <w:p w:rsidR="0086365E" w:rsidRDefault="0086365E">
            <w:pPr>
              <w:autoSpaceDE w:val="0"/>
              <w:autoSpaceDN w:val="0"/>
              <w:adjustRightInd w:val="0"/>
              <w:ind w:firstLine="0"/>
              <w:rPr>
                <w:rFonts w:cs="Arial"/>
                <w:kern w:val="2"/>
              </w:rPr>
            </w:pPr>
            <w:r>
              <w:rPr>
                <w:rFonts w:cs="Arial"/>
                <w:kern w:val="2"/>
              </w:rPr>
              <w:t>юридические лица</w:t>
            </w:r>
          </w:p>
        </w:tc>
        <w:tc>
          <w:tcPr>
            <w:tcW w:w="1616" w:type="dxa"/>
          </w:tcPr>
          <w:p w:rsidR="0086365E" w:rsidRDefault="0086365E">
            <w:pPr>
              <w:ind w:firstLine="0"/>
              <w:rPr>
                <w:rFonts w:cs="Arial"/>
              </w:rPr>
            </w:pPr>
            <w:r>
              <w:rPr>
                <w:rFonts w:cs="Arial"/>
              </w:rPr>
              <w:t>0</w:t>
            </w:r>
          </w:p>
        </w:tc>
        <w:tc>
          <w:tcPr>
            <w:tcW w:w="1322" w:type="dxa"/>
          </w:tcPr>
          <w:p w:rsidR="0086365E" w:rsidRDefault="0086365E">
            <w:pPr>
              <w:ind w:firstLine="0"/>
              <w:rPr>
                <w:rFonts w:cs="Arial"/>
              </w:rPr>
            </w:pPr>
            <w:r>
              <w:rPr>
                <w:rFonts w:cs="Arial"/>
              </w:rPr>
              <w:t>0</w:t>
            </w:r>
          </w:p>
        </w:tc>
        <w:tc>
          <w:tcPr>
            <w:tcW w:w="1322" w:type="dxa"/>
          </w:tcPr>
          <w:p w:rsidR="0086365E" w:rsidRDefault="0086365E">
            <w:pPr>
              <w:ind w:firstLine="0"/>
              <w:rPr>
                <w:rFonts w:cs="Arial"/>
              </w:rPr>
            </w:pPr>
            <w:r>
              <w:rPr>
                <w:rFonts w:cs="Arial"/>
              </w:rPr>
              <w:t>0</w:t>
            </w:r>
          </w:p>
        </w:tc>
        <w:tc>
          <w:tcPr>
            <w:tcW w:w="1321" w:type="dxa"/>
          </w:tcPr>
          <w:p w:rsidR="0086365E" w:rsidRDefault="0086365E">
            <w:pPr>
              <w:ind w:firstLine="0"/>
              <w:rPr>
                <w:rFonts w:cs="Arial"/>
              </w:rPr>
            </w:pPr>
            <w:r>
              <w:rPr>
                <w:rFonts w:cs="Arial"/>
              </w:rPr>
              <w:t>0</w:t>
            </w:r>
          </w:p>
        </w:tc>
        <w:tc>
          <w:tcPr>
            <w:tcW w:w="1030" w:type="dxa"/>
          </w:tcPr>
          <w:p w:rsidR="0086365E" w:rsidRDefault="0086365E">
            <w:pPr>
              <w:ind w:firstLine="0"/>
              <w:rPr>
                <w:rFonts w:cs="Arial"/>
              </w:rPr>
            </w:pPr>
            <w:r>
              <w:rPr>
                <w:rFonts w:cs="Arial"/>
              </w:rPr>
              <w:t>0</w:t>
            </w:r>
          </w:p>
        </w:tc>
        <w:tc>
          <w:tcPr>
            <w:tcW w:w="1176" w:type="dxa"/>
          </w:tcPr>
          <w:p w:rsidR="0086365E" w:rsidRDefault="0086365E">
            <w:pPr>
              <w:ind w:firstLine="0"/>
              <w:rPr>
                <w:rFonts w:cs="Arial"/>
              </w:rPr>
            </w:pPr>
            <w:r>
              <w:rPr>
                <w:rFonts w:cs="Arial"/>
              </w:rPr>
              <w:t>0</w:t>
            </w:r>
          </w:p>
        </w:tc>
        <w:tc>
          <w:tcPr>
            <w:tcW w:w="1156" w:type="dxa"/>
          </w:tcPr>
          <w:p w:rsidR="0086365E" w:rsidRDefault="0086365E" w:rsidP="00CF19B4">
            <w:pPr>
              <w:ind w:firstLine="0"/>
              <w:rPr>
                <w:rFonts w:cs="Arial"/>
              </w:rPr>
            </w:pPr>
            <w:r>
              <w:rPr>
                <w:rFonts w:cs="Arial"/>
              </w:rPr>
              <w:t>0</w:t>
            </w:r>
          </w:p>
        </w:tc>
      </w:tr>
      <w:tr w:rsidR="0086365E" w:rsidTr="0086365E">
        <w:trPr>
          <w:trHeight w:val="144"/>
        </w:trPr>
        <w:tc>
          <w:tcPr>
            <w:tcW w:w="1473" w:type="dxa"/>
            <w:vMerge/>
            <w:vAlign w:val="center"/>
          </w:tcPr>
          <w:p w:rsidR="0086365E" w:rsidRDefault="0086365E">
            <w:pPr>
              <w:ind w:firstLine="0"/>
              <w:jc w:val="left"/>
              <w:rPr>
                <w:rFonts w:cs="Arial"/>
                <w:kern w:val="2"/>
              </w:rPr>
            </w:pPr>
          </w:p>
        </w:tc>
        <w:tc>
          <w:tcPr>
            <w:tcW w:w="3084" w:type="dxa"/>
            <w:vMerge/>
            <w:vAlign w:val="center"/>
          </w:tcPr>
          <w:p w:rsidR="0086365E" w:rsidRDefault="0086365E">
            <w:pPr>
              <w:ind w:firstLine="0"/>
              <w:jc w:val="left"/>
              <w:rPr>
                <w:rFonts w:cs="Arial"/>
                <w:kern w:val="2"/>
              </w:rPr>
            </w:pPr>
          </w:p>
        </w:tc>
        <w:tc>
          <w:tcPr>
            <w:tcW w:w="2057" w:type="dxa"/>
          </w:tcPr>
          <w:p w:rsidR="0086365E" w:rsidRDefault="0086365E">
            <w:pPr>
              <w:autoSpaceDE w:val="0"/>
              <w:autoSpaceDN w:val="0"/>
              <w:adjustRightInd w:val="0"/>
              <w:ind w:firstLine="0"/>
              <w:rPr>
                <w:rFonts w:cs="Arial"/>
                <w:kern w:val="2"/>
              </w:rPr>
            </w:pPr>
            <w:r>
              <w:rPr>
                <w:rFonts w:cs="Arial"/>
                <w:kern w:val="2"/>
              </w:rPr>
              <w:t>физические лица</w:t>
            </w:r>
          </w:p>
        </w:tc>
        <w:tc>
          <w:tcPr>
            <w:tcW w:w="1616" w:type="dxa"/>
          </w:tcPr>
          <w:p w:rsidR="0086365E" w:rsidRDefault="0086365E">
            <w:pPr>
              <w:ind w:firstLine="0"/>
              <w:rPr>
                <w:rFonts w:cs="Arial"/>
              </w:rPr>
            </w:pPr>
            <w:r>
              <w:rPr>
                <w:rFonts w:cs="Arial"/>
              </w:rPr>
              <w:t>0</w:t>
            </w:r>
          </w:p>
        </w:tc>
        <w:tc>
          <w:tcPr>
            <w:tcW w:w="1322" w:type="dxa"/>
          </w:tcPr>
          <w:p w:rsidR="0086365E" w:rsidRDefault="0086365E">
            <w:pPr>
              <w:ind w:firstLine="0"/>
              <w:rPr>
                <w:rFonts w:cs="Arial"/>
              </w:rPr>
            </w:pPr>
            <w:r>
              <w:rPr>
                <w:rFonts w:cs="Arial"/>
              </w:rPr>
              <w:t>0</w:t>
            </w:r>
          </w:p>
        </w:tc>
        <w:tc>
          <w:tcPr>
            <w:tcW w:w="1322" w:type="dxa"/>
          </w:tcPr>
          <w:p w:rsidR="0086365E" w:rsidRDefault="0086365E">
            <w:pPr>
              <w:ind w:firstLine="0"/>
              <w:rPr>
                <w:rFonts w:cs="Arial"/>
              </w:rPr>
            </w:pPr>
            <w:r>
              <w:rPr>
                <w:rFonts w:cs="Arial"/>
              </w:rPr>
              <w:t>0</w:t>
            </w:r>
          </w:p>
        </w:tc>
        <w:tc>
          <w:tcPr>
            <w:tcW w:w="1321" w:type="dxa"/>
          </w:tcPr>
          <w:p w:rsidR="0086365E" w:rsidRDefault="0086365E">
            <w:pPr>
              <w:ind w:firstLine="0"/>
              <w:rPr>
                <w:rFonts w:cs="Arial"/>
              </w:rPr>
            </w:pPr>
            <w:r>
              <w:rPr>
                <w:rFonts w:cs="Arial"/>
              </w:rPr>
              <w:t>0</w:t>
            </w:r>
          </w:p>
        </w:tc>
        <w:tc>
          <w:tcPr>
            <w:tcW w:w="1030" w:type="dxa"/>
          </w:tcPr>
          <w:p w:rsidR="0086365E" w:rsidRDefault="0086365E">
            <w:pPr>
              <w:ind w:firstLine="0"/>
              <w:rPr>
                <w:rFonts w:cs="Arial"/>
              </w:rPr>
            </w:pPr>
            <w:r>
              <w:rPr>
                <w:rFonts w:cs="Arial"/>
              </w:rPr>
              <w:t>0</w:t>
            </w:r>
          </w:p>
        </w:tc>
        <w:tc>
          <w:tcPr>
            <w:tcW w:w="1176" w:type="dxa"/>
          </w:tcPr>
          <w:p w:rsidR="0086365E" w:rsidRDefault="0086365E">
            <w:pPr>
              <w:ind w:firstLine="0"/>
              <w:rPr>
                <w:rFonts w:cs="Arial"/>
              </w:rPr>
            </w:pPr>
            <w:r>
              <w:rPr>
                <w:rFonts w:cs="Arial"/>
              </w:rPr>
              <w:t>0</w:t>
            </w:r>
          </w:p>
        </w:tc>
        <w:tc>
          <w:tcPr>
            <w:tcW w:w="1156" w:type="dxa"/>
          </w:tcPr>
          <w:p w:rsidR="0086365E" w:rsidRDefault="0086365E" w:rsidP="00CF19B4">
            <w:pPr>
              <w:ind w:firstLine="0"/>
              <w:rPr>
                <w:rFonts w:cs="Arial"/>
              </w:rPr>
            </w:pPr>
            <w:r>
              <w:rPr>
                <w:rFonts w:cs="Arial"/>
              </w:rPr>
              <w:t>0</w:t>
            </w:r>
          </w:p>
        </w:tc>
      </w:tr>
      <w:tr w:rsidR="0086365E" w:rsidTr="0086365E">
        <w:trPr>
          <w:trHeight w:val="144"/>
        </w:trPr>
        <w:tc>
          <w:tcPr>
            <w:tcW w:w="1473" w:type="dxa"/>
            <w:vMerge w:val="restart"/>
          </w:tcPr>
          <w:p w:rsidR="0086365E" w:rsidRDefault="0086365E">
            <w:pPr>
              <w:autoSpaceDE w:val="0"/>
              <w:autoSpaceDN w:val="0"/>
              <w:adjustRightInd w:val="0"/>
              <w:ind w:firstLine="0"/>
              <w:rPr>
                <w:rFonts w:cs="Arial"/>
                <w:kern w:val="2"/>
              </w:rPr>
            </w:pPr>
            <w:r>
              <w:rPr>
                <w:rFonts w:cs="Arial"/>
                <w:kern w:val="2"/>
              </w:rPr>
              <w:t>Основное мероприятие 1</w:t>
            </w:r>
          </w:p>
        </w:tc>
        <w:tc>
          <w:tcPr>
            <w:tcW w:w="3084" w:type="dxa"/>
            <w:vMerge w:val="restart"/>
          </w:tcPr>
          <w:p w:rsidR="0086365E" w:rsidRDefault="0086365E">
            <w:pPr>
              <w:autoSpaceDE w:val="0"/>
              <w:autoSpaceDN w:val="0"/>
              <w:adjustRightInd w:val="0"/>
              <w:ind w:firstLine="0"/>
              <w:rPr>
                <w:rFonts w:cs="Arial"/>
                <w:kern w:val="2"/>
              </w:rPr>
            </w:pPr>
            <w:r>
              <w:rPr>
                <w:rFonts w:cs="Arial"/>
                <w:kern w:val="2"/>
              </w:rPr>
              <w:t>Обеспечение условий для развития культуры в Подгоренском сельском поселении</w:t>
            </w:r>
          </w:p>
        </w:tc>
        <w:tc>
          <w:tcPr>
            <w:tcW w:w="2057" w:type="dxa"/>
          </w:tcPr>
          <w:p w:rsidR="0086365E" w:rsidRDefault="0086365E">
            <w:pPr>
              <w:autoSpaceDE w:val="0"/>
              <w:autoSpaceDN w:val="0"/>
              <w:adjustRightInd w:val="0"/>
              <w:ind w:firstLine="0"/>
              <w:rPr>
                <w:rFonts w:cs="Arial"/>
                <w:kern w:val="2"/>
              </w:rPr>
            </w:pPr>
            <w:r>
              <w:rPr>
                <w:rFonts w:cs="Arial"/>
                <w:kern w:val="2"/>
              </w:rPr>
              <w:t>всего, в том числе:</w:t>
            </w:r>
          </w:p>
        </w:tc>
        <w:tc>
          <w:tcPr>
            <w:tcW w:w="1616" w:type="dxa"/>
          </w:tcPr>
          <w:p w:rsidR="0086365E" w:rsidRDefault="0086365E">
            <w:pPr>
              <w:ind w:firstLine="0"/>
              <w:rPr>
                <w:rFonts w:cs="Arial"/>
              </w:rPr>
            </w:pPr>
            <w:r>
              <w:rPr>
                <w:rFonts w:cs="Arial"/>
              </w:rPr>
              <w:t>40,0</w:t>
            </w:r>
          </w:p>
        </w:tc>
        <w:tc>
          <w:tcPr>
            <w:tcW w:w="1322" w:type="dxa"/>
          </w:tcPr>
          <w:p w:rsidR="0086365E" w:rsidRDefault="0086365E">
            <w:pPr>
              <w:ind w:firstLine="0"/>
              <w:rPr>
                <w:rFonts w:cs="Arial"/>
              </w:rPr>
            </w:pPr>
            <w:r>
              <w:rPr>
                <w:rFonts w:cs="Arial"/>
              </w:rPr>
              <w:t>40,0</w:t>
            </w:r>
          </w:p>
        </w:tc>
        <w:tc>
          <w:tcPr>
            <w:tcW w:w="1322" w:type="dxa"/>
          </w:tcPr>
          <w:p w:rsidR="0086365E" w:rsidRDefault="0086365E">
            <w:pPr>
              <w:ind w:firstLine="0"/>
              <w:rPr>
                <w:rFonts w:cs="Arial"/>
              </w:rPr>
            </w:pPr>
            <w:r>
              <w:rPr>
                <w:rFonts w:cs="Arial"/>
              </w:rPr>
              <w:t>40,0</w:t>
            </w:r>
          </w:p>
        </w:tc>
        <w:tc>
          <w:tcPr>
            <w:tcW w:w="1321" w:type="dxa"/>
          </w:tcPr>
          <w:p w:rsidR="0086365E" w:rsidRDefault="0086365E">
            <w:pPr>
              <w:ind w:firstLine="0"/>
              <w:rPr>
                <w:rFonts w:cs="Arial"/>
              </w:rPr>
            </w:pPr>
            <w:r>
              <w:rPr>
                <w:rFonts w:cs="Arial"/>
              </w:rPr>
              <w:t>40,0</w:t>
            </w:r>
          </w:p>
        </w:tc>
        <w:tc>
          <w:tcPr>
            <w:tcW w:w="1030" w:type="dxa"/>
          </w:tcPr>
          <w:p w:rsidR="0086365E" w:rsidRDefault="0086365E">
            <w:pPr>
              <w:ind w:firstLine="0"/>
              <w:rPr>
                <w:rFonts w:cs="Arial"/>
              </w:rPr>
            </w:pPr>
            <w:r>
              <w:rPr>
                <w:rFonts w:cs="Arial"/>
              </w:rPr>
              <w:t>40,0</w:t>
            </w:r>
          </w:p>
        </w:tc>
        <w:tc>
          <w:tcPr>
            <w:tcW w:w="1176" w:type="dxa"/>
          </w:tcPr>
          <w:p w:rsidR="0086365E" w:rsidRDefault="0086365E">
            <w:pPr>
              <w:ind w:firstLine="0"/>
              <w:rPr>
                <w:rFonts w:cs="Arial"/>
              </w:rPr>
            </w:pPr>
            <w:r>
              <w:rPr>
                <w:rFonts w:cs="Arial"/>
              </w:rPr>
              <w:t>40,0</w:t>
            </w:r>
          </w:p>
        </w:tc>
        <w:tc>
          <w:tcPr>
            <w:tcW w:w="1156" w:type="dxa"/>
          </w:tcPr>
          <w:p w:rsidR="0086365E" w:rsidRDefault="0086365E">
            <w:pPr>
              <w:ind w:firstLine="0"/>
              <w:rPr>
                <w:rFonts w:cs="Arial"/>
              </w:rPr>
            </w:pPr>
            <w:r>
              <w:rPr>
                <w:rFonts w:cs="Arial"/>
              </w:rPr>
              <w:t>40,0</w:t>
            </w:r>
          </w:p>
        </w:tc>
      </w:tr>
      <w:tr w:rsidR="0086365E" w:rsidTr="0086365E">
        <w:trPr>
          <w:trHeight w:val="144"/>
        </w:trPr>
        <w:tc>
          <w:tcPr>
            <w:tcW w:w="1473" w:type="dxa"/>
            <w:vMerge/>
            <w:vAlign w:val="center"/>
          </w:tcPr>
          <w:p w:rsidR="0086365E" w:rsidRDefault="0086365E">
            <w:pPr>
              <w:ind w:firstLine="0"/>
              <w:jc w:val="left"/>
              <w:rPr>
                <w:rFonts w:cs="Arial"/>
                <w:kern w:val="2"/>
              </w:rPr>
            </w:pPr>
          </w:p>
        </w:tc>
        <w:tc>
          <w:tcPr>
            <w:tcW w:w="3084" w:type="dxa"/>
            <w:vMerge/>
            <w:vAlign w:val="center"/>
          </w:tcPr>
          <w:p w:rsidR="0086365E" w:rsidRDefault="0086365E">
            <w:pPr>
              <w:ind w:firstLine="0"/>
              <w:jc w:val="left"/>
              <w:rPr>
                <w:rFonts w:cs="Arial"/>
                <w:kern w:val="2"/>
              </w:rPr>
            </w:pPr>
          </w:p>
        </w:tc>
        <w:tc>
          <w:tcPr>
            <w:tcW w:w="2057" w:type="dxa"/>
          </w:tcPr>
          <w:p w:rsidR="0086365E" w:rsidRDefault="0086365E">
            <w:pPr>
              <w:autoSpaceDE w:val="0"/>
              <w:autoSpaceDN w:val="0"/>
              <w:adjustRightInd w:val="0"/>
              <w:ind w:firstLine="0"/>
              <w:rPr>
                <w:rFonts w:cs="Arial"/>
                <w:kern w:val="2"/>
              </w:rPr>
            </w:pPr>
            <w:r>
              <w:rPr>
                <w:rFonts w:cs="Arial"/>
                <w:kern w:val="2"/>
              </w:rPr>
              <w:t>федеральный бюджет</w:t>
            </w:r>
          </w:p>
        </w:tc>
        <w:tc>
          <w:tcPr>
            <w:tcW w:w="1616" w:type="dxa"/>
          </w:tcPr>
          <w:p w:rsidR="0086365E" w:rsidRDefault="0086365E">
            <w:pPr>
              <w:ind w:firstLine="0"/>
              <w:rPr>
                <w:rFonts w:cs="Arial"/>
              </w:rPr>
            </w:pPr>
            <w:r>
              <w:rPr>
                <w:rFonts w:cs="Arial"/>
              </w:rPr>
              <w:t>0</w:t>
            </w:r>
          </w:p>
        </w:tc>
        <w:tc>
          <w:tcPr>
            <w:tcW w:w="1322" w:type="dxa"/>
          </w:tcPr>
          <w:p w:rsidR="0086365E" w:rsidRDefault="0086365E">
            <w:pPr>
              <w:ind w:firstLine="0"/>
              <w:rPr>
                <w:rFonts w:cs="Arial"/>
              </w:rPr>
            </w:pPr>
            <w:r>
              <w:rPr>
                <w:rFonts w:cs="Arial"/>
              </w:rPr>
              <w:t>0</w:t>
            </w:r>
          </w:p>
        </w:tc>
        <w:tc>
          <w:tcPr>
            <w:tcW w:w="1322" w:type="dxa"/>
          </w:tcPr>
          <w:p w:rsidR="0086365E" w:rsidRDefault="0086365E">
            <w:pPr>
              <w:ind w:firstLine="0"/>
              <w:rPr>
                <w:rFonts w:cs="Arial"/>
              </w:rPr>
            </w:pPr>
            <w:r>
              <w:rPr>
                <w:rFonts w:cs="Arial"/>
              </w:rPr>
              <w:t>0</w:t>
            </w:r>
          </w:p>
        </w:tc>
        <w:tc>
          <w:tcPr>
            <w:tcW w:w="1321" w:type="dxa"/>
          </w:tcPr>
          <w:p w:rsidR="0086365E" w:rsidRDefault="0086365E">
            <w:pPr>
              <w:ind w:firstLine="0"/>
              <w:rPr>
                <w:rFonts w:cs="Arial"/>
              </w:rPr>
            </w:pPr>
            <w:r>
              <w:rPr>
                <w:rFonts w:cs="Arial"/>
              </w:rPr>
              <w:t>0</w:t>
            </w:r>
          </w:p>
        </w:tc>
        <w:tc>
          <w:tcPr>
            <w:tcW w:w="1030" w:type="dxa"/>
          </w:tcPr>
          <w:p w:rsidR="0086365E" w:rsidRDefault="0086365E">
            <w:pPr>
              <w:ind w:firstLine="0"/>
              <w:rPr>
                <w:rFonts w:cs="Arial"/>
              </w:rPr>
            </w:pPr>
            <w:r>
              <w:rPr>
                <w:rFonts w:cs="Arial"/>
              </w:rPr>
              <w:t>0</w:t>
            </w:r>
          </w:p>
        </w:tc>
        <w:tc>
          <w:tcPr>
            <w:tcW w:w="1176" w:type="dxa"/>
          </w:tcPr>
          <w:p w:rsidR="0086365E" w:rsidRDefault="0086365E">
            <w:pPr>
              <w:ind w:firstLine="0"/>
              <w:rPr>
                <w:rFonts w:cs="Arial"/>
              </w:rPr>
            </w:pPr>
            <w:r>
              <w:rPr>
                <w:rFonts w:cs="Arial"/>
              </w:rPr>
              <w:t>0</w:t>
            </w:r>
          </w:p>
        </w:tc>
        <w:tc>
          <w:tcPr>
            <w:tcW w:w="1156" w:type="dxa"/>
          </w:tcPr>
          <w:p w:rsidR="0086365E" w:rsidRDefault="0086365E" w:rsidP="00CF19B4">
            <w:pPr>
              <w:ind w:firstLine="0"/>
              <w:rPr>
                <w:rFonts w:cs="Arial"/>
              </w:rPr>
            </w:pPr>
            <w:r>
              <w:rPr>
                <w:rFonts w:cs="Arial"/>
              </w:rPr>
              <w:t>0</w:t>
            </w:r>
          </w:p>
        </w:tc>
      </w:tr>
      <w:tr w:rsidR="0086365E" w:rsidTr="0086365E">
        <w:trPr>
          <w:trHeight w:val="144"/>
        </w:trPr>
        <w:tc>
          <w:tcPr>
            <w:tcW w:w="1473" w:type="dxa"/>
            <w:vMerge/>
            <w:vAlign w:val="center"/>
          </w:tcPr>
          <w:p w:rsidR="0086365E" w:rsidRDefault="0086365E">
            <w:pPr>
              <w:ind w:firstLine="0"/>
              <w:jc w:val="left"/>
              <w:rPr>
                <w:rFonts w:cs="Arial"/>
                <w:kern w:val="2"/>
              </w:rPr>
            </w:pPr>
          </w:p>
        </w:tc>
        <w:tc>
          <w:tcPr>
            <w:tcW w:w="3084" w:type="dxa"/>
            <w:vMerge/>
            <w:vAlign w:val="center"/>
          </w:tcPr>
          <w:p w:rsidR="0086365E" w:rsidRDefault="0086365E">
            <w:pPr>
              <w:ind w:firstLine="0"/>
              <w:jc w:val="left"/>
              <w:rPr>
                <w:rFonts w:cs="Arial"/>
                <w:kern w:val="2"/>
              </w:rPr>
            </w:pPr>
          </w:p>
        </w:tc>
        <w:tc>
          <w:tcPr>
            <w:tcW w:w="2057" w:type="dxa"/>
          </w:tcPr>
          <w:p w:rsidR="0086365E" w:rsidRDefault="0086365E">
            <w:pPr>
              <w:autoSpaceDE w:val="0"/>
              <w:autoSpaceDN w:val="0"/>
              <w:adjustRightInd w:val="0"/>
              <w:ind w:firstLine="0"/>
              <w:rPr>
                <w:rFonts w:cs="Arial"/>
                <w:kern w:val="2"/>
              </w:rPr>
            </w:pPr>
            <w:r>
              <w:rPr>
                <w:rFonts w:cs="Arial"/>
                <w:kern w:val="2"/>
              </w:rPr>
              <w:t>областной бюджет</w:t>
            </w:r>
          </w:p>
        </w:tc>
        <w:tc>
          <w:tcPr>
            <w:tcW w:w="1616" w:type="dxa"/>
          </w:tcPr>
          <w:p w:rsidR="0086365E" w:rsidRDefault="0086365E">
            <w:pPr>
              <w:ind w:firstLine="0"/>
              <w:rPr>
                <w:rFonts w:cs="Arial"/>
              </w:rPr>
            </w:pPr>
            <w:r>
              <w:rPr>
                <w:rFonts w:cs="Arial"/>
              </w:rPr>
              <w:t>0</w:t>
            </w:r>
          </w:p>
        </w:tc>
        <w:tc>
          <w:tcPr>
            <w:tcW w:w="1322" w:type="dxa"/>
          </w:tcPr>
          <w:p w:rsidR="0086365E" w:rsidRDefault="0086365E">
            <w:pPr>
              <w:ind w:firstLine="0"/>
              <w:rPr>
                <w:rFonts w:cs="Arial"/>
              </w:rPr>
            </w:pPr>
            <w:r>
              <w:rPr>
                <w:rFonts w:cs="Arial"/>
              </w:rPr>
              <w:t>0</w:t>
            </w:r>
          </w:p>
        </w:tc>
        <w:tc>
          <w:tcPr>
            <w:tcW w:w="1322" w:type="dxa"/>
          </w:tcPr>
          <w:p w:rsidR="0086365E" w:rsidRDefault="0086365E">
            <w:pPr>
              <w:ind w:firstLine="0"/>
              <w:rPr>
                <w:rFonts w:cs="Arial"/>
              </w:rPr>
            </w:pPr>
            <w:r>
              <w:rPr>
                <w:rFonts w:cs="Arial"/>
              </w:rPr>
              <w:t>0</w:t>
            </w:r>
          </w:p>
        </w:tc>
        <w:tc>
          <w:tcPr>
            <w:tcW w:w="1321" w:type="dxa"/>
          </w:tcPr>
          <w:p w:rsidR="0086365E" w:rsidRDefault="0086365E">
            <w:pPr>
              <w:ind w:firstLine="0"/>
              <w:rPr>
                <w:rFonts w:cs="Arial"/>
              </w:rPr>
            </w:pPr>
            <w:r>
              <w:rPr>
                <w:rFonts w:cs="Arial"/>
              </w:rPr>
              <w:t>0</w:t>
            </w:r>
          </w:p>
        </w:tc>
        <w:tc>
          <w:tcPr>
            <w:tcW w:w="1030" w:type="dxa"/>
          </w:tcPr>
          <w:p w:rsidR="0086365E" w:rsidRDefault="0086365E">
            <w:pPr>
              <w:ind w:firstLine="0"/>
              <w:rPr>
                <w:rFonts w:cs="Arial"/>
              </w:rPr>
            </w:pPr>
            <w:r>
              <w:rPr>
                <w:rFonts w:cs="Arial"/>
              </w:rPr>
              <w:t>0</w:t>
            </w:r>
          </w:p>
        </w:tc>
        <w:tc>
          <w:tcPr>
            <w:tcW w:w="1176" w:type="dxa"/>
          </w:tcPr>
          <w:p w:rsidR="0086365E" w:rsidRDefault="0086365E">
            <w:pPr>
              <w:ind w:firstLine="0"/>
              <w:rPr>
                <w:rFonts w:cs="Arial"/>
              </w:rPr>
            </w:pPr>
            <w:r>
              <w:rPr>
                <w:rFonts w:cs="Arial"/>
              </w:rPr>
              <w:t>0</w:t>
            </w:r>
          </w:p>
        </w:tc>
        <w:tc>
          <w:tcPr>
            <w:tcW w:w="1156" w:type="dxa"/>
          </w:tcPr>
          <w:p w:rsidR="0086365E" w:rsidRDefault="0086365E" w:rsidP="00CF19B4">
            <w:pPr>
              <w:ind w:firstLine="0"/>
              <w:rPr>
                <w:rFonts w:cs="Arial"/>
              </w:rPr>
            </w:pPr>
            <w:r>
              <w:rPr>
                <w:rFonts w:cs="Arial"/>
              </w:rPr>
              <w:t>0</w:t>
            </w:r>
          </w:p>
        </w:tc>
      </w:tr>
      <w:tr w:rsidR="0086365E" w:rsidTr="0086365E">
        <w:trPr>
          <w:trHeight w:val="144"/>
        </w:trPr>
        <w:tc>
          <w:tcPr>
            <w:tcW w:w="1473" w:type="dxa"/>
            <w:vMerge/>
            <w:vAlign w:val="center"/>
          </w:tcPr>
          <w:p w:rsidR="0086365E" w:rsidRDefault="0086365E">
            <w:pPr>
              <w:ind w:firstLine="0"/>
              <w:jc w:val="left"/>
              <w:rPr>
                <w:rFonts w:cs="Arial"/>
                <w:kern w:val="2"/>
              </w:rPr>
            </w:pPr>
          </w:p>
        </w:tc>
        <w:tc>
          <w:tcPr>
            <w:tcW w:w="3084" w:type="dxa"/>
            <w:vMerge/>
            <w:vAlign w:val="center"/>
          </w:tcPr>
          <w:p w:rsidR="0086365E" w:rsidRDefault="0086365E">
            <w:pPr>
              <w:ind w:firstLine="0"/>
              <w:jc w:val="left"/>
              <w:rPr>
                <w:rFonts w:cs="Arial"/>
                <w:kern w:val="2"/>
              </w:rPr>
            </w:pPr>
          </w:p>
        </w:tc>
        <w:tc>
          <w:tcPr>
            <w:tcW w:w="2057" w:type="dxa"/>
          </w:tcPr>
          <w:p w:rsidR="0086365E" w:rsidRDefault="0086365E">
            <w:pPr>
              <w:autoSpaceDE w:val="0"/>
              <w:autoSpaceDN w:val="0"/>
              <w:adjustRightInd w:val="0"/>
              <w:ind w:firstLine="0"/>
              <w:rPr>
                <w:rFonts w:cs="Arial"/>
                <w:kern w:val="2"/>
              </w:rPr>
            </w:pPr>
            <w:r>
              <w:rPr>
                <w:rFonts w:cs="Arial"/>
                <w:kern w:val="2"/>
              </w:rPr>
              <w:t>местный бюджет</w:t>
            </w:r>
          </w:p>
        </w:tc>
        <w:tc>
          <w:tcPr>
            <w:tcW w:w="1616" w:type="dxa"/>
          </w:tcPr>
          <w:p w:rsidR="0086365E" w:rsidRDefault="0086365E">
            <w:pPr>
              <w:ind w:firstLine="0"/>
              <w:rPr>
                <w:rFonts w:cs="Arial"/>
              </w:rPr>
            </w:pPr>
            <w:r>
              <w:rPr>
                <w:rFonts w:cs="Arial"/>
              </w:rPr>
              <w:t>40,0</w:t>
            </w:r>
          </w:p>
        </w:tc>
        <w:tc>
          <w:tcPr>
            <w:tcW w:w="1322" w:type="dxa"/>
          </w:tcPr>
          <w:p w:rsidR="0086365E" w:rsidRDefault="0086365E">
            <w:pPr>
              <w:ind w:firstLine="0"/>
              <w:rPr>
                <w:rFonts w:cs="Arial"/>
              </w:rPr>
            </w:pPr>
            <w:r>
              <w:rPr>
                <w:rFonts w:cs="Arial"/>
              </w:rPr>
              <w:t>40,0</w:t>
            </w:r>
          </w:p>
        </w:tc>
        <w:tc>
          <w:tcPr>
            <w:tcW w:w="1322" w:type="dxa"/>
          </w:tcPr>
          <w:p w:rsidR="0086365E" w:rsidRDefault="0086365E">
            <w:pPr>
              <w:ind w:firstLine="0"/>
              <w:rPr>
                <w:rFonts w:cs="Arial"/>
              </w:rPr>
            </w:pPr>
            <w:r>
              <w:rPr>
                <w:rFonts w:cs="Arial"/>
              </w:rPr>
              <w:t>40,0</w:t>
            </w:r>
          </w:p>
        </w:tc>
        <w:tc>
          <w:tcPr>
            <w:tcW w:w="1321" w:type="dxa"/>
          </w:tcPr>
          <w:p w:rsidR="0086365E" w:rsidRDefault="0086365E">
            <w:pPr>
              <w:ind w:firstLine="0"/>
              <w:rPr>
                <w:rFonts w:cs="Arial"/>
              </w:rPr>
            </w:pPr>
            <w:r>
              <w:rPr>
                <w:rFonts w:cs="Arial"/>
              </w:rPr>
              <w:t>40,0</w:t>
            </w:r>
          </w:p>
        </w:tc>
        <w:tc>
          <w:tcPr>
            <w:tcW w:w="1030" w:type="dxa"/>
          </w:tcPr>
          <w:p w:rsidR="0086365E" w:rsidRDefault="0086365E">
            <w:pPr>
              <w:ind w:firstLine="0"/>
              <w:rPr>
                <w:rFonts w:cs="Arial"/>
              </w:rPr>
            </w:pPr>
            <w:r>
              <w:rPr>
                <w:rFonts w:cs="Arial"/>
              </w:rPr>
              <w:t>40,0</w:t>
            </w:r>
          </w:p>
        </w:tc>
        <w:tc>
          <w:tcPr>
            <w:tcW w:w="1176" w:type="dxa"/>
          </w:tcPr>
          <w:p w:rsidR="0086365E" w:rsidRDefault="0086365E">
            <w:pPr>
              <w:ind w:firstLine="0"/>
              <w:rPr>
                <w:rFonts w:cs="Arial"/>
              </w:rPr>
            </w:pPr>
            <w:r>
              <w:rPr>
                <w:rFonts w:cs="Arial"/>
              </w:rPr>
              <w:t>40,0</w:t>
            </w:r>
          </w:p>
        </w:tc>
        <w:tc>
          <w:tcPr>
            <w:tcW w:w="1156" w:type="dxa"/>
          </w:tcPr>
          <w:p w:rsidR="0086365E" w:rsidRDefault="0086365E" w:rsidP="00CF19B4">
            <w:pPr>
              <w:ind w:firstLine="0"/>
              <w:rPr>
                <w:rFonts w:cs="Arial"/>
              </w:rPr>
            </w:pPr>
            <w:r>
              <w:rPr>
                <w:rFonts w:cs="Arial"/>
              </w:rPr>
              <w:t>40,0</w:t>
            </w:r>
          </w:p>
        </w:tc>
      </w:tr>
      <w:tr w:rsidR="0086365E" w:rsidTr="0086365E">
        <w:trPr>
          <w:trHeight w:val="144"/>
        </w:trPr>
        <w:tc>
          <w:tcPr>
            <w:tcW w:w="1473" w:type="dxa"/>
            <w:vMerge/>
            <w:vAlign w:val="center"/>
          </w:tcPr>
          <w:p w:rsidR="0086365E" w:rsidRDefault="0086365E">
            <w:pPr>
              <w:ind w:firstLine="0"/>
              <w:jc w:val="left"/>
              <w:rPr>
                <w:rFonts w:cs="Arial"/>
                <w:kern w:val="2"/>
              </w:rPr>
            </w:pPr>
          </w:p>
        </w:tc>
        <w:tc>
          <w:tcPr>
            <w:tcW w:w="3084" w:type="dxa"/>
            <w:vMerge/>
            <w:vAlign w:val="center"/>
          </w:tcPr>
          <w:p w:rsidR="0086365E" w:rsidRDefault="0086365E">
            <w:pPr>
              <w:ind w:firstLine="0"/>
              <w:jc w:val="left"/>
              <w:rPr>
                <w:rFonts w:cs="Arial"/>
                <w:kern w:val="2"/>
              </w:rPr>
            </w:pPr>
          </w:p>
        </w:tc>
        <w:tc>
          <w:tcPr>
            <w:tcW w:w="2057" w:type="dxa"/>
          </w:tcPr>
          <w:p w:rsidR="0086365E" w:rsidRDefault="0086365E">
            <w:pPr>
              <w:autoSpaceDE w:val="0"/>
              <w:autoSpaceDN w:val="0"/>
              <w:adjustRightInd w:val="0"/>
              <w:ind w:firstLine="0"/>
              <w:rPr>
                <w:rFonts w:cs="Arial"/>
                <w:kern w:val="2"/>
              </w:rPr>
            </w:pPr>
            <w:r>
              <w:rPr>
                <w:rFonts w:cs="Arial"/>
                <w:kern w:val="2"/>
              </w:rPr>
              <w:t>внебюджетные фонды</w:t>
            </w:r>
          </w:p>
        </w:tc>
        <w:tc>
          <w:tcPr>
            <w:tcW w:w="1616" w:type="dxa"/>
          </w:tcPr>
          <w:p w:rsidR="0086365E" w:rsidRDefault="0086365E">
            <w:pPr>
              <w:ind w:firstLine="0"/>
              <w:rPr>
                <w:rFonts w:cs="Arial"/>
              </w:rPr>
            </w:pPr>
            <w:r>
              <w:rPr>
                <w:rFonts w:cs="Arial"/>
              </w:rPr>
              <w:t>0</w:t>
            </w:r>
          </w:p>
        </w:tc>
        <w:tc>
          <w:tcPr>
            <w:tcW w:w="1322" w:type="dxa"/>
          </w:tcPr>
          <w:p w:rsidR="0086365E" w:rsidRDefault="0086365E">
            <w:pPr>
              <w:ind w:firstLine="0"/>
              <w:rPr>
                <w:rFonts w:cs="Arial"/>
              </w:rPr>
            </w:pPr>
            <w:r>
              <w:rPr>
                <w:rFonts w:cs="Arial"/>
              </w:rPr>
              <w:t>0</w:t>
            </w:r>
          </w:p>
        </w:tc>
        <w:tc>
          <w:tcPr>
            <w:tcW w:w="1322" w:type="dxa"/>
          </w:tcPr>
          <w:p w:rsidR="0086365E" w:rsidRDefault="0086365E">
            <w:pPr>
              <w:ind w:firstLine="0"/>
              <w:rPr>
                <w:rFonts w:cs="Arial"/>
              </w:rPr>
            </w:pPr>
            <w:r>
              <w:rPr>
                <w:rFonts w:cs="Arial"/>
              </w:rPr>
              <w:t>0</w:t>
            </w:r>
          </w:p>
        </w:tc>
        <w:tc>
          <w:tcPr>
            <w:tcW w:w="1321" w:type="dxa"/>
          </w:tcPr>
          <w:p w:rsidR="0086365E" w:rsidRDefault="0086365E">
            <w:pPr>
              <w:ind w:firstLine="0"/>
              <w:rPr>
                <w:rFonts w:cs="Arial"/>
              </w:rPr>
            </w:pPr>
            <w:r>
              <w:rPr>
                <w:rFonts w:cs="Arial"/>
              </w:rPr>
              <w:t>0</w:t>
            </w:r>
          </w:p>
        </w:tc>
        <w:tc>
          <w:tcPr>
            <w:tcW w:w="1030" w:type="dxa"/>
          </w:tcPr>
          <w:p w:rsidR="0086365E" w:rsidRDefault="0086365E">
            <w:pPr>
              <w:ind w:firstLine="0"/>
              <w:rPr>
                <w:rFonts w:cs="Arial"/>
              </w:rPr>
            </w:pPr>
            <w:r>
              <w:rPr>
                <w:rFonts w:cs="Arial"/>
              </w:rPr>
              <w:t>0</w:t>
            </w:r>
          </w:p>
        </w:tc>
        <w:tc>
          <w:tcPr>
            <w:tcW w:w="1176" w:type="dxa"/>
          </w:tcPr>
          <w:p w:rsidR="0086365E" w:rsidRDefault="0086365E">
            <w:pPr>
              <w:ind w:firstLine="0"/>
              <w:rPr>
                <w:rFonts w:cs="Arial"/>
              </w:rPr>
            </w:pPr>
            <w:r>
              <w:rPr>
                <w:rFonts w:cs="Arial"/>
              </w:rPr>
              <w:t>0</w:t>
            </w:r>
          </w:p>
        </w:tc>
        <w:tc>
          <w:tcPr>
            <w:tcW w:w="1156" w:type="dxa"/>
          </w:tcPr>
          <w:p w:rsidR="0086365E" w:rsidRDefault="0086365E" w:rsidP="00CF19B4">
            <w:pPr>
              <w:ind w:firstLine="0"/>
              <w:rPr>
                <w:rFonts w:cs="Arial"/>
              </w:rPr>
            </w:pPr>
            <w:r>
              <w:rPr>
                <w:rFonts w:cs="Arial"/>
              </w:rPr>
              <w:t>0</w:t>
            </w:r>
          </w:p>
        </w:tc>
      </w:tr>
      <w:tr w:rsidR="0086365E" w:rsidTr="0086365E">
        <w:trPr>
          <w:trHeight w:val="144"/>
        </w:trPr>
        <w:tc>
          <w:tcPr>
            <w:tcW w:w="1473" w:type="dxa"/>
            <w:vMerge/>
            <w:vAlign w:val="center"/>
          </w:tcPr>
          <w:p w:rsidR="0086365E" w:rsidRDefault="0086365E">
            <w:pPr>
              <w:ind w:firstLine="0"/>
              <w:jc w:val="left"/>
              <w:rPr>
                <w:rFonts w:cs="Arial"/>
                <w:kern w:val="2"/>
              </w:rPr>
            </w:pPr>
          </w:p>
        </w:tc>
        <w:tc>
          <w:tcPr>
            <w:tcW w:w="3084" w:type="dxa"/>
            <w:vMerge/>
            <w:vAlign w:val="center"/>
          </w:tcPr>
          <w:p w:rsidR="0086365E" w:rsidRDefault="0086365E">
            <w:pPr>
              <w:ind w:firstLine="0"/>
              <w:jc w:val="left"/>
              <w:rPr>
                <w:rFonts w:cs="Arial"/>
                <w:kern w:val="2"/>
              </w:rPr>
            </w:pPr>
          </w:p>
        </w:tc>
        <w:tc>
          <w:tcPr>
            <w:tcW w:w="2057" w:type="dxa"/>
          </w:tcPr>
          <w:p w:rsidR="0086365E" w:rsidRDefault="0086365E">
            <w:pPr>
              <w:autoSpaceDE w:val="0"/>
              <w:autoSpaceDN w:val="0"/>
              <w:adjustRightInd w:val="0"/>
              <w:ind w:firstLine="0"/>
              <w:rPr>
                <w:rFonts w:cs="Arial"/>
                <w:kern w:val="2"/>
              </w:rPr>
            </w:pPr>
            <w:r>
              <w:rPr>
                <w:rFonts w:cs="Arial"/>
                <w:kern w:val="2"/>
              </w:rPr>
              <w:t>юридические лица</w:t>
            </w:r>
          </w:p>
        </w:tc>
        <w:tc>
          <w:tcPr>
            <w:tcW w:w="1616" w:type="dxa"/>
          </w:tcPr>
          <w:p w:rsidR="0086365E" w:rsidRDefault="0086365E">
            <w:pPr>
              <w:ind w:firstLine="0"/>
              <w:rPr>
                <w:rFonts w:cs="Arial"/>
              </w:rPr>
            </w:pPr>
            <w:r>
              <w:rPr>
                <w:rFonts w:cs="Arial"/>
              </w:rPr>
              <w:t>0</w:t>
            </w:r>
          </w:p>
        </w:tc>
        <w:tc>
          <w:tcPr>
            <w:tcW w:w="1322" w:type="dxa"/>
          </w:tcPr>
          <w:p w:rsidR="0086365E" w:rsidRDefault="0086365E">
            <w:pPr>
              <w:ind w:firstLine="0"/>
              <w:rPr>
                <w:rFonts w:cs="Arial"/>
              </w:rPr>
            </w:pPr>
            <w:r>
              <w:rPr>
                <w:rFonts w:cs="Arial"/>
              </w:rPr>
              <w:t>0</w:t>
            </w:r>
          </w:p>
        </w:tc>
        <w:tc>
          <w:tcPr>
            <w:tcW w:w="1322" w:type="dxa"/>
          </w:tcPr>
          <w:p w:rsidR="0086365E" w:rsidRDefault="0086365E">
            <w:pPr>
              <w:ind w:firstLine="0"/>
              <w:rPr>
                <w:rFonts w:cs="Arial"/>
              </w:rPr>
            </w:pPr>
            <w:r>
              <w:rPr>
                <w:rFonts w:cs="Arial"/>
              </w:rPr>
              <w:t>0</w:t>
            </w:r>
          </w:p>
        </w:tc>
        <w:tc>
          <w:tcPr>
            <w:tcW w:w="1321" w:type="dxa"/>
          </w:tcPr>
          <w:p w:rsidR="0086365E" w:rsidRDefault="0086365E">
            <w:pPr>
              <w:ind w:firstLine="0"/>
              <w:rPr>
                <w:rFonts w:cs="Arial"/>
              </w:rPr>
            </w:pPr>
            <w:r>
              <w:rPr>
                <w:rFonts w:cs="Arial"/>
              </w:rPr>
              <w:t>0</w:t>
            </w:r>
          </w:p>
        </w:tc>
        <w:tc>
          <w:tcPr>
            <w:tcW w:w="1030" w:type="dxa"/>
          </w:tcPr>
          <w:p w:rsidR="0086365E" w:rsidRDefault="0086365E">
            <w:pPr>
              <w:ind w:firstLine="0"/>
              <w:rPr>
                <w:rFonts w:cs="Arial"/>
              </w:rPr>
            </w:pPr>
            <w:r>
              <w:rPr>
                <w:rFonts w:cs="Arial"/>
              </w:rPr>
              <w:t>0</w:t>
            </w:r>
          </w:p>
        </w:tc>
        <w:tc>
          <w:tcPr>
            <w:tcW w:w="1176" w:type="dxa"/>
          </w:tcPr>
          <w:p w:rsidR="0086365E" w:rsidRDefault="0086365E">
            <w:pPr>
              <w:ind w:firstLine="0"/>
              <w:rPr>
                <w:rFonts w:cs="Arial"/>
              </w:rPr>
            </w:pPr>
            <w:r>
              <w:rPr>
                <w:rFonts w:cs="Arial"/>
              </w:rPr>
              <w:t>0</w:t>
            </w:r>
          </w:p>
        </w:tc>
        <w:tc>
          <w:tcPr>
            <w:tcW w:w="1156" w:type="dxa"/>
          </w:tcPr>
          <w:p w:rsidR="0086365E" w:rsidRDefault="0086365E" w:rsidP="00CF19B4">
            <w:pPr>
              <w:ind w:firstLine="0"/>
              <w:rPr>
                <w:rFonts w:cs="Arial"/>
              </w:rPr>
            </w:pPr>
            <w:r>
              <w:rPr>
                <w:rFonts w:cs="Arial"/>
              </w:rPr>
              <w:t>0</w:t>
            </w:r>
          </w:p>
        </w:tc>
      </w:tr>
      <w:tr w:rsidR="0086365E" w:rsidTr="0086365E">
        <w:trPr>
          <w:trHeight w:val="144"/>
        </w:trPr>
        <w:tc>
          <w:tcPr>
            <w:tcW w:w="1473" w:type="dxa"/>
            <w:vMerge/>
            <w:vAlign w:val="center"/>
          </w:tcPr>
          <w:p w:rsidR="0086365E" w:rsidRDefault="0086365E">
            <w:pPr>
              <w:ind w:firstLine="0"/>
              <w:jc w:val="left"/>
              <w:rPr>
                <w:rFonts w:cs="Arial"/>
                <w:kern w:val="2"/>
              </w:rPr>
            </w:pPr>
          </w:p>
        </w:tc>
        <w:tc>
          <w:tcPr>
            <w:tcW w:w="3084" w:type="dxa"/>
            <w:vMerge/>
            <w:vAlign w:val="center"/>
          </w:tcPr>
          <w:p w:rsidR="0086365E" w:rsidRDefault="0086365E">
            <w:pPr>
              <w:ind w:firstLine="0"/>
              <w:jc w:val="left"/>
              <w:rPr>
                <w:rFonts w:cs="Arial"/>
                <w:kern w:val="2"/>
              </w:rPr>
            </w:pPr>
          </w:p>
        </w:tc>
        <w:tc>
          <w:tcPr>
            <w:tcW w:w="2057" w:type="dxa"/>
          </w:tcPr>
          <w:p w:rsidR="0086365E" w:rsidRDefault="0086365E">
            <w:pPr>
              <w:autoSpaceDE w:val="0"/>
              <w:autoSpaceDN w:val="0"/>
              <w:adjustRightInd w:val="0"/>
              <w:ind w:firstLine="0"/>
              <w:rPr>
                <w:rFonts w:cs="Arial"/>
                <w:kern w:val="2"/>
              </w:rPr>
            </w:pPr>
            <w:r>
              <w:rPr>
                <w:rFonts w:cs="Arial"/>
                <w:kern w:val="2"/>
              </w:rPr>
              <w:t>физические лица</w:t>
            </w:r>
          </w:p>
        </w:tc>
        <w:tc>
          <w:tcPr>
            <w:tcW w:w="1616" w:type="dxa"/>
          </w:tcPr>
          <w:p w:rsidR="0086365E" w:rsidRDefault="0086365E">
            <w:pPr>
              <w:ind w:firstLine="0"/>
              <w:rPr>
                <w:rFonts w:cs="Arial"/>
              </w:rPr>
            </w:pPr>
            <w:r>
              <w:rPr>
                <w:rFonts w:cs="Arial"/>
              </w:rPr>
              <w:t>0</w:t>
            </w:r>
          </w:p>
        </w:tc>
        <w:tc>
          <w:tcPr>
            <w:tcW w:w="1322" w:type="dxa"/>
          </w:tcPr>
          <w:p w:rsidR="0086365E" w:rsidRDefault="0086365E">
            <w:pPr>
              <w:ind w:firstLine="0"/>
              <w:rPr>
                <w:rFonts w:cs="Arial"/>
              </w:rPr>
            </w:pPr>
            <w:r>
              <w:rPr>
                <w:rFonts w:cs="Arial"/>
              </w:rPr>
              <w:t>0</w:t>
            </w:r>
          </w:p>
        </w:tc>
        <w:tc>
          <w:tcPr>
            <w:tcW w:w="1322" w:type="dxa"/>
          </w:tcPr>
          <w:p w:rsidR="0086365E" w:rsidRDefault="0086365E">
            <w:pPr>
              <w:ind w:firstLine="0"/>
              <w:rPr>
                <w:rFonts w:cs="Arial"/>
              </w:rPr>
            </w:pPr>
            <w:r>
              <w:rPr>
                <w:rFonts w:cs="Arial"/>
              </w:rPr>
              <w:t>0</w:t>
            </w:r>
          </w:p>
        </w:tc>
        <w:tc>
          <w:tcPr>
            <w:tcW w:w="1321" w:type="dxa"/>
          </w:tcPr>
          <w:p w:rsidR="0086365E" w:rsidRDefault="0086365E">
            <w:pPr>
              <w:ind w:firstLine="0"/>
              <w:rPr>
                <w:rFonts w:cs="Arial"/>
              </w:rPr>
            </w:pPr>
            <w:r>
              <w:rPr>
                <w:rFonts w:cs="Arial"/>
              </w:rPr>
              <w:t>0</w:t>
            </w:r>
          </w:p>
        </w:tc>
        <w:tc>
          <w:tcPr>
            <w:tcW w:w="1030" w:type="dxa"/>
          </w:tcPr>
          <w:p w:rsidR="0086365E" w:rsidRDefault="0086365E">
            <w:pPr>
              <w:ind w:firstLine="0"/>
              <w:rPr>
                <w:rFonts w:cs="Arial"/>
              </w:rPr>
            </w:pPr>
            <w:r>
              <w:rPr>
                <w:rFonts w:cs="Arial"/>
              </w:rPr>
              <w:t>0</w:t>
            </w:r>
          </w:p>
        </w:tc>
        <w:tc>
          <w:tcPr>
            <w:tcW w:w="1176" w:type="dxa"/>
          </w:tcPr>
          <w:p w:rsidR="0086365E" w:rsidRDefault="0086365E">
            <w:pPr>
              <w:ind w:firstLine="0"/>
              <w:rPr>
                <w:rFonts w:cs="Arial"/>
              </w:rPr>
            </w:pPr>
            <w:r>
              <w:rPr>
                <w:rFonts w:cs="Arial"/>
              </w:rPr>
              <w:t>0</w:t>
            </w:r>
          </w:p>
        </w:tc>
        <w:tc>
          <w:tcPr>
            <w:tcW w:w="1156" w:type="dxa"/>
          </w:tcPr>
          <w:p w:rsidR="0086365E" w:rsidRDefault="0086365E" w:rsidP="00CF19B4">
            <w:pPr>
              <w:ind w:firstLine="0"/>
              <w:rPr>
                <w:rFonts w:cs="Arial"/>
              </w:rPr>
            </w:pPr>
            <w:r>
              <w:rPr>
                <w:rFonts w:cs="Arial"/>
              </w:rPr>
              <w:t>0</w:t>
            </w:r>
          </w:p>
        </w:tc>
      </w:tr>
      <w:tr w:rsidR="0086365E" w:rsidTr="0086365E">
        <w:trPr>
          <w:trHeight w:val="144"/>
        </w:trPr>
        <w:tc>
          <w:tcPr>
            <w:tcW w:w="1473" w:type="dxa"/>
            <w:vMerge w:val="restart"/>
          </w:tcPr>
          <w:p w:rsidR="0086365E" w:rsidRDefault="0086365E">
            <w:pPr>
              <w:autoSpaceDE w:val="0"/>
              <w:autoSpaceDN w:val="0"/>
              <w:adjustRightInd w:val="0"/>
              <w:ind w:firstLine="0"/>
              <w:rPr>
                <w:rFonts w:cs="Arial"/>
                <w:kern w:val="2"/>
              </w:rPr>
            </w:pPr>
            <w:r>
              <w:rPr>
                <w:rFonts w:cs="Arial"/>
                <w:kern w:val="2"/>
              </w:rPr>
              <w:t>Основное мероприятие 2</w:t>
            </w:r>
          </w:p>
        </w:tc>
        <w:tc>
          <w:tcPr>
            <w:tcW w:w="3084" w:type="dxa"/>
            <w:vMerge w:val="restart"/>
          </w:tcPr>
          <w:p w:rsidR="0086365E" w:rsidRDefault="0086365E">
            <w:pPr>
              <w:ind w:firstLine="0"/>
              <w:rPr>
                <w:rFonts w:cs="Arial"/>
              </w:rPr>
            </w:pPr>
            <w:r>
              <w:rPr>
                <w:rFonts w:cs="Arial"/>
              </w:rPr>
              <w:t>Развитие физической культуры и спорта в Подгоренском сельском поселении</w:t>
            </w:r>
          </w:p>
        </w:tc>
        <w:tc>
          <w:tcPr>
            <w:tcW w:w="2057" w:type="dxa"/>
          </w:tcPr>
          <w:p w:rsidR="0086365E" w:rsidRDefault="0086365E">
            <w:pPr>
              <w:autoSpaceDE w:val="0"/>
              <w:autoSpaceDN w:val="0"/>
              <w:adjustRightInd w:val="0"/>
              <w:ind w:firstLine="0"/>
              <w:rPr>
                <w:rFonts w:cs="Arial"/>
                <w:kern w:val="2"/>
              </w:rPr>
            </w:pPr>
            <w:r>
              <w:rPr>
                <w:rFonts w:cs="Arial"/>
                <w:kern w:val="2"/>
              </w:rPr>
              <w:t>всего, в том числе:</w:t>
            </w:r>
          </w:p>
        </w:tc>
        <w:tc>
          <w:tcPr>
            <w:tcW w:w="1616" w:type="dxa"/>
          </w:tcPr>
          <w:p w:rsidR="0086365E" w:rsidRDefault="0086365E">
            <w:pPr>
              <w:ind w:firstLine="0"/>
              <w:rPr>
                <w:rFonts w:cs="Arial"/>
              </w:rPr>
            </w:pPr>
            <w:r>
              <w:rPr>
                <w:rFonts w:cs="Arial"/>
              </w:rPr>
              <w:t>10,0</w:t>
            </w:r>
          </w:p>
        </w:tc>
        <w:tc>
          <w:tcPr>
            <w:tcW w:w="1322" w:type="dxa"/>
          </w:tcPr>
          <w:p w:rsidR="0086365E" w:rsidRDefault="0086365E">
            <w:pPr>
              <w:ind w:firstLine="0"/>
              <w:rPr>
                <w:rFonts w:cs="Arial"/>
              </w:rPr>
            </w:pPr>
            <w:r>
              <w:rPr>
                <w:rFonts w:cs="Arial"/>
              </w:rPr>
              <w:t>10,0</w:t>
            </w:r>
          </w:p>
        </w:tc>
        <w:tc>
          <w:tcPr>
            <w:tcW w:w="1322" w:type="dxa"/>
          </w:tcPr>
          <w:p w:rsidR="0086365E" w:rsidRDefault="0086365E">
            <w:pPr>
              <w:ind w:firstLine="0"/>
              <w:rPr>
                <w:rFonts w:cs="Arial"/>
              </w:rPr>
            </w:pPr>
            <w:r>
              <w:rPr>
                <w:rFonts w:cs="Arial"/>
              </w:rPr>
              <w:t>10,0</w:t>
            </w:r>
          </w:p>
        </w:tc>
        <w:tc>
          <w:tcPr>
            <w:tcW w:w="1321" w:type="dxa"/>
          </w:tcPr>
          <w:p w:rsidR="0086365E" w:rsidRDefault="0086365E">
            <w:pPr>
              <w:ind w:firstLine="0"/>
              <w:rPr>
                <w:rFonts w:cs="Arial"/>
              </w:rPr>
            </w:pPr>
            <w:r>
              <w:rPr>
                <w:rFonts w:cs="Arial"/>
              </w:rPr>
              <w:t>10,0</w:t>
            </w:r>
          </w:p>
        </w:tc>
        <w:tc>
          <w:tcPr>
            <w:tcW w:w="1030" w:type="dxa"/>
          </w:tcPr>
          <w:p w:rsidR="0086365E" w:rsidRDefault="0086365E">
            <w:pPr>
              <w:ind w:firstLine="0"/>
              <w:rPr>
                <w:rFonts w:cs="Arial"/>
              </w:rPr>
            </w:pPr>
            <w:r>
              <w:rPr>
                <w:rFonts w:cs="Arial"/>
              </w:rPr>
              <w:t>10,0</w:t>
            </w:r>
          </w:p>
        </w:tc>
        <w:tc>
          <w:tcPr>
            <w:tcW w:w="1176" w:type="dxa"/>
          </w:tcPr>
          <w:p w:rsidR="0086365E" w:rsidRDefault="0086365E">
            <w:pPr>
              <w:ind w:firstLine="0"/>
              <w:rPr>
                <w:rFonts w:cs="Arial"/>
              </w:rPr>
            </w:pPr>
            <w:r>
              <w:rPr>
                <w:rFonts w:cs="Arial"/>
              </w:rPr>
              <w:t>10,0</w:t>
            </w:r>
          </w:p>
        </w:tc>
        <w:tc>
          <w:tcPr>
            <w:tcW w:w="1156" w:type="dxa"/>
          </w:tcPr>
          <w:p w:rsidR="0086365E" w:rsidRDefault="0086365E">
            <w:pPr>
              <w:ind w:firstLine="0"/>
              <w:rPr>
                <w:rFonts w:cs="Arial"/>
              </w:rPr>
            </w:pPr>
            <w:r>
              <w:rPr>
                <w:rFonts w:cs="Arial"/>
              </w:rPr>
              <w:t>10,0</w:t>
            </w:r>
          </w:p>
        </w:tc>
      </w:tr>
      <w:tr w:rsidR="0086365E" w:rsidTr="0086365E">
        <w:trPr>
          <w:trHeight w:val="144"/>
        </w:trPr>
        <w:tc>
          <w:tcPr>
            <w:tcW w:w="1473" w:type="dxa"/>
            <w:vMerge/>
            <w:vAlign w:val="center"/>
          </w:tcPr>
          <w:p w:rsidR="0086365E" w:rsidRDefault="0086365E">
            <w:pPr>
              <w:ind w:firstLine="0"/>
              <w:jc w:val="left"/>
              <w:rPr>
                <w:rFonts w:cs="Arial"/>
                <w:kern w:val="2"/>
              </w:rPr>
            </w:pPr>
          </w:p>
        </w:tc>
        <w:tc>
          <w:tcPr>
            <w:tcW w:w="3084" w:type="dxa"/>
            <w:vMerge/>
            <w:vAlign w:val="center"/>
          </w:tcPr>
          <w:p w:rsidR="0086365E" w:rsidRDefault="0086365E">
            <w:pPr>
              <w:ind w:firstLine="0"/>
              <w:jc w:val="left"/>
              <w:rPr>
                <w:rFonts w:cs="Arial"/>
              </w:rPr>
            </w:pPr>
          </w:p>
        </w:tc>
        <w:tc>
          <w:tcPr>
            <w:tcW w:w="2057" w:type="dxa"/>
          </w:tcPr>
          <w:p w:rsidR="0086365E" w:rsidRDefault="0086365E">
            <w:pPr>
              <w:autoSpaceDE w:val="0"/>
              <w:autoSpaceDN w:val="0"/>
              <w:adjustRightInd w:val="0"/>
              <w:ind w:firstLine="0"/>
              <w:rPr>
                <w:rFonts w:cs="Arial"/>
                <w:kern w:val="2"/>
              </w:rPr>
            </w:pPr>
            <w:r>
              <w:rPr>
                <w:rFonts w:cs="Arial"/>
                <w:kern w:val="2"/>
              </w:rPr>
              <w:t>федеральный бюджет</w:t>
            </w:r>
          </w:p>
        </w:tc>
        <w:tc>
          <w:tcPr>
            <w:tcW w:w="1616" w:type="dxa"/>
          </w:tcPr>
          <w:p w:rsidR="0086365E" w:rsidRDefault="0086365E">
            <w:pPr>
              <w:ind w:firstLine="0"/>
              <w:rPr>
                <w:rFonts w:cs="Arial"/>
              </w:rPr>
            </w:pPr>
            <w:r>
              <w:rPr>
                <w:rFonts w:cs="Arial"/>
              </w:rPr>
              <w:t>0</w:t>
            </w:r>
          </w:p>
        </w:tc>
        <w:tc>
          <w:tcPr>
            <w:tcW w:w="1322" w:type="dxa"/>
          </w:tcPr>
          <w:p w:rsidR="0086365E" w:rsidRDefault="0086365E">
            <w:pPr>
              <w:ind w:firstLine="0"/>
              <w:rPr>
                <w:rFonts w:cs="Arial"/>
              </w:rPr>
            </w:pPr>
            <w:r>
              <w:rPr>
                <w:rFonts w:cs="Arial"/>
              </w:rPr>
              <w:t>0</w:t>
            </w:r>
          </w:p>
        </w:tc>
        <w:tc>
          <w:tcPr>
            <w:tcW w:w="1322" w:type="dxa"/>
          </w:tcPr>
          <w:p w:rsidR="0086365E" w:rsidRDefault="0086365E">
            <w:pPr>
              <w:ind w:firstLine="0"/>
              <w:rPr>
                <w:rFonts w:cs="Arial"/>
              </w:rPr>
            </w:pPr>
            <w:r>
              <w:rPr>
                <w:rFonts w:cs="Arial"/>
              </w:rPr>
              <w:t>0</w:t>
            </w:r>
          </w:p>
        </w:tc>
        <w:tc>
          <w:tcPr>
            <w:tcW w:w="1321" w:type="dxa"/>
          </w:tcPr>
          <w:p w:rsidR="0086365E" w:rsidRDefault="0086365E">
            <w:pPr>
              <w:ind w:firstLine="0"/>
              <w:rPr>
                <w:rFonts w:cs="Arial"/>
              </w:rPr>
            </w:pPr>
            <w:r>
              <w:rPr>
                <w:rFonts w:cs="Arial"/>
              </w:rPr>
              <w:t>0</w:t>
            </w:r>
          </w:p>
        </w:tc>
        <w:tc>
          <w:tcPr>
            <w:tcW w:w="1030" w:type="dxa"/>
          </w:tcPr>
          <w:p w:rsidR="0086365E" w:rsidRDefault="0086365E">
            <w:pPr>
              <w:ind w:firstLine="0"/>
              <w:rPr>
                <w:rFonts w:cs="Arial"/>
              </w:rPr>
            </w:pPr>
            <w:r>
              <w:rPr>
                <w:rFonts w:cs="Arial"/>
              </w:rPr>
              <w:t>0</w:t>
            </w:r>
          </w:p>
        </w:tc>
        <w:tc>
          <w:tcPr>
            <w:tcW w:w="1176" w:type="dxa"/>
          </w:tcPr>
          <w:p w:rsidR="0086365E" w:rsidRDefault="0086365E">
            <w:pPr>
              <w:ind w:firstLine="0"/>
              <w:rPr>
                <w:rFonts w:cs="Arial"/>
              </w:rPr>
            </w:pPr>
            <w:r>
              <w:rPr>
                <w:rFonts w:cs="Arial"/>
              </w:rPr>
              <w:t>0</w:t>
            </w:r>
          </w:p>
        </w:tc>
        <w:tc>
          <w:tcPr>
            <w:tcW w:w="1156" w:type="dxa"/>
          </w:tcPr>
          <w:p w:rsidR="0086365E" w:rsidRDefault="0086365E" w:rsidP="00CF19B4">
            <w:pPr>
              <w:ind w:firstLine="0"/>
              <w:rPr>
                <w:rFonts w:cs="Arial"/>
              </w:rPr>
            </w:pPr>
            <w:r>
              <w:rPr>
                <w:rFonts w:cs="Arial"/>
              </w:rPr>
              <w:t>0</w:t>
            </w:r>
          </w:p>
        </w:tc>
      </w:tr>
      <w:tr w:rsidR="0086365E" w:rsidTr="0086365E">
        <w:trPr>
          <w:trHeight w:val="144"/>
        </w:trPr>
        <w:tc>
          <w:tcPr>
            <w:tcW w:w="1473" w:type="dxa"/>
            <w:vMerge/>
            <w:vAlign w:val="center"/>
          </w:tcPr>
          <w:p w:rsidR="0086365E" w:rsidRDefault="0086365E">
            <w:pPr>
              <w:ind w:firstLine="0"/>
              <w:jc w:val="left"/>
              <w:rPr>
                <w:rFonts w:cs="Arial"/>
                <w:kern w:val="2"/>
              </w:rPr>
            </w:pPr>
          </w:p>
        </w:tc>
        <w:tc>
          <w:tcPr>
            <w:tcW w:w="3084" w:type="dxa"/>
            <w:vMerge/>
            <w:vAlign w:val="center"/>
          </w:tcPr>
          <w:p w:rsidR="0086365E" w:rsidRDefault="0086365E">
            <w:pPr>
              <w:ind w:firstLine="0"/>
              <w:jc w:val="left"/>
              <w:rPr>
                <w:rFonts w:cs="Arial"/>
              </w:rPr>
            </w:pPr>
          </w:p>
        </w:tc>
        <w:tc>
          <w:tcPr>
            <w:tcW w:w="2057" w:type="dxa"/>
          </w:tcPr>
          <w:p w:rsidR="0086365E" w:rsidRDefault="0086365E">
            <w:pPr>
              <w:autoSpaceDE w:val="0"/>
              <w:autoSpaceDN w:val="0"/>
              <w:adjustRightInd w:val="0"/>
              <w:ind w:firstLine="0"/>
              <w:rPr>
                <w:rFonts w:cs="Arial"/>
                <w:kern w:val="2"/>
              </w:rPr>
            </w:pPr>
            <w:r>
              <w:rPr>
                <w:rFonts w:cs="Arial"/>
                <w:kern w:val="2"/>
              </w:rPr>
              <w:t>областной бюджет</w:t>
            </w:r>
          </w:p>
        </w:tc>
        <w:tc>
          <w:tcPr>
            <w:tcW w:w="1616" w:type="dxa"/>
          </w:tcPr>
          <w:p w:rsidR="0086365E" w:rsidRDefault="0086365E">
            <w:pPr>
              <w:ind w:firstLine="0"/>
              <w:rPr>
                <w:rFonts w:cs="Arial"/>
              </w:rPr>
            </w:pPr>
            <w:r>
              <w:rPr>
                <w:rFonts w:cs="Arial"/>
              </w:rPr>
              <w:t>0</w:t>
            </w:r>
          </w:p>
        </w:tc>
        <w:tc>
          <w:tcPr>
            <w:tcW w:w="1322" w:type="dxa"/>
          </w:tcPr>
          <w:p w:rsidR="0086365E" w:rsidRDefault="0086365E">
            <w:pPr>
              <w:ind w:firstLine="0"/>
              <w:rPr>
                <w:rFonts w:cs="Arial"/>
              </w:rPr>
            </w:pPr>
            <w:r>
              <w:rPr>
                <w:rFonts w:cs="Arial"/>
              </w:rPr>
              <w:t>0</w:t>
            </w:r>
          </w:p>
        </w:tc>
        <w:tc>
          <w:tcPr>
            <w:tcW w:w="1322" w:type="dxa"/>
          </w:tcPr>
          <w:p w:rsidR="0086365E" w:rsidRDefault="0086365E">
            <w:pPr>
              <w:ind w:firstLine="0"/>
              <w:rPr>
                <w:rFonts w:cs="Arial"/>
              </w:rPr>
            </w:pPr>
            <w:r>
              <w:rPr>
                <w:rFonts w:cs="Arial"/>
              </w:rPr>
              <w:t>0</w:t>
            </w:r>
          </w:p>
        </w:tc>
        <w:tc>
          <w:tcPr>
            <w:tcW w:w="1321" w:type="dxa"/>
          </w:tcPr>
          <w:p w:rsidR="0086365E" w:rsidRDefault="0086365E">
            <w:pPr>
              <w:ind w:firstLine="0"/>
              <w:rPr>
                <w:rFonts w:cs="Arial"/>
              </w:rPr>
            </w:pPr>
            <w:r>
              <w:rPr>
                <w:rFonts w:cs="Arial"/>
              </w:rPr>
              <w:t>0</w:t>
            </w:r>
          </w:p>
        </w:tc>
        <w:tc>
          <w:tcPr>
            <w:tcW w:w="1030" w:type="dxa"/>
          </w:tcPr>
          <w:p w:rsidR="0086365E" w:rsidRDefault="0086365E">
            <w:pPr>
              <w:ind w:firstLine="0"/>
              <w:rPr>
                <w:rFonts w:cs="Arial"/>
              </w:rPr>
            </w:pPr>
            <w:r>
              <w:rPr>
                <w:rFonts w:cs="Arial"/>
              </w:rPr>
              <w:t>0</w:t>
            </w:r>
          </w:p>
        </w:tc>
        <w:tc>
          <w:tcPr>
            <w:tcW w:w="1176" w:type="dxa"/>
          </w:tcPr>
          <w:p w:rsidR="0086365E" w:rsidRDefault="0086365E">
            <w:pPr>
              <w:ind w:firstLine="0"/>
              <w:rPr>
                <w:rFonts w:cs="Arial"/>
              </w:rPr>
            </w:pPr>
            <w:r>
              <w:rPr>
                <w:rFonts w:cs="Arial"/>
              </w:rPr>
              <w:t>0</w:t>
            </w:r>
          </w:p>
        </w:tc>
        <w:tc>
          <w:tcPr>
            <w:tcW w:w="1156" w:type="dxa"/>
          </w:tcPr>
          <w:p w:rsidR="0086365E" w:rsidRDefault="0086365E" w:rsidP="00CF19B4">
            <w:pPr>
              <w:ind w:firstLine="0"/>
              <w:rPr>
                <w:rFonts w:cs="Arial"/>
              </w:rPr>
            </w:pPr>
            <w:r>
              <w:rPr>
                <w:rFonts w:cs="Arial"/>
              </w:rPr>
              <w:t>0</w:t>
            </w:r>
          </w:p>
        </w:tc>
      </w:tr>
      <w:tr w:rsidR="0086365E" w:rsidTr="0086365E">
        <w:trPr>
          <w:trHeight w:val="144"/>
        </w:trPr>
        <w:tc>
          <w:tcPr>
            <w:tcW w:w="1473" w:type="dxa"/>
            <w:vMerge/>
            <w:vAlign w:val="center"/>
          </w:tcPr>
          <w:p w:rsidR="0086365E" w:rsidRDefault="0086365E">
            <w:pPr>
              <w:ind w:firstLine="0"/>
              <w:jc w:val="left"/>
              <w:rPr>
                <w:rFonts w:cs="Arial"/>
                <w:kern w:val="2"/>
              </w:rPr>
            </w:pPr>
          </w:p>
        </w:tc>
        <w:tc>
          <w:tcPr>
            <w:tcW w:w="3084" w:type="dxa"/>
            <w:vMerge/>
            <w:vAlign w:val="center"/>
          </w:tcPr>
          <w:p w:rsidR="0086365E" w:rsidRDefault="0086365E">
            <w:pPr>
              <w:ind w:firstLine="0"/>
              <w:jc w:val="left"/>
              <w:rPr>
                <w:rFonts w:cs="Arial"/>
              </w:rPr>
            </w:pPr>
          </w:p>
        </w:tc>
        <w:tc>
          <w:tcPr>
            <w:tcW w:w="2057" w:type="dxa"/>
          </w:tcPr>
          <w:p w:rsidR="0086365E" w:rsidRDefault="0086365E">
            <w:pPr>
              <w:autoSpaceDE w:val="0"/>
              <w:autoSpaceDN w:val="0"/>
              <w:adjustRightInd w:val="0"/>
              <w:ind w:firstLine="0"/>
              <w:rPr>
                <w:rFonts w:cs="Arial"/>
                <w:kern w:val="2"/>
              </w:rPr>
            </w:pPr>
            <w:r>
              <w:rPr>
                <w:rFonts w:cs="Arial"/>
                <w:kern w:val="2"/>
              </w:rPr>
              <w:t>местный бюджет</w:t>
            </w:r>
          </w:p>
        </w:tc>
        <w:tc>
          <w:tcPr>
            <w:tcW w:w="1616" w:type="dxa"/>
          </w:tcPr>
          <w:p w:rsidR="0086365E" w:rsidRDefault="0086365E">
            <w:pPr>
              <w:ind w:firstLine="0"/>
              <w:rPr>
                <w:rFonts w:cs="Arial"/>
              </w:rPr>
            </w:pPr>
            <w:r>
              <w:rPr>
                <w:rFonts w:cs="Arial"/>
              </w:rPr>
              <w:t>10,0</w:t>
            </w:r>
          </w:p>
        </w:tc>
        <w:tc>
          <w:tcPr>
            <w:tcW w:w="1322" w:type="dxa"/>
          </w:tcPr>
          <w:p w:rsidR="0086365E" w:rsidRDefault="0086365E">
            <w:pPr>
              <w:ind w:firstLine="0"/>
              <w:rPr>
                <w:rFonts w:cs="Arial"/>
              </w:rPr>
            </w:pPr>
            <w:r>
              <w:rPr>
                <w:rFonts w:cs="Arial"/>
              </w:rPr>
              <w:t>10,0</w:t>
            </w:r>
          </w:p>
        </w:tc>
        <w:tc>
          <w:tcPr>
            <w:tcW w:w="1322" w:type="dxa"/>
          </w:tcPr>
          <w:p w:rsidR="0086365E" w:rsidRDefault="0086365E">
            <w:pPr>
              <w:ind w:firstLine="0"/>
              <w:rPr>
                <w:rFonts w:cs="Arial"/>
              </w:rPr>
            </w:pPr>
            <w:r>
              <w:rPr>
                <w:rFonts w:cs="Arial"/>
              </w:rPr>
              <w:t>10,0</w:t>
            </w:r>
          </w:p>
        </w:tc>
        <w:tc>
          <w:tcPr>
            <w:tcW w:w="1321" w:type="dxa"/>
          </w:tcPr>
          <w:p w:rsidR="0086365E" w:rsidRDefault="0086365E">
            <w:pPr>
              <w:ind w:firstLine="0"/>
              <w:rPr>
                <w:rFonts w:cs="Arial"/>
              </w:rPr>
            </w:pPr>
            <w:r>
              <w:rPr>
                <w:rFonts w:cs="Arial"/>
              </w:rPr>
              <w:t>10,0</w:t>
            </w:r>
          </w:p>
        </w:tc>
        <w:tc>
          <w:tcPr>
            <w:tcW w:w="1030" w:type="dxa"/>
          </w:tcPr>
          <w:p w:rsidR="0086365E" w:rsidRDefault="0086365E">
            <w:pPr>
              <w:ind w:firstLine="0"/>
              <w:rPr>
                <w:rFonts w:cs="Arial"/>
              </w:rPr>
            </w:pPr>
            <w:r>
              <w:rPr>
                <w:rFonts w:cs="Arial"/>
              </w:rPr>
              <w:t>10,0</w:t>
            </w:r>
          </w:p>
        </w:tc>
        <w:tc>
          <w:tcPr>
            <w:tcW w:w="1176" w:type="dxa"/>
          </w:tcPr>
          <w:p w:rsidR="0086365E" w:rsidRDefault="0086365E">
            <w:pPr>
              <w:ind w:firstLine="0"/>
              <w:rPr>
                <w:rFonts w:cs="Arial"/>
              </w:rPr>
            </w:pPr>
            <w:r>
              <w:rPr>
                <w:rFonts w:cs="Arial"/>
              </w:rPr>
              <w:t>10,0</w:t>
            </w:r>
          </w:p>
        </w:tc>
        <w:tc>
          <w:tcPr>
            <w:tcW w:w="1156" w:type="dxa"/>
          </w:tcPr>
          <w:p w:rsidR="0086365E" w:rsidRDefault="0086365E">
            <w:pPr>
              <w:ind w:firstLine="0"/>
              <w:rPr>
                <w:rFonts w:cs="Arial"/>
              </w:rPr>
            </w:pPr>
            <w:r>
              <w:rPr>
                <w:rFonts w:cs="Arial"/>
              </w:rPr>
              <w:t>10,0</w:t>
            </w:r>
          </w:p>
        </w:tc>
      </w:tr>
      <w:tr w:rsidR="0086365E" w:rsidTr="0086365E">
        <w:trPr>
          <w:trHeight w:val="144"/>
        </w:trPr>
        <w:tc>
          <w:tcPr>
            <w:tcW w:w="1473" w:type="dxa"/>
            <w:vMerge/>
            <w:vAlign w:val="center"/>
          </w:tcPr>
          <w:p w:rsidR="0086365E" w:rsidRDefault="0086365E">
            <w:pPr>
              <w:ind w:firstLine="0"/>
              <w:jc w:val="left"/>
              <w:rPr>
                <w:rFonts w:cs="Arial"/>
                <w:kern w:val="2"/>
              </w:rPr>
            </w:pPr>
          </w:p>
        </w:tc>
        <w:tc>
          <w:tcPr>
            <w:tcW w:w="3084" w:type="dxa"/>
            <w:vMerge/>
            <w:vAlign w:val="center"/>
          </w:tcPr>
          <w:p w:rsidR="0086365E" w:rsidRDefault="0086365E">
            <w:pPr>
              <w:ind w:firstLine="0"/>
              <w:jc w:val="left"/>
              <w:rPr>
                <w:rFonts w:cs="Arial"/>
              </w:rPr>
            </w:pPr>
          </w:p>
        </w:tc>
        <w:tc>
          <w:tcPr>
            <w:tcW w:w="2057" w:type="dxa"/>
          </w:tcPr>
          <w:p w:rsidR="0086365E" w:rsidRDefault="0086365E">
            <w:pPr>
              <w:autoSpaceDE w:val="0"/>
              <w:autoSpaceDN w:val="0"/>
              <w:adjustRightInd w:val="0"/>
              <w:ind w:firstLine="0"/>
              <w:rPr>
                <w:rFonts w:cs="Arial"/>
                <w:kern w:val="2"/>
              </w:rPr>
            </w:pPr>
            <w:r>
              <w:rPr>
                <w:rFonts w:cs="Arial"/>
                <w:kern w:val="2"/>
              </w:rPr>
              <w:t>внебюджетные фонды</w:t>
            </w:r>
          </w:p>
        </w:tc>
        <w:tc>
          <w:tcPr>
            <w:tcW w:w="1616" w:type="dxa"/>
          </w:tcPr>
          <w:p w:rsidR="0086365E" w:rsidRDefault="0086365E">
            <w:pPr>
              <w:ind w:firstLine="0"/>
              <w:rPr>
                <w:rFonts w:cs="Arial"/>
              </w:rPr>
            </w:pPr>
            <w:r>
              <w:rPr>
                <w:rFonts w:cs="Arial"/>
              </w:rPr>
              <w:t>0</w:t>
            </w:r>
          </w:p>
        </w:tc>
        <w:tc>
          <w:tcPr>
            <w:tcW w:w="1322" w:type="dxa"/>
          </w:tcPr>
          <w:p w:rsidR="0086365E" w:rsidRDefault="0086365E">
            <w:pPr>
              <w:ind w:firstLine="0"/>
              <w:rPr>
                <w:rFonts w:cs="Arial"/>
              </w:rPr>
            </w:pPr>
            <w:r>
              <w:rPr>
                <w:rFonts w:cs="Arial"/>
              </w:rPr>
              <w:t>0</w:t>
            </w:r>
          </w:p>
        </w:tc>
        <w:tc>
          <w:tcPr>
            <w:tcW w:w="1322" w:type="dxa"/>
          </w:tcPr>
          <w:p w:rsidR="0086365E" w:rsidRDefault="0086365E">
            <w:pPr>
              <w:ind w:firstLine="0"/>
              <w:rPr>
                <w:rFonts w:cs="Arial"/>
              </w:rPr>
            </w:pPr>
            <w:r>
              <w:rPr>
                <w:rFonts w:cs="Arial"/>
              </w:rPr>
              <w:t>0</w:t>
            </w:r>
          </w:p>
        </w:tc>
        <w:tc>
          <w:tcPr>
            <w:tcW w:w="1321" w:type="dxa"/>
          </w:tcPr>
          <w:p w:rsidR="0086365E" w:rsidRDefault="0086365E">
            <w:pPr>
              <w:ind w:firstLine="0"/>
              <w:rPr>
                <w:rFonts w:cs="Arial"/>
              </w:rPr>
            </w:pPr>
            <w:r>
              <w:rPr>
                <w:rFonts w:cs="Arial"/>
              </w:rPr>
              <w:t>0</w:t>
            </w:r>
          </w:p>
        </w:tc>
        <w:tc>
          <w:tcPr>
            <w:tcW w:w="1030" w:type="dxa"/>
          </w:tcPr>
          <w:p w:rsidR="0086365E" w:rsidRDefault="0086365E">
            <w:pPr>
              <w:ind w:firstLine="0"/>
              <w:rPr>
                <w:rFonts w:cs="Arial"/>
              </w:rPr>
            </w:pPr>
            <w:r>
              <w:rPr>
                <w:rFonts w:cs="Arial"/>
              </w:rPr>
              <w:t>0</w:t>
            </w:r>
          </w:p>
        </w:tc>
        <w:tc>
          <w:tcPr>
            <w:tcW w:w="1176" w:type="dxa"/>
          </w:tcPr>
          <w:p w:rsidR="0086365E" w:rsidRDefault="0086365E">
            <w:pPr>
              <w:ind w:firstLine="0"/>
              <w:rPr>
                <w:rFonts w:cs="Arial"/>
              </w:rPr>
            </w:pPr>
            <w:r>
              <w:rPr>
                <w:rFonts w:cs="Arial"/>
              </w:rPr>
              <w:t>0</w:t>
            </w:r>
          </w:p>
        </w:tc>
        <w:tc>
          <w:tcPr>
            <w:tcW w:w="1156" w:type="dxa"/>
          </w:tcPr>
          <w:p w:rsidR="0086365E" w:rsidRDefault="0086365E" w:rsidP="00CF19B4">
            <w:pPr>
              <w:ind w:firstLine="0"/>
              <w:rPr>
                <w:rFonts w:cs="Arial"/>
              </w:rPr>
            </w:pPr>
            <w:r>
              <w:rPr>
                <w:rFonts w:cs="Arial"/>
              </w:rPr>
              <w:t>0</w:t>
            </w:r>
          </w:p>
        </w:tc>
      </w:tr>
      <w:tr w:rsidR="0086365E" w:rsidTr="0086365E">
        <w:trPr>
          <w:trHeight w:val="144"/>
        </w:trPr>
        <w:tc>
          <w:tcPr>
            <w:tcW w:w="1473" w:type="dxa"/>
            <w:vMerge/>
            <w:vAlign w:val="center"/>
          </w:tcPr>
          <w:p w:rsidR="0086365E" w:rsidRDefault="0086365E">
            <w:pPr>
              <w:ind w:firstLine="0"/>
              <w:jc w:val="left"/>
              <w:rPr>
                <w:rFonts w:cs="Arial"/>
                <w:kern w:val="2"/>
              </w:rPr>
            </w:pPr>
          </w:p>
        </w:tc>
        <w:tc>
          <w:tcPr>
            <w:tcW w:w="3084" w:type="dxa"/>
            <w:vMerge/>
            <w:vAlign w:val="center"/>
          </w:tcPr>
          <w:p w:rsidR="0086365E" w:rsidRDefault="0086365E">
            <w:pPr>
              <w:ind w:firstLine="0"/>
              <w:jc w:val="left"/>
              <w:rPr>
                <w:rFonts w:cs="Arial"/>
              </w:rPr>
            </w:pPr>
          </w:p>
        </w:tc>
        <w:tc>
          <w:tcPr>
            <w:tcW w:w="2057" w:type="dxa"/>
          </w:tcPr>
          <w:p w:rsidR="0086365E" w:rsidRDefault="0086365E">
            <w:pPr>
              <w:autoSpaceDE w:val="0"/>
              <w:autoSpaceDN w:val="0"/>
              <w:adjustRightInd w:val="0"/>
              <w:ind w:firstLine="0"/>
              <w:rPr>
                <w:rFonts w:cs="Arial"/>
                <w:kern w:val="2"/>
              </w:rPr>
            </w:pPr>
            <w:r>
              <w:rPr>
                <w:rFonts w:cs="Arial"/>
                <w:kern w:val="2"/>
              </w:rPr>
              <w:t>юридические лица</w:t>
            </w:r>
          </w:p>
        </w:tc>
        <w:tc>
          <w:tcPr>
            <w:tcW w:w="1616" w:type="dxa"/>
          </w:tcPr>
          <w:p w:rsidR="0086365E" w:rsidRDefault="0086365E">
            <w:pPr>
              <w:ind w:firstLine="0"/>
              <w:rPr>
                <w:rFonts w:cs="Arial"/>
              </w:rPr>
            </w:pPr>
            <w:r>
              <w:rPr>
                <w:rFonts w:cs="Arial"/>
              </w:rPr>
              <w:t>0</w:t>
            </w:r>
          </w:p>
        </w:tc>
        <w:tc>
          <w:tcPr>
            <w:tcW w:w="1322" w:type="dxa"/>
          </w:tcPr>
          <w:p w:rsidR="0086365E" w:rsidRDefault="0086365E">
            <w:pPr>
              <w:ind w:firstLine="0"/>
              <w:rPr>
                <w:rFonts w:cs="Arial"/>
              </w:rPr>
            </w:pPr>
            <w:r>
              <w:rPr>
                <w:rFonts w:cs="Arial"/>
              </w:rPr>
              <w:t>0</w:t>
            </w:r>
          </w:p>
        </w:tc>
        <w:tc>
          <w:tcPr>
            <w:tcW w:w="1322" w:type="dxa"/>
          </w:tcPr>
          <w:p w:rsidR="0086365E" w:rsidRDefault="0086365E">
            <w:pPr>
              <w:ind w:firstLine="0"/>
              <w:rPr>
                <w:rFonts w:cs="Arial"/>
              </w:rPr>
            </w:pPr>
            <w:r>
              <w:rPr>
                <w:rFonts w:cs="Arial"/>
              </w:rPr>
              <w:t>0</w:t>
            </w:r>
          </w:p>
        </w:tc>
        <w:tc>
          <w:tcPr>
            <w:tcW w:w="1321" w:type="dxa"/>
          </w:tcPr>
          <w:p w:rsidR="0086365E" w:rsidRDefault="0086365E">
            <w:pPr>
              <w:ind w:firstLine="0"/>
              <w:rPr>
                <w:rFonts w:cs="Arial"/>
              </w:rPr>
            </w:pPr>
            <w:r>
              <w:rPr>
                <w:rFonts w:cs="Arial"/>
              </w:rPr>
              <w:t>0</w:t>
            </w:r>
          </w:p>
        </w:tc>
        <w:tc>
          <w:tcPr>
            <w:tcW w:w="1030" w:type="dxa"/>
          </w:tcPr>
          <w:p w:rsidR="0086365E" w:rsidRDefault="0086365E">
            <w:pPr>
              <w:ind w:firstLine="0"/>
              <w:rPr>
                <w:rFonts w:cs="Arial"/>
              </w:rPr>
            </w:pPr>
            <w:r>
              <w:rPr>
                <w:rFonts w:cs="Arial"/>
              </w:rPr>
              <w:t>0</w:t>
            </w:r>
          </w:p>
        </w:tc>
        <w:tc>
          <w:tcPr>
            <w:tcW w:w="1176" w:type="dxa"/>
          </w:tcPr>
          <w:p w:rsidR="0086365E" w:rsidRDefault="0086365E">
            <w:pPr>
              <w:ind w:firstLine="0"/>
              <w:rPr>
                <w:rFonts w:cs="Arial"/>
              </w:rPr>
            </w:pPr>
            <w:r>
              <w:rPr>
                <w:rFonts w:cs="Arial"/>
              </w:rPr>
              <w:t>0</w:t>
            </w:r>
          </w:p>
        </w:tc>
        <w:tc>
          <w:tcPr>
            <w:tcW w:w="1156" w:type="dxa"/>
          </w:tcPr>
          <w:p w:rsidR="0086365E" w:rsidRDefault="0086365E" w:rsidP="00CF19B4">
            <w:pPr>
              <w:ind w:firstLine="0"/>
              <w:rPr>
                <w:rFonts w:cs="Arial"/>
              </w:rPr>
            </w:pPr>
            <w:r>
              <w:rPr>
                <w:rFonts w:cs="Arial"/>
              </w:rPr>
              <w:t>0</w:t>
            </w:r>
          </w:p>
        </w:tc>
      </w:tr>
      <w:tr w:rsidR="0086365E" w:rsidTr="0086365E">
        <w:trPr>
          <w:trHeight w:val="144"/>
        </w:trPr>
        <w:tc>
          <w:tcPr>
            <w:tcW w:w="1473" w:type="dxa"/>
            <w:vMerge/>
            <w:vAlign w:val="center"/>
          </w:tcPr>
          <w:p w:rsidR="0086365E" w:rsidRDefault="0086365E">
            <w:pPr>
              <w:ind w:firstLine="0"/>
              <w:jc w:val="left"/>
              <w:rPr>
                <w:rFonts w:cs="Arial"/>
                <w:kern w:val="2"/>
              </w:rPr>
            </w:pPr>
          </w:p>
        </w:tc>
        <w:tc>
          <w:tcPr>
            <w:tcW w:w="3084" w:type="dxa"/>
            <w:vMerge/>
            <w:vAlign w:val="center"/>
          </w:tcPr>
          <w:p w:rsidR="0086365E" w:rsidRDefault="0086365E">
            <w:pPr>
              <w:ind w:firstLine="0"/>
              <w:jc w:val="left"/>
              <w:rPr>
                <w:rFonts w:cs="Arial"/>
              </w:rPr>
            </w:pPr>
          </w:p>
        </w:tc>
        <w:tc>
          <w:tcPr>
            <w:tcW w:w="2057" w:type="dxa"/>
          </w:tcPr>
          <w:p w:rsidR="0086365E" w:rsidRDefault="0086365E">
            <w:pPr>
              <w:autoSpaceDE w:val="0"/>
              <w:autoSpaceDN w:val="0"/>
              <w:adjustRightInd w:val="0"/>
              <w:ind w:firstLine="0"/>
              <w:rPr>
                <w:rFonts w:cs="Arial"/>
                <w:kern w:val="2"/>
              </w:rPr>
            </w:pPr>
            <w:r>
              <w:rPr>
                <w:rFonts w:cs="Arial"/>
                <w:kern w:val="2"/>
              </w:rPr>
              <w:t>физические лица</w:t>
            </w:r>
          </w:p>
        </w:tc>
        <w:tc>
          <w:tcPr>
            <w:tcW w:w="1616" w:type="dxa"/>
          </w:tcPr>
          <w:p w:rsidR="0086365E" w:rsidRDefault="0086365E">
            <w:pPr>
              <w:ind w:firstLine="0"/>
              <w:rPr>
                <w:rFonts w:cs="Arial"/>
              </w:rPr>
            </w:pPr>
            <w:r>
              <w:rPr>
                <w:rFonts w:cs="Arial"/>
              </w:rPr>
              <w:t>0</w:t>
            </w:r>
          </w:p>
        </w:tc>
        <w:tc>
          <w:tcPr>
            <w:tcW w:w="1322" w:type="dxa"/>
          </w:tcPr>
          <w:p w:rsidR="0086365E" w:rsidRDefault="0086365E">
            <w:pPr>
              <w:ind w:firstLine="0"/>
              <w:rPr>
                <w:rFonts w:cs="Arial"/>
              </w:rPr>
            </w:pPr>
            <w:r>
              <w:rPr>
                <w:rFonts w:cs="Arial"/>
              </w:rPr>
              <w:t>0</w:t>
            </w:r>
          </w:p>
        </w:tc>
        <w:tc>
          <w:tcPr>
            <w:tcW w:w="1322" w:type="dxa"/>
          </w:tcPr>
          <w:p w:rsidR="0086365E" w:rsidRDefault="0086365E">
            <w:pPr>
              <w:ind w:firstLine="0"/>
              <w:rPr>
                <w:rFonts w:cs="Arial"/>
              </w:rPr>
            </w:pPr>
            <w:r>
              <w:rPr>
                <w:rFonts w:cs="Arial"/>
              </w:rPr>
              <w:t>0</w:t>
            </w:r>
          </w:p>
        </w:tc>
        <w:tc>
          <w:tcPr>
            <w:tcW w:w="1321" w:type="dxa"/>
          </w:tcPr>
          <w:p w:rsidR="0086365E" w:rsidRDefault="0086365E">
            <w:pPr>
              <w:ind w:firstLine="0"/>
              <w:rPr>
                <w:rFonts w:cs="Arial"/>
              </w:rPr>
            </w:pPr>
            <w:r>
              <w:rPr>
                <w:rFonts w:cs="Arial"/>
              </w:rPr>
              <w:t>0</w:t>
            </w:r>
          </w:p>
        </w:tc>
        <w:tc>
          <w:tcPr>
            <w:tcW w:w="1030" w:type="dxa"/>
          </w:tcPr>
          <w:p w:rsidR="0086365E" w:rsidRDefault="0086365E">
            <w:pPr>
              <w:ind w:firstLine="0"/>
              <w:rPr>
                <w:rFonts w:cs="Arial"/>
              </w:rPr>
            </w:pPr>
            <w:r>
              <w:rPr>
                <w:rFonts w:cs="Arial"/>
              </w:rPr>
              <w:t>0</w:t>
            </w:r>
          </w:p>
        </w:tc>
        <w:tc>
          <w:tcPr>
            <w:tcW w:w="1176" w:type="dxa"/>
          </w:tcPr>
          <w:p w:rsidR="0086365E" w:rsidRDefault="0086365E">
            <w:pPr>
              <w:ind w:firstLine="0"/>
              <w:rPr>
                <w:rFonts w:cs="Arial"/>
              </w:rPr>
            </w:pPr>
            <w:r>
              <w:rPr>
                <w:rFonts w:cs="Arial"/>
              </w:rPr>
              <w:t>0</w:t>
            </w:r>
          </w:p>
        </w:tc>
        <w:tc>
          <w:tcPr>
            <w:tcW w:w="1156" w:type="dxa"/>
          </w:tcPr>
          <w:p w:rsidR="0086365E" w:rsidRDefault="0086365E" w:rsidP="00CF19B4">
            <w:pPr>
              <w:ind w:firstLine="0"/>
              <w:rPr>
                <w:rFonts w:cs="Arial"/>
              </w:rPr>
            </w:pPr>
            <w:r>
              <w:rPr>
                <w:rFonts w:cs="Arial"/>
              </w:rPr>
              <w:t>0</w:t>
            </w:r>
          </w:p>
        </w:tc>
      </w:tr>
      <w:tr w:rsidR="0086365E" w:rsidTr="0086365E">
        <w:trPr>
          <w:trHeight w:val="144"/>
        </w:trPr>
        <w:tc>
          <w:tcPr>
            <w:tcW w:w="1473" w:type="dxa"/>
            <w:vMerge w:val="restart"/>
          </w:tcPr>
          <w:p w:rsidR="0086365E" w:rsidRDefault="0086365E">
            <w:pPr>
              <w:autoSpaceDE w:val="0"/>
              <w:autoSpaceDN w:val="0"/>
              <w:adjustRightInd w:val="0"/>
              <w:ind w:firstLine="0"/>
              <w:rPr>
                <w:rFonts w:cs="Arial"/>
                <w:kern w:val="2"/>
              </w:rPr>
            </w:pPr>
            <w:r>
              <w:rPr>
                <w:rFonts w:cs="Arial"/>
                <w:kern w:val="2"/>
              </w:rPr>
              <w:t>Основное мероприятие 3</w:t>
            </w:r>
          </w:p>
        </w:tc>
        <w:tc>
          <w:tcPr>
            <w:tcW w:w="3084" w:type="dxa"/>
            <w:vMerge w:val="restart"/>
          </w:tcPr>
          <w:p w:rsidR="0086365E" w:rsidRDefault="0086365E">
            <w:pPr>
              <w:autoSpaceDE w:val="0"/>
              <w:autoSpaceDN w:val="0"/>
              <w:adjustRightInd w:val="0"/>
              <w:ind w:firstLine="0"/>
              <w:rPr>
                <w:rFonts w:cs="Arial"/>
                <w:kern w:val="2"/>
              </w:rPr>
            </w:pPr>
            <w:r>
              <w:rPr>
                <w:rFonts w:cs="Arial"/>
              </w:rPr>
              <w:t>Обеспечение реализации муниципальной программы</w:t>
            </w:r>
          </w:p>
        </w:tc>
        <w:tc>
          <w:tcPr>
            <w:tcW w:w="2057" w:type="dxa"/>
          </w:tcPr>
          <w:p w:rsidR="0086365E" w:rsidRDefault="0086365E">
            <w:pPr>
              <w:autoSpaceDE w:val="0"/>
              <w:autoSpaceDN w:val="0"/>
              <w:adjustRightInd w:val="0"/>
              <w:ind w:firstLine="0"/>
              <w:rPr>
                <w:rFonts w:cs="Arial"/>
                <w:kern w:val="2"/>
              </w:rPr>
            </w:pPr>
            <w:r>
              <w:rPr>
                <w:rFonts w:cs="Arial"/>
                <w:kern w:val="2"/>
              </w:rPr>
              <w:t>всего, в том числе:</w:t>
            </w:r>
          </w:p>
        </w:tc>
        <w:tc>
          <w:tcPr>
            <w:tcW w:w="1616" w:type="dxa"/>
          </w:tcPr>
          <w:p w:rsidR="0086365E" w:rsidRDefault="0086365E">
            <w:pPr>
              <w:ind w:firstLine="0"/>
              <w:rPr>
                <w:rFonts w:cs="Arial"/>
              </w:rPr>
            </w:pPr>
            <w:r>
              <w:rPr>
                <w:rFonts w:cs="Arial"/>
              </w:rPr>
              <w:t>1302,0</w:t>
            </w:r>
          </w:p>
        </w:tc>
        <w:tc>
          <w:tcPr>
            <w:tcW w:w="1322" w:type="dxa"/>
          </w:tcPr>
          <w:p w:rsidR="0086365E" w:rsidRDefault="0086365E">
            <w:pPr>
              <w:ind w:firstLine="0"/>
              <w:rPr>
                <w:rFonts w:cs="Arial"/>
              </w:rPr>
            </w:pPr>
            <w:r>
              <w:rPr>
                <w:rFonts w:cs="Arial"/>
              </w:rPr>
              <w:t>1318,0</w:t>
            </w:r>
          </w:p>
        </w:tc>
        <w:tc>
          <w:tcPr>
            <w:tcW w:w="1322" w:type="dxa"/>
          </w:tcPr>
          <w:p w:rsidR="0086365E" w:rsidRDefault="0086365E">
            <w:pPr>
              <w:ind w:firstLine="0"/>
              <w:rPr>
                <w:rFonts w:cs="Arial"/>
              </w:rPr>
            </w:pPr>
            <w:r>
              <w:rPr>
                <w:rFonts w:cs="Arial"/>
              </w:rPr>
              <w:t>1318,0</w:t>
            </w:r>
          </w:p>
        </w:tc>
        <w:tc>
          <w:tcPr>
            <w:tcW w:w="1321" w:type="dxa"/>
          </w:tcPr>
          <w:p w:rsidR="0086365E" w:rsidRDefault="0086365E">
            <w:pPr>
              <w:ind w:firstLine="0"/>
              <w:rPr>
                <w:rFonts w:cs="Arial"/>
              </w:rPr>
            </w:pPr>
            <w:r>
              <w:rPr>
                <w:rFonts w:cs="Arial"/>
              </w:rPr>
              <w:t>1318,0</w:t>
            </w:r>
          </w:p>
        </w:tc>
        <w:tc>
          <w:tcPr>
            <w:tcW w:w="1030" w:type="dxa"/>
          </w:tcPr>
          <w:p w:rsidR="0086365E" w:rsidRDefault="0086365E">
            <w:pPr>
              <w:ind w:firstLine="0"/>
              <w:rPr>
                <w:rFonts w:cs="Arial"/>
              </w:rPr>
            </w:pPr>
            <w:r>
              <w:rPr>
                <w:rFonts w:cs="Arial"/>
              </w:rPr>
              <w:t>1318,0</w:t>
            </w:r>
          </w:p>
        </w:tc>
        <w:tc>
          <w:tcPr>
            <w:tcW w:w="1176" w:type="dxa"/>
          </w:tcPr>
          <w:p w:rsidR="0086365E" w:rsidRDefault="0086365E">
            <w:pPr>
              <w:ind w:firstLine="0"/>
              <w:rPr>
                <w:rFonts w:cs="Arial"/>
              </w:rPr>
            </w:pPr>
            <w:r>
              <w:rPr>
                <w:rFonts w:cs="Arial"/>
              </w:rPr>
              <w:t>1318,0</w:t>
            </w:r>
          </w:p>
        </w:tc>
        <w:tc>
          <w:tcPr>
            <w:tcW w:w="1156" w:type="dxa"/>
          </w:tcPr>
          <w:p w:rsidR="0086365E" w:rsidRDefault="0086365E">
            <w:pPr>
              <w:ind w:firstLine="0"/>
              <w:rPr>
                <w:rFonts w:cs="Arial"/>
              </w:rPr>
            </w:pPr>
            <w:r>
              <w:rPr>
                <w:rFonts w:cs="Arial"/>
              </w:rPr>
              <w:t>1318,0</w:t>
            </w:r>
          </w:p>
        </w:tc>
      </w:tr>
      <w:tr w:rsidR="0086365E" w:rsidTr="0086365E">
        <w:trPr>
          <w:trHeight w:val="144"/>
        </w:trPr>
        <w:tc>
          <w:tcPr>
            <w:tcW w:w="1473" w:type="dxa"/>
            <w:vMerge/>
            <w:vAlign w:val="center"/>
          </w:tcPr>
          <w:p w:rsidR="0086365E" w:rsidRDefault="0086365E">
            <w:pPr>
              <w:ind w:firstLine="0"/>
              <w:jc w:val="left"/>
              <w:rPr>
                <w:rFonts w:cs="Arial"/>
                <w:kern w:val="2"/>
              </w:rPr>
            </w:pPr>
          </w:p>
        </w:tc>
        <w:tc>
          <w:tcPr>
            <w:tcW w:w="3084" w:type="dxa"/>
            <w:vMerge/>
            <w:vAlign w:val="center"/>
          </w:tcPr>
          <w:p w:rsidR="0086365E" w:rsidRDefault="0086365E">
            <w:pPr>
              <w:ind w:firstLine="0"/>
              <w:jc w:val="left"/>
              <w:rPr>
                <w:rFonts w:cs="Arial"/>
                <w:kern w:val="2"/>
              </w:rPr>
            </w:pPr>
          </w:p>
        </w:tc>
        <w:tc>
          <w:tcPr>
            <w:tcW w:w="2057" w:type="dxa"/>
          </w:tcPr>
          <w:p w:rsidR="0086365E" w:rsidRDefault="0086365E">
            <w:pPr>
              <w:autoSpaceDE w:val="0"/>
              <w:autoSpaceDN w:val="0"/>
              <w:adjustRightInd w:val="0"/>
              <w:ind w:firstLine="0"/>
              <w:rPr>
                <w:rFonts w:cs="Arial"/>
                <w:kern w:val="2"/>
              </w:rPr>
            </w:pPr>
            <w:r>
              <w:rPr>
                <w:rFonts w:cs="Arial"/>
                <w:kern w:val="2"/>
              </w:rPr>
              <w:t xml:space="preserve">федеральный </w:t>
            </w:r>
            <w:r>
              <w:rPr>
                <w:rFonts w:cs="Arial"/>
                <w:kern w:val="2"/>
              </w:rPr>
              <w:lastRenderedPageBreak/>
              <w:t>бюджет</w:t>
            </w:r>
          </w:p>
        </w:tc>
        <w:tc>
          <w:tcPr>
            <w:tcW w:w="1616" w:type="dxa"/>
          </w:tcPr>
          <w:p w:rsidR="0086365E" w:rsidRDefault="0086365E">
            <w:pPr>
              <w:ind w:firstLine="0"/>
              <w:rPr>
                <w:rFonts w:cs="Arial"/>
              </w:rPr>
            </w:pPr>
            <w:r>
              <w:rPr>
                <w:rFonts w:cs="Arial"/>
              </w:rPr>
              <w:lastRenderedPageBreak/>
              <w:t>0</w:t>
            </w:r>
          </w:p>
        </w:tc>
        <w:tc>
          <w:tcPr>
            <w:tcW w:w="1322" w:type="dxa"/>
          </w:tcPr>
          <w:p w:rsidR="0086365E" w:rsidRDefault="0086365E">
            <w:pPr>
              <w:ind w:firstLine="0"/>
              <w:rPr>
                <w:rFonts w:cs="Arial"/>
              </w:rPr>
            </w:pPr>
            <w:r>
              <w:rPr>
                <w:rFonts w:cs="Arial"/>
              </w:rPr>
              <w:t>0</w:t>
            </w:r>
          </w:p>
        </w:tc>
        <w:tc>
          <w:tcPr>
            <w:tcW w:w="1322" w:type="dxa"/>
          </w:tcPr>
          <w:p w:rsidR="0086365E" w:rsidRDefault="0086365E">
            <w:pPr>
              <w:ind w:firstLine="0"/>
              <w:rPr>
                <w:rFonts w:cs="Arial"/>
              </w:rPr>
            </w:pPr>
            <w:r>
              <w:rPr>
                <w:rFonts w:cs="Arial"/>
              </w:rPr>
              <w:t>0</w:t>
            </w:r>
          </w:p>
        </w:tc>
        <w:tc>
          <w:tcPr>
            <w:tcW w:w="1321" w:type="dxa"/>
          </w:tcPr>
          <w:p w:rsidR="0086365E" w:rsidRDefault="0086365E">
            <w:pPr>
              <w:ind w:firstLine="0"/>
              <w:rPr>
                <w:rFonts w:cs="Arial"/>
              </w:rPr>
            </w:pPr>
            <w:r>
              <w:rPr>
                <w:rFonts w:cs="Arial"/>
              </w:rPr>
              <w:t>0</w:t>
            </w:r>
          </w:p>
        </w:tc>
        <w:tc>
          <w:tcPr>
            <w:tcW w:w="1030" w:type="dxa"/>
          </w:tcPr>
          <w:p w:rsidR="0086365E" w:rsidRDefault="0086365E">
            <w:pPr>
              <w:ind w:firstLine="0"/>
              <w:rPr>
                <w:rFonts w:cs="Arial"/>
              </w:rPr>
            </w:pPr>
            <w:r>
              <w:rPr>
                <w:rFonts w:cs="Arial"/>
              </w:rPr>
              <w:t>0</w:t>
            </w:r>
          </w:p>
        </w:tc>
        <w:tc>
          <w:tcPr>
            <w:tcW w:w="1176" w:type="dxa"/>
          </w:tcPr>
          <w:p w:rsidR="0086365E" w:rsidRDefault="0086365E">
            <w:pPr>
              <w:ind w:firstLine="0"/>
              <w:rPr>
                <w:rFonts w:cs="Arial"/>
              </w:rPr>
            </w:pPr>
            <w:r>
              <w:rPr>
                <w:rFonts w:cs="Arial"/>
              </w:rPr>
              <w:t>0</w:t>
            </w:r>
          </w:p>
        </w:tc>
        <w:tc>
          <w:tcPr>
            <w:tcW w:w="1156" w:type="dxa"/>
          </w:tcPr>
          <w:p w:rsidR="0086365E" w:rsidRDefault="0086365E" w:rsidP="00CF19B4">
            <w:pPr>
              <w:ind w:firstLine="0"/>
              <w:rPr>
                <w:rFonts w:cs="Arial"/>
              </w:rPr>
            </w:pPr>
            <w:r>
              <w:rPr>
                <w:rFonts w:cs="Arial"/>
              </w:rPr>
              <w:t>0</w:t>
            </w:r>
          </w:p>
        </w:tc>
      </w:tr>
      <w:tr w:rsidR="0086365E" w:rsidTr="0086365E">
        <w:trPr>
          <w:trHeight w:val="144"/>
        </w:trPr>
        <w:tc>
          <w:tcPr>
            <w:tcW w:w="1473" w:type="dxa"/>
            <w:vMerge/>
            <w:vAlign w:val="center"/>
          </w:tcPr>
          <w:p w:rsidR="0086365E" w:rsidRDefault="0086365E">
            <w:pPr>
              <w:ind w:firstLine="0"/>
              <w:jc w:val="left"/>
              <w:rPr>
                <w:rFonts w:cs="Arial"/>
                <w:kern w:val="2"/>
              </w:rPr>
            </w:pPr>
          </w:p>
        </w:tc>
        <w:tc>
          <w:tcPr>
            <w:tcW w:w="3084" w:type="dxa"/>
            <w:vMerge/>
            <w:vAlign w:val="center"/>
          </w:tcPr>
          <w:p w:rsidR="0086365E" w:rsidRDefault="0086365E">
            <w:pPr>
              <w:ind w:firstLine="0"/>
              <w:jc w:val="left"/>
              <w:rPr>
                <w:rFonts w:cs="Arial"/>
                <w:kern w:val="2"/>
              </w:rPr>
            </w:pPr>
          </w:p>
        </w:tc>
        <w:tc>
          <w:tcPr>
            <w:tcW w:w="2057" w:type="dxa"/>
          </w:tcPr>
          <w:p w:rsidR="0086365E" w:rsidRDefault="0086365E">
            <w:pPr>
              <w:autoSpaceDE w:val="0"/>
              <w:autoSpaceDN w:val="0"/>
              <w:adjustRightInd w:val="0"/>
              <w:ind w:firstLine="0"/>
              <w:rPr>
                <w:rFonts w:cs="Arial"/>
                <w:kern w:val="2"/>
              </w:rPr>
            </w:pPr>
            <w:r>
              <w:rPr>
                <w:rFonts w:cs="Arial"/>
                <w:kern w:val="2"/>
              </w:rPr>
              <w:t>областной бюджет</w:t>
            </w:r>
          </w:p>
        </w:tc>
        <w:tc>
          <w:tcPr>
            <w:tcW w:w="1616" w:type="dxa"/>
          </w:tcPr>
          <w:p w:rsidR="0086365E" w:rsidRDefault="0086365E">
            <w:pPr>
              <w:ind w:firstLine="0"/>
              <w:rPr>
                <w:rFonts w:cs="Arial"/>
              </w:rPr>
            </w:pPr>
            <w:r>
              <w:rPr>
                <w:rFonts w:cs="Arial"/>
              </w:rPr>
              <w:t>0</w:t>
            </w:r>
          </w:p>
        </w:tc>
        <w:tc>
          <w:tcPr>
            <w:tcW w:w="1322" w:type="dxa"/>
          </w:tcPr>
          <w:p w:rsidR="0086365E" w:rsidRDefault="0086365E">
            <w:pPr>
              <w:ind w:firstLine="0"/>
              <w:rPr>
                <w:rFonts w:cs="Arial"/>
              </w:rPr>
            </w:pPr>
            <w:r>
              <w:rPr>
                <w:rFonts w:cs="Arial"/>
              </w:rPr>
              <w:t>0</w:t>
            </w:r>
          </w:p>
        </w:tc>
        <w:tc>
          <w:tcPr>
            <w:tcW w:w="1322" w:type="dxa"/>
          </w:tcPr>
          <w:p w:rsidR="0086365E" w:rsidRDefault="0086365E">
            <w:pPr>
              <w:ind w:firstLine="0"/>
              <w:rPr>
                <w:rFonts w:cs="Arial"/>
              </w:rPr>
            </w:pPr>
            <w:r>
              <w:rPr>
                <w:rFonts w:cs="Arial"/>
              </w:rPr>
              <w:t>0</w:t>
            </w:r>
          </w:p>
        </w:tc>
        <w:tc>
          <w:tcPr>
            <w:tcW w:w="1321" w:type="dxa"/>
          </w:tcPr>
          <w:p w:rsidR="0086365E" w:rsidRDefault="0086365E">
            <w:pPr>
              <w:ind w:firstLine="0"/>
              <w:rPr>
                <w:rFonts w:cs="Arial"/>
              </w:rPr>
            </w:pPr>
            <w:r>
              <w:rPr>
                <w:rFonts w:cs="Arial"/>
              </w:rPr>
              <w:t>0</w:t>
            </w:r>
          </w:p>
        </w:tc>
        <w:tc>
          <w:tcPr>
            <w:tcW w:w="1030" w:type="dxa"/>
          </w:tcPr>
          <w:p w:rsidR="0086365E" w:rsidRDefault="0086365E">
            <w:pPr>
              <w:ind w:firstLine="0"/>
              <w:rPr>
                <w:rFonts w:cs="Arial"/>
              </w:rPr>
            </w:pPr>
            <w:r>
              <w:rPr>
                <w:rFonts w:cs="Arial"/>
              </w:rPr>
              <w:t>0</w:t>
            </w:r>
          </w:p>
        </w:tc>
        <w:tc>
          <w:tcPr>
            <w:tcW w:w="1176" w:type="dxa"/>
          </w:tcPr>
          <w:p w:rsidR="0086365E" w:rsidRDefault="0086365E">
            <w:pPr>
              <w:ind w:firstLine="0"/>
              <w:rPr>
                <w:rFonts w:cs="Arial"/>
              </w:rPr>
            </w:pPr>
            <w:r>
              <w:rPr>
                <w:rFonts w:cs="Arial"/>
              </w:rPr>
              <w:t>0</w:t>
            </w:r>
          </w:p>
        </w:tc>
        <w:tc>
          <w:tcPr>
            <w:tcW w:w="1156" w:type="dxa"/>
          </w:tcPr>
          <w:p w:rsidR="0086365E" w:rsidRDefault="0086365E" w:rsidP="00CF19B4">
            <w:pPr>
              <w:ind w:firstLine="0"/>
              <w:rPr>
                <w:rFonts w:cs="Arial"/>
              </w:rPr>
            </w:pPr>
            <w:r>
              <w:rPr>
                <w:rFonts w:cs="Arial"/>
              </w:rPr>
              <w:t>0</w:t>
            </w:r>
          </w:p>
        </w:tc>
      </w:tr>
      <w:tr w:rsidR="0086365E" w:rsidTr="0086365E">
        <w:trPr>
          <w:trHeight w:val="144"/>
        </w:trPr>
        <w:tc>
          <w:tcPr>
            <w:tcW w:w="1473" w:type="dxa"/>
            <w:vMerge/>
            <w:vAlign w:val="center"/>
          </w:tcPr>
          <w:p w:rsidR="0086365E" w:rsidRDefault="0086365E">
            <w:pPr>
              <w:ind w:firstLine="0"/>
              <w:jc w:val="left"/>
              <w:rPr>
                <w:rFonts w:cs="Arial"/>
                <w:kern w:val="2"/>
              </w:rPr>
            </w:pPr>
          </w:p>
        </w:tc>
        <w:tc>
          <w:tcPr>
            <w:tcW w:w="3084" w:type="dxa"/>
            <w:vMerge/>
            <w:vAlign w:val="center"/>
          </w:tcPr>
          <w:p w:rsidR="0086365E" w:rsidRDefault="0086365E">
            <w:pPr>
              <w:ind w:firstLine="0"/>
              <w:jc w:val="left"/>
              <w:rPr>
                <w:rFonts w:cs="Arial"/>
                <w:kern w:val="2"/>
              </w:rPr>
            </w:pPr>
          </w:p>
        </w:tc>
        <w:tc>
          <w:tcPr>
            <w:tcW w:w="2057" w:type="dxa"/>
          </w:tcPr>
          <w:p w:rsidR="0086365E" w:rsidRDefault="0086365E">
            <w:pPr>
              <w:autoSpaceDE w:val="0"/>
              <w:autoSpaceDN w:val="0"/>
              <w:adjustRightInd w:val="0"/>
              <w:ind w:firstLine="0"/>
              <w:rPr>
                <w:rFonts w:cs="Arial"/>
                <w:kern w:val="2"/>
              </w:rPr>
            </w:pPr>
            <w:r>
              <w:rPr>
                <w:rFonts w:cs="Arial"/>
                <w:kern w:val="2"/>
              </w:rPr>
              <w:t>местный бюджет</w:t>
            </w:r>
          </w:p>
        </w:tc>
        <w:tc>
          <w:tcPr>
            <w:tcW w:w="1616" w:type="dxa"/>
          </w:tcPr>
          <w:p w:rsidR="0086365E" w:rsidRDefault="0086365E">
            <w:pPr>
              <w:ind w:firstLine="0"/>
              <w:rPr>
                <w:rFonts w:cs="Arial"/>
              </w:rPr>
            </w:pPr>
            <w:r>
              <w:rPr>
                <w:rFonts w:cs="Arial"/>
              </w:rPr>
              <w:t>1302,0</w:t>
            </w:r>
          </w:p>
        </w:tc>
        <w:tc>
          <w:tcPr>
            <w:tcW w:w="1322" w:type="dxa"/>
          </w:tcPr>
          <w:p w:rsidR="0086365E" w:rsidRDefault="0086365E">
            <w:pPr>
              <w:ind w:firstLine="0"/>
              <w:rPr>
                <w:rFonts w:cs="Arial"/>
              </w:rPr>
            </w:pPr>
            <w:r>
              <w:rPr>
                <w:rFonts w:cs="Arial"/>
              </w:rPr>
              <w:t>1318,0</w:t>
            </w:r>
          </w:p>
        </w:tc>
        <w:tc>
          <w:tcPr>
            <w:tcW w:w="1322" w:type="dxa"/>
          </w:tcPr>
          <w:p w:rsidR="0086365E" w:rsidRDefault="0086365E">
            <w:pPr>
              <w:ind w:firstLine="0"/>
              <w:rPr>
                <w:rFonts w:cs="Arial"/>
              </w:rPr>
            </w:pPr>
            <w:r>
              <w:rPr>
                <w:rFonts w:cs="Arial"/>
              </w:rPr>
              <w:t>1318,0</w:t>
            </w:r>
          </w:p>
        </w:tc>
        <w:tc>
          <w:tcPr>
            <w:tcW w:w="1321" w:type="dxa"/>
          </w:tcPr>
          <w:p w:rsidR="0086365E" w:rsidRDefault="0086365E">
            <w:pPr>
              <w:ind w:firstLine="0"/>
              <w:rPr>
                <w:rFonts w:cs="Arial"/>
              </w:rPr>
            </w:pPr>
            <w:r>
              <w:rPr>
                <w:rFonts w:cs="Arial"/>
              </w:rPr>
              <w:t>1318,0</w:t>
            </w:r>
          </w:p>
        </w:tc>
        <w:tc>
          <w:tcPr>
            <w:tcW w:w="1030" w:type="dxa"/>
          </w:tcPr>
          <w:p w:rsidR="0086365E" w:rsidRDefault="0086365E">
            <w:pPr>
              <w:ind w:firstLine="0"/>
              <w:rPr>
                <w:rFonts w:cs="Arial"/>
              </w:rPr>
            </w:pPr>
            <w:r>
              <w:rPr>
                <w:rFonts w:cs="Arial"/>
              </w:rPr>
              <w:t>1318,0</w:t>
            </w:r>
          </w:p>
        </w:tc>
        <w:tc>
          <w:tcPr>
            <w:tcW w:w="1176" w:type="dxa"/>
          </w:tcPr>
          <w:p w:rsidR="0086365E" w:rsidRDefault="0086365E">
            <w:pPr>
              <w:ind w:firstLine="0"/>
              <w:rPr>
                <w:rFonts w:cs="Arial"/>
              </w:rPr>
            </w:pPr>
            <w:r>
              <w:rPr>
                <w:rFonts w:cs="Arial"/>
              </w:rPr>
              <w:t>1318,0</w:t>
            </w:r>
          </w:p>
        </w:tc>
        <w:tc>
          <w:tcPr>
            <w:tcW w:w="1156" w:type="dxa"/>
          </w:tcPr>
          <w:p w:rsidR="0086365E" w:rsidRDefault="0086365E">
            <w:pPr>
              <w:ind w:firstLine="0"/>
              <w:rPr>
                <w:rFonts w:cs="Arial"/>
              </w:rPr>
            </w:pPr>
            <w:r>
              <w:rPr>
                <w:rFonts w:cs="Arial"/>
              </w:rPr>
              <w:t>1318,0</w:t>
            </w:r>
          </w:p>
        </w:tc>
      </w:tr>
      <w:tr w:rsidR="0086365E" w:rsidTr="0086365E">
        <w:trPr>
          <w:trHeight w:val="144"/>
        </w:trPr>
        <w:tc>
          <w:tcPr>
            <w:tcW w:w="1473" w:type="dxa"/>
            <w:vMerge/>
            <w:vAlign w:val="center"/>
          </w:tcPr>
          <w:p w:rsidR="0086365E" w:rsidRDefault="0086365E">
            <w:pPr>
              <w:ind w:firstLine="0"/>
              <w:jc w:val="left"/>
              <w:rPr>
                <w:rFonts w:cs="Arial"/>
                <w:kern w:val="2"/>
              </w:rPr>
            </w:pPr>
          </w:p>
        </w:tc>
        <w:tc>
          <w:tcPr>
            <w:tcW w:w="3084" w:type="dxa"/>
            <w:vMerge/>
            <w:vAlign w:val="center"/>
          </w:tcPr>
          <w:p w:rsidR="0086365E" w:rsidRDefault="0086365E">
            <w:pPr>
              <w:ind w:firstLine="0"/>
              <w:jc w:val="left"/>
              <w:rPr>
                <w:rFonts w:cs="Arial"/>
                <w:kern w:val="2"/>
              </w:rPr>
            </w:pPr>
          </w:p>
        </w:tc>
        <w:tc>
          <w:tcPr>
            <w:tcW w:w="2057" w:type="dxa"/>
          </w:tcPr>
          <w:p w:rsidR="0086365E" w:rsidRDefault="0086365E">
            <w:pPr>
              <w:autoSpaceDE w:val="0"/>
              <w:autoSpaceDN w:val="0"/>
              <w:adjustRightInd w:val="0"/>
              <w:ind w:firstLine="0"/>
              <w:rPr>
                <w:rFonts w:cs="Arial"/>
                <w:kern w:val="2"/>
              </w:rPr>
            </w:pPr>
            <w:r>
              <w:rPr>
                <w:rFonts w:cs="Arial"/>
                <w:kern w:val="2"/>
              </w:rPr>
              <w:t>внебюджетные фонды</w:t>
            </w:r>
          </w:p>
        </w:tc>
        <w:tc>
          <w:tcPr>
            <w:tcW w:w="1616" w:type="dxa"/>
          </w:tcPr>
          <w:p w:rsidR="0086365E" w:rsidRDefault="0086365E">
            <w:pPr>
              <w:ind w:firstLine="0"/>
              <w:rPr>
                <w:rFonts w:cs="Arial"/>
              </w:rPr>
            </w:pPr>
            <w:r>
              <w:rPr>
                <w:rFonts w:cs="Arial"/>
              </w:rPr>
              <w:t>0</w:t>
            </w:r>
          </w:p>
        </w:tc>
        <w:tc>
          <w:tcPr>
            <w:tcW w:w="1322" w:type="dxa"/>
          </w:tcPr>
          <w:p w:rsidR="0086365E" w:rsidRDefault="0086365E">
            <w:pPr>
              <w:ind w:firstLine="0"/>
              <w:rPr>
                <w:rFonts w:cs="Arial"/>
              </w:rPr>
            </w:pPr>
            <w:r>
              <w:rPr>
                <w:rFonts w:cs="Arial"/>
              </w:rPr>
              <w:t>0</w:t>
            </w:r>
          </w:p>
        </w:tc>
        <w:tc>
          <w:tcPr>
            <w:tcW w:w="1322" w:type="dxa"/>
          </w:tcPr>
          <w:p w:rsidR="0086365E" w:rsidRDefault="0086365E">
            <w:pPr>
              <w:ind w:firstLine="0"/>
              <w:rPr>
                <w:rFonts w:cs="Arial"/>
              </w:rPr>
            </w:pPr>
            <w:r>
              <w:rPr>
                <w:rFonts w:cs="Arial"/>
              </w:rPr>
              <w:t>0</w:t>
            </w:r>
          </w:p>
        </w:tc>
        <w:tc>
          <w:tcPr>
            <w:tcW w:w="1321" w:type="dxa"/>
          </w:tcPr>
          <w:p w:rsidR="0086365E" w:rsidRDefault="0086365E">
            <w:pPr>
              <w:ind w:firstLine="0"/>
              <w:rPr>
                <w:rFonts w:cs="Arial"/>
              </w:rPr>
            </w:pPr>
            <w:r>
              <w:rPr>
                <w:rFonts w:cs="Arial"/>
              </w:rPr>
              <w:t>0</w:t>
            </w:r>
          </w:p>
        </w:tc>
        <w:tc>
          <w:tcPr>
            <w:tcW w:w="1030" w:type="dxa"/>
          </w:tcPr>
          <w:p w:rsidR="0086365E" w:rsidRDefault="0086365E">
            <w:pPr>
              <w:ind w:firstLine="0"/>
              <w:rPr>
                <w:rFonts w:cs="Arial"/>
              </w:rPr>
            </w:pPr>
            <w:r>
              <w:rPr>
                <w:rFonts w:cs="Arial"/>
              </w:rPr>
              <w:t>0</w:t>
            </w:r>
          </w:p>
        </w:tc>
        <w:tc>
          <w:tcPr>
            <w:tcW w:w="1176" w:type="dxa"/>
          </w:tcPr>
          <w:p w:rsidR="0086365E" w:rsidRDefault="0086365E">
            <w:pPr>
              <w:ind w:firstLine="0"/>
              <w:rPr>
                <w:rFonts w:cs="Arial"/>
              </w:rPr>
            </w:pPr>
            <w:r>
              <w:rPr>
                <w:rFonts w:cs="Arial"/>
              </w:rPr>
              <w:t>0</w:t>
            </w:r>
          </w:p>
        </w:tc>
        <w:tc>
          <w:tcPr>
            <w:tcW w:w="1156" w:type="dxa"/>
          </w:tcPr>
          <w:p w:rsidR="0086365E" w:rsidRDefault="0086365E" w:rsidP="00CF19B4">
            <w:pPr>
              <w:ind w:firstLine="0"/>
              <w:rPr>
                <w:rFonts w:cs="Arial"/>
              </w:rPr>
            </w:pPr>
            <w:r>
              <w:rPr>
                <w:rFonts w:cs="Arial"/>
                <w:kern w:val="2"/>
              </w:rPr>
              <w:t>0</w:t>
            </w:r>
          </w:p>
        </w:tc>
      </w:tr>
      <w:tr w:rsidR="0086365E" w:rsidTr="0086365E">
        <w:trPr>
          <w:trHeight w:val="144"/>
        </w:trPr>
        <w:tc>
          <w:tcPr>
            <w:tcW w:w="1473" w:type="dxa"/>
            <w:vMerge/>
            <w:vAlign w:val="center"/>
          </w:tcPr>
          <w:p w:rsidR="0086365E" w:rsidRDefault="0086365E">
            <w:pPr>
              <w:ind w:firstLine="0"/>
              <w:jc w:val="left"/>
              <w:rPr>
                <w:rFonts w:cs="Arial"/>
                <w:kern w:val="2"/>
              </w:rPr>
            </w:pPr>
          </w:p>
        </w:tc>
        <w:tc>
          <w:tcPr>
            <w:tcW w:w="3084" w:type="dxa"/>
            <w:vMerge/>
            <w:vAlign w:val="center"/>
          </w:tcPr>
          <w:p w:rsidR="0086365E" w:rsidRDefault="0086365E">
            <w:pPr>
              <w:ind w:firstLine="0"/>
              <w:jc w:val="left"/>
              <w:rPr>
                <w:rFonts w:cs="Arial"/>
                <w:kern w:val="2"/>
              </w:rPr>
            </w:pPr>
          </w:p>
        </w:tc>
        <w:tc>
          <w:tcPr>
            <w:tcW w:w="2057" w:type="dxa"/>
          </w:tcPr>
          <w:p w:rsidR="0086365E" w:rsidRDefault="0086365E">
            <w:pPr>
              <w:autoSpaceDE w:val="0"/>
              <w:autoSpaceDN w:val="0"/>
              <w:adjustRightInd w:val="0"/>
              <w:ind w:firstLine="0"/>
              <w:rPr>
                <w:rFonts w:cs="Arial"/>
                <w:kern w:val="2"/>
              </w:rPr>
            </w:pPr>
            <w:r>
              <w:rPr>
                <w:rFonts w:cs="Arial"/>
                <w:kern w:val="2"/>
              </w:rPr>
              <w:t>юридические лица</w:t>
            </w:r>
          </w:p>
        </w:tc>
        <w:tc>
          <w:tcPr>
            <w:tcW w:w="1616" w:type="dxa"/>
          </w:tcPr>
          <w:p w:rsidR="0086365E" w:rsidRDefault="0086365E">
            <w:pPr>
              <w:ind w:firstLine="0"/>
              <w:rPr>
                <w:rFonts w:cs="Arial"/>
              </w:rPr>
            </w:pPr>
            <w:r>
              <w:rPr>
                <w:rFonts w:cs="Arial"/>
              </w:rPr>
              <w:t>0</w:t>
            </w:r>
          </w:p>
        </w:tc>
        <w:tc>
          <w:tcPr>
            <w:tcW w:w="1322" w:type="dxa"/>
          </w:tcPr>
          <w:p w:rsidR="0086365E" w:rsidRDefault="0086365E">
            <w:pPr>
              <w:ind w:firstLine="0"/>
              <w:rPr>
                <w:rFonts w:cs="Arial"/>
              </w:rPr>
            </w:pPr>
            <w:r>
              <w:rPr>
                <w:rFonts w:cs="Arial"/>
              </w:rPr>
              <w:t>0</w:t>
            </w:r>
          </w:p>
        </w:tc>
        <w:tc>
          <w:tcPr>
            <w:tcW w:w="1322" w:type="dxa"/>
          </w:tcPr>
          <w:p w:rsidR="0086365E" w:rsidRDefault="0086365E">
            <w:pPr>
              <w:ind w:firstLine="0"/>
              <w:rPr>
                <w:rFonts w:cs="Arial"/>
              </w:rPr>
            </w:pPr>
            <w:r>
              <w:rPr>
                <w:rFonts w:cs="Arial"/>
              </w:rPr>
              <w:t>0</w:t>
            </w:r>
          </w:p>
        </w:tc>
        <w:tc>
          <w:tcPr>
            <w:tcW w:w="1321" w:type="dxa"/>
          </w:tcPr>
          <w:p w:rsidR="0086365E" w:rsidRDefault="0086365E">
            <w:pPr>
              <w:ind w:firstLine="0"/>
              <w:rPr>
                <w:rFonts w:cs="Arial"/>
              </w:rPr>
            </w:pPr>
            <w:r>
              <w:rPr>
                <w:rFonts w:cs="Arial"/>
              </w:rPr>
              <w:t>0</w:t>
            </w:r>
          </w:p>
        </w:tc>
        <w:tc>
          <w:tcPr>
            <w:tcW w:w="1030" w:type="dxa"/>
          </w:tcPr>
          <w:p w:rsidR="0086365E" w:rsidRDefault="0086365E">
            <w:pPr>
              <w:ind w:firstLine="0"/>
              <w:rPr>
                <w:rFonts w:cs="Arial"/>
              </w:rPr>
            </w:pPr>
            <w:r>
              <w:rPr>
                <w:rFonts w:cs="Arial"/>
              </w:rPr>
              <w:t>0</w:t>
            </w:r>
          </w:p>
        </w:tc>
        <w:tc>
          <w:tcPr>
            <w:tcW w:w="1176" w:type="dxa"/>
          </w:tcPr>
          <w:p w:rsidR="0086365E" w:rsidRDefault="0086365E">
            <w:pPr>
              <w:ind w:firstLine="0"/>
              <w:rPr>
                <w:rFonts w:cs="Arial"/>
              </w:rPr>
            </w:pPr>
            <w:r>
              <w:rPr>
                <w:rFonts w:cs="Arial"/>
              </w:rPr>
              <w:t>0</w:t>
            </w:r>
          </w:p>
        </w:tc>
        <w:tc>
          <w:tcPr>
            <w:tcW w:w="1156" w:type="dxa"/>
          </w:tcPr>
          <w:p w:rsidR="0086365E" w:rsidRDefault="0086365E" w:rsidP="00CF19B4">
            <w:pPr>
              <w:ind w:firstLine="0"/>
              <w:rPr>
                <w:rFonts w:cs="Arial"/>
              </w:rPr>
            </w:pPr>
            <w:r>
              <w:rPr>
                <w:rFonts w:cs="Arial"/>
                <w:kern w:val="2"/>
              </w:rPr>
              <w:t>0</w:t>
            </w:r>
          </w:p>
        </w:tc>
      </w:tr>
      <w:tr w:rsidR="0086365E" w:rsidTr="0086365E">
        <w:trPr>
          <w:trHeight w:val="144"/>
        </w:trPr>
        <w:tc>
          <w:tcPr>
            <w:tcW w:w="1473" w:type="dxa"/>
            <w:vMerge/>
            <w:vAlign w:val="center"/>
          </w:tcPr>
          <w:p w:rsidR="0086365E" w:rsidRDefault="0086365E">
            <w:pPr>
              <w:ind w:firstLine="0"/>
              <w:jc w:val="left"/>
              <w:rPr>
                <w:rFonts w:cs="Arial"/>
                <w:kern w:val="2"/>
              </w:rPr>
            </w:pPr>
          </w:p>
        </w:tc>
        <w:tc>
          <w:tcPr>
            <w:tcW w:w="3084" w:type="dxa"/>
            <w:vMerge/>
            <w:vAlign w:val="center"/>
          </w:tcPr>
          <w:p w:rsidR="0086365E" w:rsidRDefault="0086365E">
            <w:pPr>
              <w:ind w:firstLine="0"/>
              <w:jc w:val="left"/>
              <w:rPr>
                <w:rFonts w:cs="Arial"/>
                <w:kern w:val="2"/>
              </w:rPr>
            </w:pPr>
          </w:p>
        </w:tc>
        <w:tc>
          <w:tcPr>
            <w:tcW w:w="2057" w:type="dxa"/>
          </w:tcPr>
          <w:p w:rsidR="0086365E" w:rsidRDefault="0086365E">
            <w:pPr>
              <w:autoSpaceDE w:val="0"/>
              <w:autoSpaceDN w:val="0"/>
              <w:adjustRightInd w:val="0"/>
              <w:ind w:firstLine="0"/>
              <w:rPr>
                <w:rFonts w:cs="Arial"/>
                <w:kern w:val="2"/>
              </w:rPr>
            </w:pPr>
            <w:r>
              <w:rPr>
                <w:rFonts w:cs="Arial"/>
                <w:kern w:val="2"/>
              </w:rPr>
              <w:t>физические лица</w:t>
            </w:r>
          </w:p>
        </w:tc>
        <w:tc>
          <w:tcPr>
            <w:tcW w:w="1616" w:type="dxa"/>
          </w:tcPr>
          <w:p w:rsidR="0086365E" w:rsidRDefault="0086365E">
            <w:pPr>
              <w:ind w:firstLine="0"/>
              <w:rPr>
                <w:rFonts w:cs="Arial"/>
              </w:rPr>
            </w:pPr>
            <w:r>
              <w:rPr>
                <w:rFonts w:cs="Arial"/>
              </w:rPr>
              <w:t>0</w:t>
            </w:r>
          </w:p>
        </w:tc>
        <w:tc>
          <w:tcPr>
            <w:tcW w:w="1322" w:type="dxa"/>
          </w:tcPr>
          <w:p w:rsidR="0086365E" w:rsidRDefault="0086365E">
            <w:pPr>
              <w:ind w:firstLine="0"/>
              <w:rPr>
                <w:rFonts w:cs="Arial"/>
              </w:rPr>
            </w:pPr>
            <w:r>
              <w:rPr>
                <w:rFonts w:cs="Arial"/>
              </w:rPr>
              <w:t>0</w:t>
            </w:r>
          </w:p>
        </w:tc>
        <w:tc>
          <w:tcPr>
            <w:tcW w:w="1322" w:type="dxa"/>
          </w:tcPr>
          <w:p w:rsidR="0086365E" w:rsidRDefault="0086365E">
            <w:pPr>
              <w:ind w:firstLine="0"/>
              <w:rPr>
                <w:rFonts w:cs="Arial"/>
              </w:rPr>
            </w:pPr>
            <w:r>
              <w:rPr>
                <w:rFonts w:cs="Arial"/>
              </w:rPr>
              <w:t>0</w:t>
            </w:r>
          </w:p>
        </w:tc>
        <w:tc>
          <w:tcPr>
            <w:tcW w:w="1321" w:type="dxa"/>
          </w:tcPr>
          <w:p w:rsidR="0086365E" w:rsidRDefault="0086365E">
            <w:pPr>
              <w:ind w:firstLine="0"/>
              <w:rPr>
                <w:rFonts w:cs="Arial"/>
              </w:rPr>
            </w:pPr>
            <w:r>
              <w:rPr>
                <w:rFonts w:cs="Arial"/>
              </w:rPr>
              <w:t>0</w:t>
            </w:r>
          </w:p>
        </w:tc>
        <w:tc>
          <w:tcPr>
            <w:tcW w:w="1030" w:type="dxa"/>
          </w:tcPr>
          <w:p w:rsidR="0086365E" w:rsidRDefault="0086365E">
            <w:pPr>
              <w:ind w:firstLine="0"/>
              <w:rPr>
                <w:rFonts w:cs="Arial"/>
              </w:rPr>
            </w:pPr>
            <w:r>
              <w:rPr>
                <w:rFonts w:cs="Arial"/>
              </w:rPr>
              <w:t>0</w:t>
            </w:r>
          </w:p>
        </w:tc>
        <w:tc>
          <w:tcPr>
            <w:tcW w:w="1176" w:type="dxa"/>
          </w:tcPr>
          <w:p w:rsidR="0086365E" w:rsidRDefault="0086365E">
            <w:pPr>
              <w:ind w:firstLine="0"/>
              <w:rPr>
                <w:rFonts w:cs="Arial"/>
              </w:rPr>
            </w:pPr>
            <w:r>
              <w:rPr>
                <w:rFonts w:cs="Arial"/>
              </w:rPr>
              <w:t>0</w:t>
            </w:r>
          </w:p>
        </w:tc>
        <w:tc>
          <w:tcPr>
            <w:tcW w:w="1156" w:type="dxa"/>
          </w:tcPr>
          <w:p w:rsidR="0086365E" w:rsidRDefault="0086365E" w:rsidP="00CF19B4">
            <w:pPr>
              <w:ind w:firstLine="0"/>
              <w:rPr>
                <w:rFonts w:cs="Arial"/>
              </w:rPr>
            </w:pPr>
            <w:r>
              <w:rPr>
                <w:rFonts w:cs="Arial"/>
                <w:kern w:val="2"/>
              </w:rPr>
              <w:t>0</w:t>
            </w:r>
          </w:p>
        </w:tc>
      </w:tr>
      <w:tr w:rsidR="0086365E" w:rsidTr="0086365E">
        <w:trPr>
          <w:trHeight w:val="144"/>
        </w:trPr>
        <w:tc>
          <w:tcPr>
            <w:tcW w:w="1473" w:type="dxa"/>
            <w:vMerge w:val="restart"/>
          </w:tcPr>
          <w:p w:rsidR="0086365E" w:rsidRDefault="0086365E" w:rsidP="009C236B">
            <w:pPr>
              <w:autoSpaceDE w:val="0"/>
              <w:autoSpaceDN w:val="0"/>
              <w:adjustRightInd w:val="0"/>
              <w:ind w:firstLine="0"/>
              <w:rPr>
                <w:rFonts w:cs="Arial"/>
                <w:kern w:val="2"/>
              </w:rPr>
            </w:pPr>
            <w:r>
              <w:rPr>
                <w:rFonts w:cs="Arial"/>
                <w:kern w:val="2"/>
              </w:rPr>
              <w:t>Основное мероприятие 4</w:t>
            </w:r>
          </w:p>
        </w:tc>
        <w:tc>
          <w:tcPr>
            <w:tcW w:w="3084" w:type="dxa"/>
            <w:vMerge w:val="restart"/>
          </w:tcPr>
          <w:p w:rsidR="0086365E" w:rsidRDefault="0086365E" w:rsidP="009C236B">
            <w:pPr>
              <w:autoSpaceDE w:val="0"/>
              <w:autoSpaceDN w:val="0"/>
              <w:adjustRightInd w:val="0"/>
              <w:ind w:firstLine="0"/>
              <w:rPr>
                <w:rFonts w:cs="Arial"/>
                <w:kern w:val="2"/>
              </w:rPr>
            </w:pPr>
            <w:r>
              <w:rPr>
                <w:rFonts w:cs="Arial"/>
              </w:rPr>
              <w:t>Капитальный ремонт зданий и сооружений в Подгоренском сельском поселении</w:t>
            </w:r>
          </w:p>
        </w:tc>
        <w:tc>
          <w:tcPr>
            <w:tcW w:w="2057" w:type="dxa"/>
          </w:tcPr>
          <w:p w:rsidR="0086365E" w:rsidRDefault="0086365E" w:rsidP="00BD697F">
            <w:pPr>
              <w:autoSpaceDE w:val="0"/>
              <w:autoSpaceDN w:val="0"/>
              <w:adjustRightInd w:val="0"/>
              <w:ind w:firstLine="0"/>
              <w:rPr>
                <w:rFonts w:cs="Arial"/>
                <w:kern w:val="2"/>
              </w:rPr>
            </w:pPr>
            <w:r>
              <w:rPr>
                <w:rFonts w:cs="Arial"/>
                <w:kern w:val="2"/>
              </w:rPr>
              <w:t>всего, в том числе:</w:t>
            </w:r>
          </w:p>
        </w:tc>
        <w:tc>
          <w:tcPr>
            <w:tcW w:w="1616" w:type="dxa"/>
          </w:tcPr>
          <w:p w:rsidR="0086365E" w:rsidRDefault="0086365E" w:rsidP="00BD697F">
            <w:pPr>
              <w:ind w:firstLine="0"/>
              <w:rPr>
                <w:rFonts w:cs="Arial"/>
              </w:rPr>
            </w:pPr>
            <w:r>
              <w:rPr>
                <w:rFonts w:cs="Arial"/>
              </w:rPr>
              <w:t>0</w:t>
            </w:r>
          </w:p>
        </w:tc>
        <w:tc>
          <w:tcPr>
            <w:tcW w:w="1322" w:type="dxa"/>
          </w:tcPr>
          <w:p w:rsidR="0086365E" w:rsidRDefault="0086365E" w:rsidP="00BD697F">
            <w:pPr>
              <w:ind w:firstLine="0"/>
              <w:rPr>
                <w:rFonts w:cs="Arial"/>
              </w:rPr>
            </w:pPr>
            <w:r>
              <w:rPr>
                <w:rFonts w:cs="Arial"/>
              </w:rPr>
              <w:t>0</w:t>
            </w:r>
          </w:p>
        </w:tc>
        <w:tc>
          <w:tcPr>
            <w:tcW w:w="1322" w:type="dxa"/>
          </w:tcPr>
          <w:p w:rsidR="0086365E" w:rsidRDefault="0086365E" w:rsidP="00BD697F">
            <w:pPr>
              <w:ind w:firstLine="0"/>
              <w:rPr>
                <w:rFonts w:cs="Arial"/>
              </w:rPr>
            </w:pPr>
            <w:r>
              <w:rPr>
                <w:rFonts w:cs="Arial"/>
              </w:rPr>
              <w:t>0</w:t>
            </w:r>
          </w:p>
        </w:tc>
        <w:tc>
          <w:tcPr>
            <w:tcW w:w="1321" w:type="dxa"/>
          </w:tcPr>
          <w:p w:rsidR="0086365E" w:rsidRDefault="0086365E" w:rsidP="00BD697F">
            <w:pPr>
              <w:ind w:firstLine="0"/>
              <w:rPr>
                <w:rFonts w:cs="Arial"/>
              </w:rPr>
            </w:pPr>
            <w:r>
              <w:rPr>
                <w:rFonts w:cs="Arial"/>
              </w:rPr>
              <w:t>0</w:t>
            </w:r>
          </w:p>
        </w:tc>
        <w:tc>
          <w:tcPr>
            <w:tcW w:w="1030" w:type="dxa"/>
          </w:tcPr>
          <w:p w:rsidR="0086365E" w:rsidRDefault="0086365E" w:rsidP="00BD697F">
            <w:pPr>
              <w:ind w:firstLine="0"/>
              <w:rPr>
                <w:rFonts w:cs="Arial"/>
              </w:rPr>
            </w:pPr>
            <w:r>
              <w:rPr>
                <w:rFonts w:cs="Arial"/>
              </w:rPr>
              <w:t>0</w:t>
            </w:r>
          </w:p>
        </w:tc>
        <w:tc>
          <w:tcPr>
            <w:tcW w:w="1176" w:type="dxa"/>
          </w:tcPr>
          <w:p w:rsidR="0086365E" w:rsidRDefault="0086365E" w:rsidP="00BD697F">
            <w:pPr>
              <w:ind w:firstLine="0"/>
              <w:rPr>
                <w:rFonts w:cs="Arial"/>
              </w:rPr>
            </w:pPr>
            <w:r>
              <w:rPr>
                <w:rFonts w:cs="Arial"/>
              </w:rPr>
              <w:t>0</w:t>
            </w:r>
          </w:p>
        </w:tc>
        <w:tc>
          <w:tcPr>
            <w:tcW w:w="1156" w:type="dxa"/>
          </w:tcPr>
          <w:p w:rsidR="0086365E" w:rsidRDefault="0086365E" w:rsidP="00CF19B4">
            <w:pPr>
              <w:ind w:firstLine="0"/>
              <w:rPr>
                <w:rFonts w:cs="Arial"/>
              </w:rPr>
            </w:pPr>
            <w:r>
              <w:rPr>
                <w:rFonts w:cs="Arial"/>
              </w:rPr>
              <w:t>0</w:t>
            </w:r>
          </w:p>
        </w:tc>
      </w:tr>
      <w:tr w:rsidR="0086365E" w:rsidTr="0086365E">
        <w:trPr>
          <w:trHeight w:val="144"/>
        </w:trPr>
        <w:tc>
          <w:tcPr>
            <w:tcW w:w="1473" w:type="dxa"/>
            <w:vMerge/>
            <w:vAlign w:val="center"/>
          </w:tcPr>
          <w:p w:rsidR="0086365E" w:rsidRDefault="0086365E">
            <w:pPr>
              <w:ind w:firstLine="0"/>
              <w:jc w:val="left"/>
              <w:rPr>
                <w:rFonts w:cs="Arial"/>
                <w:kern w:val="2"/>
              </w:rPr>
            </w:pPr>
          </w:p>
        </w:tc>
        <w:tc>
          <w:tcPr>
            <w:tcW w:w="3084" w:type="dxa"/>
            <w:vMerge/>
            <w:vAlign w:val="center"/>
          </w:tcPr>
          <w:p w:rsidR="0086365E" w:rsidRDefault="0086365E">
            <w:pPr>
              <w:ind w:firstLine="0"/>
              <w:jc w:val="left"/>
              <w:rPr>
                <w:rFonts w:cs="Arial"/>
                <w:kern w:val="2"/>
              </w:rPr>
            </w:pPr>
          </w:p>
        </w:tc>
        <w:tc>
          <w:tcPr>
            <w:tcW w:w="2057" w:type="dxa"/>
          </w:tcPr>
          <w:p w:rsidR="0086365E" w:rsidRDefault="0086365E" w:rsidP="00BD697F">
            <w:pPr>
              <w:autoSpaceDE w:val="0"/>
              <w:autoSpaceDN w:val="0"/>
              <w:adjustRightInd w:val="0"/>
              <w:ind w:firstLine="0"/>
              <w:rPr>
                <w:rFonts w:cs="Arial"/>
                <w:kern w:val="2"/>
              </w:rPr>
            </w:pPr>
            <w:r>
              <w:rPr>
                <w:rFonts w:cs="Arial"/>
                <w:kern w:val="2"/>
              </w:rPr>
              <w:t>федеральный бюджет</w:t>
            </w:r>
          </w:p>
        </w:tc>
        <w:tc>
          <w:tcPr>
            <w:tcW w:w="1616" w:type="dxa"/>
          </w:tcPr>
          <w:p w:rsidR="0086365E" w:rsidRDefault="0086365E" w:rsidP="00BD697F">
            <w:pPr>
              <w:ind w:firstLine="0"/>
              <w:rPr>
                <w:rFonts w:cs="Arial"/>
              </w:rPr>
            </w:pPr>
            <w:r>
              <w:rPr>
                <w:rFonts w:cs="Arial"/>
              </w:rPr>
              <w:t>0</w:t>
            </w:r>
          </w:p>
        </w:tc>
        <w:tc>
          <w:tcPr>
            <w:tcW w:w="1322" w:type="dxa"/>
          </w:tcPr>
          <w:p w:rsidR="0086365E" w:rsidRDefault="0086365E" w:rsidP="00BD697F">
            <w:pPr>
              <w:ind w:firstLine="0"/>
              <w:rPr>
                <w:rFonts w:cs="Arial"/>
              </w:rPr>
            </w:pPr>
            <w:r>
              <w:rPr>
                <w:rFonts w:cs="Arial"/>
              </w:rPr>
              <w:t>0</w:t>
            </w:r>
          </w:p>
        </w:tc>
        <w:tc>
          <w:tcPr>
            <w:tcW w:w="1322" w:type="dxa"/>
          </w:tcPr>
          <w:p w:rsidR="0086365E" w:rsidRDefault="0086365E" w:rsidP="00BD697F">
            <w:pPr>
              <w:ind w:firstLine="0"/>
              <w:rPr>
                <w:rFonts w:cs="Arial"/>
              </w:rPr>
            </w:pPr>
            <w:r>
              <w:rPr>
                <w:rFonts w:cs="Arial"/>
              </w:rPr>
              <w:t>0</w:t>
            </w:r>
          </w:p>
        </w:tc>
        <w:tc>
          <w:tcPr>
            <w:tcW w:w="1321" w:type="dxa"/>
          </w:tcPr>
          <w:p w:rsidR="0086365E" w:rsidRDefault="0086365E" w:rsidP="00BD697F">
            <w:pPr>
              <w:ind w:firstLine="0"/>
              <w:rPr>
                <w:rFonts w:cs="Arial"/>
              </w:rPr>
            </w:pPr>
            <w:r>
              <w:rPr>
                <w:rFonts w:cs="Arial"/>
              </w:rPr>
              <w:t>0</w:t>
            </w:r>
          </w:p>
        </w:tc>
        <w:tc>
          <w:tcPr>
            <w:tcW w:w="1030" w:type="dxa"/>
          </w:tcPr>
          <w:p w:rsidR="0086365E" w:rsidRDefault="0086365E" w:rsidP="00BD697F">
            <w:pPr>
              <w:ind w:firstLine="0"/>
              <w:rPr>
                <w:rFonts w:cs="Arial"/>
              </w:rPr>
            </w:pPr>
            <w:r>
              <w:rPr>
                <w:rFonts w:cs="Arial"/>
              </w:rPr>
              <w:t>0</w:t>
            </w:r>
          </w:p>
        </w:tc>
        <w:tc>
          <w:tcPr>
            <w:tcW w:w="1176" w:type="dxa"/>
          </w:tcPr>
          <w:p w:rsidR="0086365E" w:rsidRDefault="0086365E" w:rsidP="00BD697F">
            <w:pPr>
              <w:ind w:firstLine="0"/>
              <w:rPr>
                <w:rFonts w:cs="Arial"/>
              </w:rPr>
            </w:pPr>
            <w:r>
              <w:rPr>
                <w:rFonts w:cs="Arial"/>
              </w:rPr>
              <w:t>0</w:t>
            </w:r>
          </w:p>
        </w:tc>
        <w:tc>
          <w:tcPr>
            <w:tcW w:w="1156" w:type="dxa"/>
          </w:tcPr>
          <w:p w:rsidR="0086365E" w:rsidRDefault="0086365E" w:rsidP="00CF19B4">
            <w:pPr>
              <w:ind w:firstLine="0"/>
              <w:rPr>
                <w:rFonts w:cs="Arial"/>
              </w:rPr>
            </w:pPr>
            <w:r>
              <w:rPr>
                <w:rFonts w:cs="Arial"/>
                <w:kern w:val="2"/>
              </w:rPr>
              <w:t>0</w:t>
            </w:r>
          </w:p>
        </w:tc>
      </w:tr>
      <w:tr w:rsidR="0086365E" w:rsidTr="0086365E">
        <w:trPr>
          <w:trHeight w:val="144"/>
        </w:trPr>
        <w:tc>
          <w:tcPr>
            <w:tcW w:w="1473" w:type="dxa"/>
            <w:vMerge/>
            <w:vAlign w:val="center"/>
          </w:tcPr>
          <w:p w:rsidR="0086365E" w:rsidRDefault="0086365E">
            <w:pPr>
              <w:ind w:firstLine="0"/>
              <w:jc w:val="left"/>
              <w:rPr>
                <w:rFonts w:cs="Arial"/>
                <w:kern w:val="2"/>
              </w:rPr>
            </w:pPr>
          </w:p>
        </w:tc>
        <w:tc>
          <w:tcPr>
            <w:tcW w:w="3084" w:type="dxa"/>
            <w:vMerge/>
            <w:vAlign w:val="center"/>
          </w:tcPr>
          <w:p w:rsidR="0086365E" w:rsidRDefault="0086365E">
            <w:pPr>
              <w:ind w:firstLine="0"/>
              <w:jc w:val="left"/>
              <w:rPr>
                <w:rFonts w:cs="Arial"/>
                <w:kern w:val="2"/>
              </w:rPr>
            </w:pPr>
          </w:p>
        </w:tc>
        <w:tc>
          <w:tcPr>
            <w:tcW w:w="2057" w:type="dxa"/>
          </w:tcPr>
          <w:p w:rsidR="0086365E" w:rsidRDefault="0086365E" w:rsidP="00BD697F">
            <w:pPr>
              <w:autoSpaceDE w:val="0"/>
              <w:autoSpaceDN w:val="0"/>
              <w:adjustRightInd w:val="0"/>
              <w:ind w:firstLine="0"/>
              <w:rPr>
                <w:rFonts w:cs="Arial"/>
                <w:kern w:val="2"/>
              </w:rPr>
            </w:pPr>
            <w:r>
              <w:rPr>
                <w:rFonts w:cs="Arial"/>
                <w:kern w:val="2"/>
              </w:rPr>
              <w:t>областной бюджет</w:t>
            </w:r>
          </w:p>
        </w:tc>
        <w:tc>
          <w:tcPr>
            <w:tcW w:w="1616" w:type="dxa"/>
          </w:tcPr>
          <w:p w:rsidR="0086365E" w:rsidRDefault="0086365E" w:rsidP="00BD697F">
            <w:pPr>
              <w:ind w:firstLine="0"/>
              <w:rPr>
                <w:rFonts w:cs="Arial"/>
              </w:rPr>
            </w:pPr>
            <w:r>
              <w:rPr>
                <w:rFonts w:cs="Arial"/>
              </w:rPr>
              <w:t>0</w:t>
            </w:r>
          </w:p>
        </w:tc>
        <w:tc>
          <w:tcPr>
            <w:tcW w:w="1322" w:type="dxa"/>
          </w:tcPr>
          <w:p w:rsidR="0086365E" w:rsidRDefault="0086365E" w:rsidP="00BD697F">
            <w:pPr>
              <w:ind w:firstLine="0"/>
              <w:rPr>
                <w:rFonts w:cs="Arial"/>
              </w:rPr>
            </w:pPr>
            <w:r>
              <w:rPr>
                <w:rFonts w:cs="Arial"/>
              </w:rPr>
              <w:t>0</w:t>
            </w:r>
          </w:p>
        </w:tc>
        <w:tc>
          <w:tcPr>
            <w:tcW w:w="1322" w:type="dxa"/>
          </w:tcPr>
          <w:p w:rsidR="0086365E" w:rsidRDefault="0086365E" w:rsidP="00BD697F">
            <w:pPr>
              <w:ind w:firstLine="0"/>
              <w:rPr>
                <w:rFonts w:cs="Arial"/>
              </w:rPr>
            </w:pPr>
            <w:r>
              <w:rPr>
                <w:rFonts w:cs="Arial"/>
              </w:rPr>
              <w:t>0</w:t>
            </w:r>
          </w:p>
        </w:tc>
        <w:tc>
          <w:tcPr>
            <w:tcW w:w="1321" w:type="dxa"/>
          </w:tcPr>
          <w:p w:rsidR="0086365E" w:rsidRDefault="0086365E" w:rsidP="00BD697F">
            <w:pPr>
              <w:ind w:firstLine="0"/>
              <w:rPr>
                <w:rFonts w:cs="Arial"/>
              </w:rPr>
            </w:pPr>
            <w:r>
              <w:rPr>
                <w:rFonts w:cs="Arial"/>
              </w:rPr>
              <w:t>0</w:t>
            </w:r>
          </w:p>
        </w:tc>
        <w:tc>
          <w:tcPr>
            <w:tcW w:w="1030" w:type="dxa"/>
          </w:tcPr>
          <w:p w:rsidR="0086365E" w:rsidRDefault="0086365E" w:rsidP="00BD697F">
            <w:pPr>
              <w:ind w:firstLine="0"/>
              <w:rPr>
                <w:rFonts w:cs="Arial"/>
              </w:rPr>
            </w:pPr>
            <w:r>
              <w:rPr>
                <w:rFonts w:cs="Arial"/>
              </w:rPr>
              <w:t>0</w:t>
            </w:r>
          </w:p>
        </w:tc>
        <w:tc>
          <w:tcPr>
            <w:tcW w:w="1176" w:type="dxa"/>
          </w:tcPr>
          <w:p w:rsidR="0086365E" w:rsidRDefault="0086365E" w:rsidP="00BD697F">
            <w:pPr>
              <w:ind w:firstLine="0"/>
              <w:rPr>
                <w:rFonts w:cs="Arial"/>
              </w:rPr>
            </w:pPr>
            <w:r>
              <w:rPr>
                <w:rFonts w:cs="Arial"/>
              </w:rPr>
              <w:t>0</w:t>
            </w:r>
          </w:p>
        </w:tc>
        <w:tc>
          <w:tcPr>
            <w:tcW w:w="1156" w:type="dxa"/>
          </w:tcPr>
          <w:p w:rsidR="0086365E" w:rsidRDefault="0086365E" w:rsidP="00CF19B4">
            <w:pPr>
              <w:ind w:firstLine="0"/>
              <w:rPr>
                <w:rFonts w:cs="Arial"/>
              </w:rPr>
            </w:pPr>
            <w:r>
              <w:rPr>
                <w:rFonts w:cs="Arial"/>
                <w:kern w:val="2"/>
              </w:rPr>
              <w:t>0</w:t>
            </w:r>
          </w:p>
        </w:tc>
      </w:tr>
      <w:tr w:rsidR="0086365E" w:rsidTr="0086365E">
        <w:trPr>
          <w:trHeight w:val="144"/>
        </w:trPr>
        <w:tc>
          <w:tcPr>
            <w:tcW w:w="1473" w:type="dxa"/>
            <w:vMerge/>
            <w:vAlign w:val="center"/>
          </w:tcPr>
          <w:p w:rsidR="0086365E" w:rsidRDefault="0086365E">
            <w:pPr>
              <w:ind w:firstLine="0"/>
              <w:jc w:val="left"/>
              <w:rPr>
                <w:rFonts w:cs="Arial"/>
                <w:kern w:val="2"/>
              </w:rPr>
            </w:pPr>
          </w:p>
        </w:tc>
        <w:tc>
          <w:tcPr>
            <w:tcW w:w="3084" w:type="dxa"/>
            <w:vMerge/>
            <w:vAlign w:val="center"/>
          </w:tcPr>
          <w:p w:rsidR="0086365E" w:rsidRDefault="0086365E">
            <w:pPr>
              <w:ind w:firstLine="0"/>
              <w:jc w:val="left"/>
              <w:rPr>
                <w:rFonts w:cs="Arial"/>
                <w:kern w:val="2"/>
              </w:rPr>
            </w:pPr>
          </w:p>
        </w:tc>
        <w:tc>
          <w:tcPr>
            <w:tcW w:w="2057" w:type="dxa"/>
          </w:tcPr>
          <w:p w:rsidR="0086365E" w:rsidRDefault="0086365E" w:rsidP="00BD697F">
            <w:pPr>
              <w:autoSpaceDE w:val="0"/>
              <w:autoSpaceDN w:val="0"/>
              <w:adjustRightInd w:val="0"/>
              <w:ind w:firstLine="0"/>
              <w:rPr>
                <w:rFonts w:cs="Arial"/>
                <w:kern w:val="2"/>
              </w:rPr>
            </w:pPr>
            <w:r>
              <w:rPr>
                <w:rFonts w:cs="Arial"/>
                <w:kern w:val="2"/>
              </w:rPr>
              <w:t>местный бюджет</w:t>
            </w:r>
          </w:p>
        </w:tc>
        <w:tc>
          <w:tcPr>
            <w:tcW w:w="1616" w:type="dxa"/>
          </w:tcPr>
          <w:p w:rsidR="0086365E" w:rsidRDefault="0086365E" w:rsidP="00BD697F">
            <w:pPr>
              <w:ind w:firstLine="0"/>
              <w:rPr>
                <w:rFonts w:cs="Arial"/>
              </w:rPr>
            </w:pPr>
            <w:r>
              <w:rPr>
                <w:rFonts w:cs="Arial"/>
              </w:rPr>
              <w:t>0</w:t>
            </w:r>
          </w:p>
        </w:tc>
        <w:tc>
          <w:tcPr>
            <w:tcW w:w="1322" w:type="dxa"/>
          </w:tcPr>
          <w:p w:rsidR="0086365E" w:rsidRDefault="0086365E" w:rsidP="00BD697F">
            <w:pPr>
              <w:ind w:firstLine="0"/>
              <w:rPr>
                <w:rFonts w:cs="Arial"/>
              </w:rPr>
            </w:pPr>
            <w:r>
              <w:rPr>
                <w:rFonts w:cs="Arial"/>
              </w:rPr>
              <w:t>0</w:t>
            </w:r>
          </w:p>
        </w:tc>
        <w:tc>
          <w:tcPr>
            <w:tcW w:w="1322" w:type="dxa"/>
          </w:tcPr>
          <w:p w:rsidR="0086365E" w:rsidRDefault="0086365E" w:rsidP="00BD697F">
            <w:pPr>
              <w:ind w:firstLine="0"/>
              <w:rPr>
                <w:rFonts w:cs="Arial"/>
              </w:rPr>
            </w:pPr>
            <w:r>
              <w:rPr>
                <w:rFonts w:cs="Arial"/>
              </w:rPr>
              <w:t>0</w:t>
            </w:r>
          </w:p>
        </w:tc>
        <w:tc>
          <w:tcPr>
            <w:tcW w:w="1321" w:type="dxa"/>
          </w:tcPr>
          <w:p w:rsidR="0086365E" w:rsidRDefault="0086365E" w:rsidP="00BD697F">
            <w:pPr>
              <w:ind w:firstLine="0"/>
              <w:rPr>
                <w:rFonts w:cs="Arial"/>
              </w:rPr>
            </w:pPr>
            <w:r>
              <w:rPr>
                <w:rFonts w:cs="Arial"/>
              </w:rPr>
              <w:t>0</w:t>
            </w:r>
          </w:p>
        </w:tc>
        <w:tc>
          <w:tcPr>
            <w:tcW w:w="1030" w:type="dxa"/>
          </w:tcPr>
          <w:p w:rsidR="0086365E" w:rsidRDefault="0086365E" w:rsidP="00BD697F">
            <w:pPr>
              <w:ind w:firstLine="0"/>
              <w:rPr>
                <w:rFonts w:cs="Arial"/>
              </w:rPr>
            </w:pPr>
            <w:r>
              <w:rPr>
                <w:rFonts w:cs="Arial"/>
              </w:rPr>
              <w:t>0</w:t>
            </w:r>
          </w:p>
        </w:tc>
        <w:tc>
          <w:tcPr>
            <w:tcW w:w="1176" w:type="dxa"/>
          </w:tcPr>
          <w:p w:rsidR="0086365E" w:rsidRDefault="0086365E" w:rsidP="00BD697F">
            <w:pPr>
              <w:ind w:firstLine="0"/>
              <w:rPr>
                <w:rFonts w:cs="Arial"/>
              </w:rPr>
            </w:pPr>
            <w:r>
              <w:rPr>
                <w:rFonts w:cs="Arial"/>
              </w:rPr>
              <w:t>0</w:t>
            </w:r>
          </w:p>
        </w:tc>
        <w:tc>
          <w:tcPr>
            <w:tcW w:w="1156" w:type="dxa"/>
          </w:tcPr>
          <w:p w:rsidR="0086365E" w:rsidRDefault="0086365E" w:rsidP="00CF19B4">
            <w:pPr>
              <w:ind w:firstLine="0"/>
              <w:rPr>
                <w:rFonts w:cs="Arial"/>
              </w:rPr>
            </w:pPr>
            <w:r>
              <w:rPr>
                <w:rFonts w:cs="Arial"/>
              </w:rPr>
              <w:t>0</w:t>
            </w:r>
          </w:p>
        </w:tc>
      </w:tr>
      <w:tr w:rsidR="0086365E" w:rsidTr="0086365E">
        <w:trPr>
          <w:trHeight w:val="144"/>
        </w:trPr>
        <w:tc>
          <w:tcPr>
            <w:tcW w:w="1473" w:type="dxa"/>
            <w:vMerge/>
            <w:vAlign w:val="center"/>
          </w:tcPr>
          <w:p w:rsidR="0086365E" w:rsidRDefault="0086365E">
            <w:pPr>
              <w:ind w:firstLine="0"/>
              <w:jc w:val="left"/>
              <w:rPr>
                <w:rFonts w:cs="Arial"/>
                <w:kern w:val="2"/>
              </w:rPr>
            </w:pPr>
          </w:p>
        </w:tc>
        <w:tc>
          <w:tcPr>
            <w:tcW w:w="3084" w:type="dxa"/>
            <w:vMerge/>
            <w:vAlign w:val="center"/>
          </w:tcPr>
          <w:p w:rsidR="0086365E" w:rsidRDefault="0086365E">
            <w:pPr>
              <w:ind w:firstLine="0"/>
              <w:jc w:val="left"/>
              <w:rPr>
                <w:rFonts w:cs="Arial"/>
                <w:kern w:val="2"/>
              </w:rPr>
            </w:pPr>
          </w:p>
        </w:tc>
        <w:tc>
          <w:tcPr>
            <w:tcW w:w="2057" w:type="dxa"/>
          </w:tcPr>
          <w:p w:rsidR="0086365E" w:rsidRDefault="0086365E" w:rsidP="00BD697F">
            <w:pPr>
              <w:autoSpaceDE w:val="0"/>
              <w:autoSpaceDN w:val="0"/>
              <w:adjustRightInd w:val="0"/>
              <w:ind w:firstLine="0"/>
              <w:rPr>
                <w:rFonts w:cs="Arial"/>
                <w:kern w:val="2"/>
              </w:rPr>
            </w:pPr>
            <w:r>
              <w:rPr>
                <w:rFonts w:cs="Arial"/>
                <w:kern w:val="2"/>
              </w:rPr>
              <w:t>внебюджетные фонды</w:t>
            </w:r>
          </w:p>
        </w:tc>
        <w:tc>
          <w:tcPr>
            <w:tcW w:w="1616" w:type="dxa"/>
          </w:tcPr>
          <w:p w:rsidR="0086365E" w:rsidRDefault="0086365E" w:rsidP="00BD697F">
            <w:pPr>
              <w:ind w:firstLine="0"/>
              <w:rPr>
                <w:rFonts w:cs="Arial"/>
              </w:rPr>
            </w:pPr>
            <w:r>
              <w:rPr>
                <w:rFonts w:cs="Arial"/>
              </w:rPr>
              <w:t>0</w:t>
            </w:r>
          </w:p>
        </w:tc>
        <w:tc>
          <w:tcPr>
            <w:tcW w:w="1322" w:type="dxa"/>
          </w:tcPr>
          <w:p w:rsidR="0086365E" w:rsidRDefault="0086365E" w:rsidP="00BD697F">
            <w:pPr>
              <w:ind w:firstLine="0"/>
              <w:rPr>
                <w:rFonts w:cs="Arial"/>
              </w:rPr>
            </w:pPr>
            <w:r>
              <w:rPr>
                <w:rFonts w:cs="Arial"/>
              </w:rPr>
              <w:t>0</w:t>
            </w:r>
          </w:p>
        </w:tc>
        <w:tc>
          <w:tcPr>
            <w:tcW w:w="1322" w:type="dxa"/>
          </w:tcPr>
          <w:p w:rsidR="0086365E" w:rsidRDefault="0086365E" w:rsidP="00BD697F">
            <w:pPr>
              <w:ind w:firstLine="0"/>
              <w:rPr>
                <w:rFonts w:cs="Arial"/>
              </w:rPr>
            </w:pPr>
            <w:r>
              <w:rPr>
                <w:rFonts w:cs="Arial"/>
              </w:rPr>
              <w:t>0</w:t>
            </w:r>
          </w:p>
        </w:tc>
        <w:tc>
          <w:tcPr>
            <w:tcW w:w="1321" w:type="dxa"/>
          </w:tcPr>
          <w:p w:rsidR="0086365E" w:rsidRDefault="0086365E" w:rsidP="00BD697F">
            <w:pPr>
              <w:ind w:firstLine="0"/>
              <w:rPr>
                <w:rFonts w:cs="Arial"/>
              </w:rPr>
            </w:pPr>
            <w:r>
              <w:rPr>
                <w:rFonts w:cs="Arial"/>
              </w:rPr>
              <w:t>0</w:t>
            </w:r>
          </w:p>
        </w:tc>
        <w:tc>
          <w:tcPr>
            <w:tcW w:w="1030" w:type="dxa"/>
          </w:tcPr>
          <w:p w:rsidR="0086365E" w:rsidRDefault="0086365E" w:rsidP="00BD697F">
            <w:pPr>
              <w:ind w:firstLine="0"/>
              <w:rPr>
                <w:rFonts w:cs="Arial"/>
              </w:rPr>
            </w:pPr>
            <w:r>
              <w:rPr>
                <w:rFonts w:cs="Arial"/>
              </w:rPr>
              <w:t>0</w:t>
            </w:r>
          </w:p>
        </w:tc>
        <w:tc>
          <w:tcPr>
            <w:tcW w:w="1176" w:type="dxa"/>
          </w:tcPr>
          <w:p w:rsidR="0086365E" w:rsidRDefault="0086365E" w:rsidP="00BD697F">
            <w:pPr>
              <w:ind w:firstLine="0"/>
              <w:rPr>
                <w:rFonts w:cs="Arial"/>
              </w:rPr>
            </w:pPr>
            <w:r>
              <w:rPr>
                <w:rFonts w:cs="Arial"/>
              </w:rPr>
              <w:t>0</w:t>
            </w:r>
          </w:p>
        </w:tc>
        <w:tc>
          <w:tcPr>
            <w:tcW w:w="1156" w:type="dxa"/>
          </w:tcPr>
          <w:p w:rsidR="0086365E" w:rsidRDefault="0086365E" w:rsidP="00CF19B4">
            <w:pPr>
              <w:ind w:firstLine="0"/>
              <w:rPr>
                <w:rFonts w:cs="Arial"/>
              </w:rPr>
            </w:pPr>
            <w:r>
              <w:rPr>
                <w:rFonts w:cs="Arial"/>
                <w:kern w:val="2"/>
              </w:rPr>
              <w:t>0</w:t>
            </w:r>
          </w:p>
        </w:tc>
      </w:tr>
      <w:tr w:rsidR="0086365E" w:rsidTr="0086365E">
        <w:trPr>
          <w:trHeight w:val="144"/>
        </w:trPr>
        <w:tc>
          <w:tcPr>
            <w:tcW w:w="1473" w:type="dxa"/>
            <w:vMerge/>
            <w:vAlign w:val="center"/>
          </w:tcPr>
          <w:p w:rsidR="0086365E" w:rsidRDefault="0086365E">
            <w:pPr>
              <w:ind w:firstLine="0"/>
              <w:jc w:val="left"/>
              <w:rPr>
                <w:rFonts w:cs="Arial"/>
                <w:kern w:val="2"/>
              </w:rPr>
            </w:pPr>
          </w:p>
        </w:tc>
        <w:tc>
          <w:tcPr>
            <w:tcW w:w="3084" w:type="dxa"/>
            <w:vMerge/>
            <w:vAlign w:val="center"/>
          </w:tcPr>
          <w:p w:rsidR="0086365E" w:rsidRDefault="0086365E">
            <w:pPr>
              <w:ind w:firstLine="0"/>
              <w:jc w:val="left"/>
              <w:rPr>
                <w:rFonts w:cs="Arial"/>
                <w:kern w:val="2"/>
              </w:rPr>
            </w:pPr>
          </w:p>
        </w:tc>
        <w:tc>
          <w:tcPr>
            <w:tcW w:w="2057" w:type="dxa"/>
          </w:tcPr>
          <w:p w:rsidR="0086365E" w:rsidRDefault="0086365E" w:rsidP="00BD697F">
            <w:pPr>
              <w:autoSpaceDE w:val="0"/>
              <w:autoSpaceDN w:val="0"/>
              <w:adjustRightInd w:val="0"/>
              <w:ind w:firstLine="0"/>
              <w:rPr>
                <w:rFonts w:cs="Arial"/>
                <w:kern w:val="2"/>
              </w:rPr>
            </w:pPr>
            <w:r>
              <w:rPr>
                <w:rFonts w:cs="Arial"/>
                <w:kern w:val="2"/>
              </w:rPr>
              <w:t>юридические лица</w:t>
            </w:r>
          </w:p>
        </w:tc>
        <w:tc>
          <w:tcPr>
            <w:tcW w:w="1616" w:type="dxa"/>
          </w:tcPr>
          <w:p w:rsidR="0086365E" w:rsidRDefault="0086365E" w:rsidP="00BD697F">
            <w:pPr>
              <w:ind w:firstLine="0"/>
              <w:rPr>
                <w:rFonts w:cs="Arial"/>
              </w:rPr>
            </w:pPr>
            <w:r>
              <w:rPr>
                <w:rFonts w:cs="Arial"/>
              </w:rPr>
              <w:t>0</w:t>
            </w:r>
          </w:p>
        </w:tc>
        <w:tc>
          <w:tcPr>
            <w:tcW w:w="1322" w:type="dxa"/>
          </w:tcPr>
          <w:p w:rsidR="0086365E" w:rsidRDefault="0086365E" w:rsidP="00BD697F">
            <w:pPr>
              <w:ind w:firstLine="0"/>
              <w:rPr>
                <w:rFonts w:cs="Arial"/>
              </w:rPr>
            </w:pPr>
            <w:r>
              <w:rPr>
                <w:rFonts w:cs="Arial"/>
              </w:rPr>
              <w:t>0</w:t>
            </w:r>
          </w:p>
        </w:tc>
        <w:tc>
          <w:tcPr>
            <w:tcW w:w="1322" w:type="dxa"/>
          </w:tcPr>
          <w:p w:rsidR="0086365E" w:rsidRDefault="0086365E" w:rsidP="00BD697F">
            <w:pPr>
              <w:ind w:firstLine="0"/>
              <w:rPr>
                <w:rFonts w:cs="Arial"/>
              </w:rPr>
            </w:pPr>
            <w:r>
              <w:rPr>
                <w:rFonts w:cs="Arial"/>
              </w:rPr>
              <w:t>0</w:t>
            </w:r>
          </w:p>
        </w:tc>
        <w:tc>
          <w:tcPr>
            <w:tcW w:w="1321" w:type="dxa"/>
          </w:tcPr>
          <w:p w:rsidR="0086365E" w:rsidRDefault="0086365E" w:rsidP="00BD697F">
            <w:pPr>
              <w:ind w:firstLine="0"/>
              <w:rPr>
                <w:rFonts w:cs="Arial"/>
              </w:rPr>
            </w:pPr>
            <w:r>
              <w:rPr>
                <w:rFonts w:cs="Arial"/>
              </w:rPr>
              <w:t>0</w:t>
            </w:r>
          </w:p>
        </w:tc>
        <w:tc>
          <w:tcPr>
            <w:tcW w:w="1030" w:type="dxa"/>
          </w:tcPr>
          <w:p w:rsidR="0086365E" w:rsidRDefault="0086365E" w:rsidP="00BD697F">
            <w:pPr>
              <w:ind w:firstLine="0"/>
              <w:rPr>
                <w:rFonts w:cs="Arial"/>
              </w:rPr>
            </w:pPr>
            <w:r>
              <w:rPr>
                <w:rFonts w:cs="Arial"/>
              </w:rPr>
              <w:t>0</w:t>
            </w:r>
          </w:p>
        </w:tc>
        <w:tc>
          <w:tcPr>
            <w:tcW w:w="1176" w:type="dxa"/>
          </w:tcPr>
          <w:p w:rsidR="0086365E" w:rsidRDefault="0086365E" w:rsidP="00BD697F">
            <w:pPr>
              <w:ind w:firstLine="0"/>
              <w:rPr>
                <w:rFonts w:cs="Arial"/>
              </w:rPr>
            </w:pPr>
            <w:r>
              <w:rPr>
                <w:rFonts w:cs="Arial"/>
              </w:rPr>
              <w:t>0</w:t>
            </w:r>
          </w:p>
        </w:tc>
        <w:tc>
          <w:tcPr>
            <w:tcW w:w="1156" w:type="dxa"/>
          </w:tcPr>
          <w:p w:rsidR="0086365E" w:rsidRDefault="0086365E" w:rsidP="00CF19B4">
            <w:pPr>
              <w:ind w:firstLine="0"/>
              <w:rPr>
                <w:rFonts w:cs="Arial"/>
              </w:rPr>
            </w:pPr>
            <w:r>
              <w:rPr>
                <w:rFonts w:cs="Arial"/>
                <w:kern w:val="2"/>
              </w:rPr>
              <w:t>0</w:t>
            </w:r>
          </w:p>
        </w:tc>
      </w:tr>
      <w:tr w:rsidR="0086365E" w:rsidTr="0086365E">
        <w:trPr>
          <w:trHeight w:val="144"/>
        </w:trPr>
        <w:tc>
          <w:tcPr>
            <w:tcW w:w="1473" w:type="dxa"/>
            <w:vMerge/>
            <w:vAlign w:val="center"/>
          </w:tcPr>
          <w:p w:rsidR="0086365E" w:rsidRDefault="0086365E">
            <w:pPr>
              <w:ind w:firstLine="0"/>
              <w:jc w:val="left"/>
              <w:rPr>
                <w:rFonts w:cs="Arial"/>
                <w:kern w:val="2"/>
              </w:rPr>
            </w:pPr>
          </w:p>
        </w:tc>
        <w:tc>
          <w:tcPr>
            <w:tcW w:w="3084" w:type="dxa"/>
            <w:vMerge/>
            <w:vAlign w:val="center"/>
          </w:tcPr>
          <w:p w:rsidR="0086365E" w:rsidRDefault="0086365E">
            <w:pPr>
              <w:ind w:firstLine="0"/>
              <w:jc w:val="left"/>
              <w:rPr>
                <w:rFonts w:cs="Arial"/>
                <w:kern w:val="2"/>
              </w:rPr>
            </w:pPr>
          </w:p>
        </w:tc>
        <w:tc>
          <w:tcPr>
            <w:tcW w:w="2057" w:type="dxa"/>
          </w:tcPr>
          <w:p w:rsidR="0086365E" w:rsidRDefault="0086365E" w:rsidP="00BD697F">
            <w:pPr>
              <w:autoSpaceDE w:val="0"/>
              <w:autoSpaceDN w:val="0"/>
              <w:adjustRightInd w:val="0"/>
              <w:ind w:firstLine="0"/>
              <w:rPr>
                <w:rFonts w:cs="Arial"/>
                <w:kern w:val="2"/>
              </w:rPr>
            </w:pPr>
            <w:r>
              <w:rPr>
                <w:rFonts w:cs="Arial"/>
                <w:kern w:val="2"/>
              </w:rPr>
              <w:t>физические лица</w:t>
            </w:r>
          </w:p>
        </w:tc>
        <w:tc>
          <w:tcPr>
            <w:tcW w:w="1616" w:type="dxa"/>
          </w:tcPr>
          <w:p w:rsidR="0086365E" w:rsidRDefault="0086365E" w:rsidP="00BD697F">
            <w:pPr>
              <w:ind w:firstLine="0"/>
              <w:rPr>
                <w:rFonts w:cs="Arial"/>
              </w:rPr>
            </w:pPr>
            <w:r>
              <w:rPr>
                <w:rFonts w:cs="Arial"/>
              </w:rPr>
              <w:t>0</w:t>
            </w:r>
          </w:p>
        </w:tc>
        <w:tc>
          <w:tcPr>
            <w:tcW w:w="1322" w:type="dxa"/>
          </w:tcPr>
          <w:p w:rsidR="0086365E" w:rsidRDefault="0086365E" w:rsidP="00BD697F">
            <w:pPr>
              <w:ind w:firstLine="0"/>
              <w:rPr>
                <w:rFonts w:cs="Arial"/>
              </w:rPr>
            </w:pPr>
            <w:r>
              <w:rPr>
                <w:rFonts w:cs="Arial"/>
              </w:rPr>
              <w:t>0</w:t>
            </w:r>
          </w:p>
        </w:tc>
        <w:tc>
          <w:tcPr>
            <w:tcW w:w="1322" w:type="dxa"/>
          </w:tcPr>
          <w:p w:rsidR="0086365E" w:rsidRDefault="0086365E" w:rsidP="00BD697F">
            <w:pPr>
              <w:ind w:firstLine="0"/>
              <w:rPr>
                <w:rFonts w:cs="Arial"/>
              </w:rPr>
            </w:pPr>
            <w:r>
              <w:rPr>
                <w:rFonts w:cs="Arial"/>
              </w:rPr>
              <w:t>0</w:t>
            </w:r>
          </w:p>
        </w:tc>
        <w:tc>
          <w:tcPr>
            <w:tcW w:w="1321" w:type="dxa"/>
          </w:tcPr>
          <w:p w:rsidR="0086365E" w:rsidRDefault="0086365E" w:rsidP="00BD697F">
            <w:pPr>
              <w:ind w:firstLine="0"/>
              <w:rPr>
                <w:rFonts w:cs="Arial"/>
              </w:rPr>
            </w:pPr>
            <w:r>
              <w:rPr>
                <w:rFonts w:cs="Arial"/>
              </w:rPr>
              <w:t>0</w:t>
            </w:r>
          </w:p>
        </w:tc>
        <w:tc>
          <w:tcPr>
            <w:tcW w:w="1030" w:type="dxa"/>
          </w:tcPr>
          <w:p w:rsidR="0086365E" w:rsidRDefault="0086365E" w:rsidP="00BD697F">
            <w:pPr>
              <w:ind w:firstLine="0"/>
              <w:rPr>
                <w:rFonts w:cs="Arial"/>
              </w:rPr>
            </w:pPr>
            <w:r>
              <w:rPr>
                <w:rFonts w:cs="Arial"/>
              </w:rPr>
              <w:t>0</w:t>
            </w:r>
          </w:p>
        </w:tc>
        <w:tc>
          <w:tcPr>
            <w:tcW w:w="1176" w:type="dxa"/>
          </w:tcPr>
          <w:p w:rsidR="0086365E" w:rsidRDefault="0086365E" w:rsidP="00BD697F">
            <w:pPr>
              <w:ind w:firstLine="0"/>
              <w:rPr>
                <w:rFonts w:cs="Arial"/>
              </w:rPr>
            </w:pPr>
            <w:r>
              <w:rPr>
                <w:rFonts w:cs="Arial"/>
              </w:rPr>
              <w:t>0</w:t>
            </w:r>
          </w:p>
        </w:tc>
        <w:tc>
          <w:tcPr>
            <w:tcW w:w="1156" w:type="dxa"/>
          </w:tcPr>
          <w:p w:rsidR="0086365E" w:rsidRDefault="0086365E" w:rsidP="00CF19B4">
            <w:pPr>
              <w:ind w:firstLine="0"/>
              <w:rPr>
                <w:rFonts w:cs="Arial"/>
              </w:rPr>
            </w:pPr>
            <w:r>
              <w:rPr>
                <w:rFonts w:cs="Arial"/>
                <w:kern w:val="2"/>
              </w:rPr>
              <w:t>0</w:t>
            </w:r>
          </w:p>
        </w:tc>
      </w:tr>
    </w:tbl>
    <w:p w:rsidR="00CD7C6F" w:rsidRPr="003B4108" w:rsidRDefault="00CD7C6F" w:rsidP="003B4108">
      <w:pPr>
        <w:suppressAutoHyphens/>
        <w:autoSpaceDE w:val="0"/>
        <w:autoSpaceDN w:val="0"/>
        <w:adjustRightInd w:val="0"/>
        <w:ind w:firstLine="709"/>
        <w:rPr>
          <w:rFonts w:cs="Arial"/>
          <w:kern w:val="2"/>
        </w:rPr>
      </w:pPr>
    </w:p>
    <w:p w:rsidR="00CD7C6F" w:rsidRDefault="00CD7C6F" w:rsidP="00F40420">
      <w:pPr>
        <w:suppressAutoHyphens/>
        <w:autoSpaceDE w:val="0"/>
        <w:autoSpaceDN w:val="0"/>
        <w:adjustRightInd w:val="0"/>
        <w:ind w:firstLine="0"/>
        <w:rPr>
          <w:rFonts w:cs="Arial"/>
          <w:kern w:val="2"/>
        </w:rPr>
      </w:pPr>
    </w:p>
    <w:p w:rsidR="00F40420" w:rsidRDefault="00F40420" w:rsidP="00F40420">
      <w:pPr>
        <w:suppressAutoHyphens/>
        <w:autoSpaceDE w:val="0"/>
        <w:autoSpaceDN w:val="0"/>
        <w:adjustRightInd w:val="0"/>
        <w:ind w:firstLine="0"/>
        <w:rPr>
          <w:rFonts w:cs="Arial"/>
          <w:kern w:val="2"/>
        </w:rPr>
      </w:pPr>
    </w:p>
    <w:p w:rsidR="00F40420" w:rsidRDefault="00F40420" w:rsidP="00F40420">
      <w:pPr>
        <w:suppressAutoHyphens/>
        <w:autoSpaceDE w:val="0"/>
        <w:autoSpaceDN w:val="0"/>
        <w:adjustRightInd w:val="0"/>
        <w:ind w:firstLine="0"/>
        <w:rPr>
          <w:rFonts w:cs="Arial"/>
          <w:kern w:val="2"/>
        </w:rPr>
      </w:pPr>
    </w:p>
    <w:p w:rsidR="00F40420" w:rsidRDefault="00F40420" w:rsidP="00F40420">
      <w:pPr>
        <w:suppressAutoHyphens/>
        <w:autoSpaceDE w:val="0"/>
        <w:autoSpaceDN w:val="0"/>
        <w:adjustRightInd w:val="0"/>
        <w:ind w:firstLine="0"/>
        <w:rPr>
          <w:rFonts w:cs="Arial"/>
          <w:kern w:val="2"/>
        </w:rPr>
      </w:pPr>
    </w:p>
    <w:p w:rsidR="00F40420" w:rsidRPr="003B4108" w:rsidRDefault="00F40420" w:rsidP="00F40420">
      <w:pPr>
        <w:suppressAutoHyphens/>
        <w:autoSpaceDE w:val="0"/>
        <w:autoSpaceDN w:val="0"/>
        <w:adjustRightInd w:val="0"/>
        <w:ind w:firstLine="0"/>
        <w:rPr>
          <w:rFonts w:cs="Arial"/>
          <w:kern w:val="2"/>
        </w:rPr>
      </w:pPr>
    </w:p>
    <w:p w:rsidR="00CD7C6F" w:rsidRDefault="00CD7C6F" w:rsidP="003B4108">
      <w:pPr>
        <w:suppressAutoHyphens/>
        <w:autoSpaceDE w:val="0"/>
        <w:autoSpaceDN w:val="0"/>
        <w:adjustRightInd w:val="0"/>
        <w:ind w:firstLine="709"/>
        <w:rPr>
          <w:rFonts w:cs="Arial"/>
          <w:b/>
          <w:kern w:val="2"/>
        </w:rPr>
      </w:pPr>
    </w:p>
    <w:p w:rsidR="0086365E" w:rsidRDefault="0086365E" w:rsidP="003B4108">
      <w:pPr>
        <w:suppressAutoHyphens/>
        <w:autoSpaceDE w:val="0"/>
        <w:autoSpaceDN w:val="0"/>
        <w:adjustRightInd w:val="0"/>
        <w:ind w:firstLine="709"/>
        <w:rPr>
          <w:rFonts w:cs="Arial"/>
          <w:b/>
          <w:kern w:val="2"/>
        </w:rPr>
      </w:pPr>
    </w:p>
    <w:p w:rsidR="0086365E" w:rsidRDefault="0086365E" w:rsidP="003B4108">
      <w:pPr>
        <w:suppressAutoHyphens/>
        <w:autoSpaceDE w:val="0"/>
        <w:autoSpaceDN w:val="0"/>
        <w:adjustRightInd w:val="0"/>
        <w:ind w:firstLine="709"/>
        <w:rPr>
          <w:rFonts w:cs="Arial"/>
          <w:b/>
          <w:kern w:val="2"/>
        </w:rPr>
      </w:pPr>
    </w:p>
    <w:p w:rsidR="0086365E" w:rsidRDefault="0086365E" w:rsidP="003B4108">
      <w:pPr>
        <w:suppressAutoHyphens/>
        <w:autoSpaceDE w:val="0"/>
        <w:autoSpaceDN w:val="0"/>
        <w:adjustRightInd w:val="0"/>
        <w:ind w:firstLine="709"/>
        <w:rPr>
          <w:rFonts w:cs="Arial"/>
          <w:b/>
          <w:kern w:val="2"/>
        </w:rPr>
      </w:pPr>
    </w:p>
    <w:p w:rsidR="0086365E" w:rsidRDefault="0086365E" w:rsidP="003B4108">
      <w:pPr>
        <w:suppressAutoHyphens/>
        <w:autoSpaceDE w:val="0"/>
        <w:autoSpaceDN w:val="0"/>
        <w:adjustRightInd w:val="0"/>
        <w:ind w:firstLine="709"/>
        <w:rPr>
          <w:rFonts w:cs="Arial"/>
          <w:b/>
          <w:kern w:val="2"/>
        </w:rPr>
      </w:pPr>
    </w:p>
    <w:p w:rsidR="0086365E" w:rsidRDefault="0086365E" w:rsidP="003B4108">
      <w:pPr>
        <w:suppressAutoHyphens/>
        <w:autoSpaceDE w:val="0"/>
        <w:autoSpaceDN w:val="0"/>
        <w:adjustRightInd w:val="0"/>
        <w:ind w:firstLine="709"/>
        <w:rPr>
          <w:rFonts w:cs="Arial"/>
          <w:b/>
          <w:kern w:val="2"/>
        </w:rPr>
      </w:pPr>
    </w:p>
    <w:p w:rsidR="0086365E" w:rsidRDefault="0086365E" w:rsidP="003B4108">
      <w:pPr>
        <w:suppressAutoHyphens/>
        <w:autoSpaceDE w:val="0"/>
        <w:autoSpaceDN w:val="0"/>
        <w:adjustRightInd w:val="0"/>
        <w:ind w:firstLine="709"/>
        <w:rPr>
          <w:rFonts w:cs="Arial"/>
          <w:b/>
          <w:kern w:val="2"/>
        </w:rPr>
      </w:pPr>
    </w:p>
    <w:p w:rsidR="0086365E" w:rsidRPr="0086365E" w:rsidRDefault="0086365E" w:rsidP="003B4108">
      <w:pPr>
        <w:suppressAutoHyphens/>
        <w:autoSpaceDE w:val="0"/>
        <w:autoSpaceDN w:val="0"/>
        <w:adjustRightInd w:val="0"/>
        <w:ind w:firstLine="709"/>
        <w:rPr>
          <w:rFonts w:cs="Arial"/>
          <w:b/>
          <w:kern w:val="2"/>
        </w:rPr>
      </w:pPr>
    </w:p>
    <w:tbl>
      <w:tblPr>
        <w:tblW w:w="0" w:type="auto"/>
        <w:tblInd w:w="9114" w:type="dxa"/>
        <w:tblLook w:val="01E0" w:firstRow="1" w:lastRow="1" w:firstColumn="1" w:lastColumn="1" w:noHBand="0" w:noVBand="0"/>
      </w:tblPr>
      <w:tblGrid>
        <w:gridCol w:w="4999"/>
      </w:tblGrid>
      <w:tr w:rsidR="00CD7C6F" w:rsidRPr="003B4108" w:rsidTr="00A43E43">
        <w:trPr>
          <w:trHeight w:val="2310"/>
        </w:trPr>
        <w:tc>
          <w:tcPr>
            <w:tcW w:w="4999" w:type="dxa"/>
          </w:tcPr>
          <w:p w:rsidR="00CD7C6F" w:rsidRPr="003B4108" w:rsidRDefault="00CD7C6F" w:rsidP="003B4108">
            <w:pPr>
              <w:suppressAutoHyphens/>
              <w:ind w:firstLine="0"/>
              <w:rPr>
                <w:rFonts w:cs="Arial"/>
                <w:kern w:val="2"/>
              </w:rPr>
            </w:pPr>
            <w:r w:rsidRPr="003B4108">
              <w:rPr>
                <w:rFonts w:cs="Arial"/>
                <w:kern w:val="2"/>
              </w:rPr>
              <w:lastRenderedPageBreak/>
              <w:t>Приложение 5</w:t>
            </w:r>
          </w:p>
          <w:p w:rsidR="00CD7C6F" w:rsidRPr="003B4108" w:rsidRDefault="00CD7C6F" w:rsidP="003B4108">
            <w:pPr>
              <w:suppressAutoHyphens/>
              <w:ind w:firstLine="0"/>
              <w:rPr>
                <w:rFonts w:cs="Arial"/>
                <w:kern w:val="2"/>
              </w:rPr>
            </w:pPr>
            <w:r w:rsidRPr="003B4108">
              <w:rPr>
                <w:rFonts w:cs="Arial"/>
                <w:kern w:val="2"/>
              </w:rPr>
              <w:t>к муниципальной программе «Развитие культуры, физической культуры и спорта на территории Подгоренского сельского поселения</w:t>
            </w:r>
            <w:r w:rsidRPr="003B4108">
              <w:rPr>
                <w:rFonts w:cs="Arial"/>
                <w:kern w:val="2"/>
              </w:rPr>
              <w:br/>
              <w:t>Калачеевского муниципальн</w:t>
            </w:r>
            <w:r w:rsidR="001C74C8">
              <w:rPr>
                <w:rFonts w:cs="Arial"/>
                <w:kern w:val="2"/>
              </w:rPr>
              <w:t>ого района на 20</w:t>
            </w:r>
            <w:r w:rsidR="007C04FF">
              <w:rPr>
                <w:rFonts w:cs="Arial"/>
                <w:kern w:val="2"/>
              </w:rPr>
              <w:t>20</w:t>
            </w:r>
            <w:r w:rsidR="001C74C8">
              <w:rPr>
                <w:rFonts w:cs="Arial"/>
                <w:kern w:val="2"/>
              </w:rPr>
              <w:t>-202</w:t>
            </w:r>
            <w:r w:rsidR="007C04FF">
              <w:rPr>
                <w:rFonts w:cs="Arial"/>
                <w:kern w:val="2"/>
              </w:rPr>
              <w:t>6</w:t>
            </w:r>
            <w:r w:rsidRPr="003B4108">
              <w:rPr>
                <w:rFonts w:cs="Arial"/>
                <w:kern w:val="2"/>
              </w:rPr>
              <w:t xml:space="preserve"> годы»</w:t>
            </w:r>
          </w:p>
          <w:p w:rsidR="00CD7C6F" w:rsidRPr="003B4108" w:rsidRDefault="00CD7C6F" w:rsidP="003B4108">
            <w:pPr>
              <w:suppressAutoHyphens/>
              <w:autoSpaceDE w:val="0"/>
              <w:autoSpaceDN w:val="0"/>
              <w:adjustRightInd w:val="0"/>
              <w:ind w:firstLine="0"/>
              <w:rPr>
                <w:rFonts w:cs="Arial"/>
                <w:kern w:val="2"/>
              </w:rPr>
            </w:pPr>
          </w:p>
        </w:tc>
      </w:tr>
    </w:tbl>
    <w:p w:rsidR="00CD7C6F" w:rsidRPr="003B4108" w:rsidRDefault="00CD7C6F" w:rsidP="003B4108">
      <w:pPr>
        <w:suppressAutoHyphens/>
        <w:autoSpaceDE w:val="0"/>
        <w:autoSpaceDN w:val="0"/>
        <w:adjustRightInd w:val="0"/>
        <w:ind w:firstLine="709"/>
        <w:rPr>
          <w:rFonts w:cs="Arial"/>
          <w:kern w:val="2"/>
        </w:rPr>
      </w:pPr>
    </w:p>
    <w:p w:rsidR="00CD7C6F" w:rsidRPr="003B4108" w:rsidRDefault="00CD7C6F" w:rsidP="003B4108">
      <w:pPr>
        <w:suppressAutoHyphens/>
        <w:autoSpaceDE w:val="0"/>
        <w:autoSpaceDN w:val="0"/>
        <w:adjustRightInd w:val="0"/>
        <w:ind w:firstLine="709"/>
        <w:jc w:val="center"/>
        <w:rPr>
          <w:rFonts w:cs="Arial"/>
          <w:kern w:val="2"/>
        </w:rPr>
      </w:pPr>
      <w:r w:rsidRPr="003B4108">
        <w:rPr>
          <w:rFonts w:cs="Arial"/>
          <w:kern w:val="2"/>
        </w:rPr>
        <w:t>План реализации муниципальной программы</w:t>
      </w:r>
    </w:p>
    <w:p w:rsidR="00CD7C6F" w:rsidRPr="003B4108" w:rsidRDefault="00CD7C6F" w:rsidP="003B4108">
      <w:pPr>
        <w:suppressAutoHyphens/>
        <w:autoSpaceDE w:val="0"/>
        <w:autoSpaceDN w:val="0"/>
        <w:adjustRightInd w:val="0"/>
        <w:ind w:firstLine="709"/>
        <w:jc w:val="center"/>
        <w:rPr>
          <w:rFonts w:cs="Arial"/>
          <w:kern w:val="2"/>
        </w:rPr>
      </w:pPr>
      <w:r w:rsidRPr="003B4108">
        <w:rPr>
          <w:rFonts w:cs="Arial"/>
          <w:kern w:val="2"/>
        </w:rPr>
        <w:t>Подгоренского сельского поселения «</w:t>
      </w:r>
      <w:r w:rsidRPr="003B4108">
        <w:rPr>
          <w:rFonts w:cs="Arial"/>
          <w:bCs/>
        </w:rPr>
        <w:t>Развитие культуры, физической культуры и спорта на территории Подгоренского сельского поселения Калачеевского муниципального района на 20</w:t>
      </w:r>
      <w:r w:rsidR="007C04FF">
        <w:rPr>
          <w:rFonts w:cs="Arial"/>
          <w:bCs/>
        </w:rPr>
        <w:t>20</w:t>
      </w:r>
      <w:r w:rsidRPr="003B4108">
        <w:rPr>
          <w:rFonts w:cs="Arial"/>
          <w:bCs/>
        </w:rPr>
        <w:t>-202</w:t>
      </w:r>
      <w:r w:rsidR="007C04FF">
        <w:rPr>
          <w:rFonts w:cs="Arial"/>
          <w:bCs/>
        </w:rPr>
        <w:t>6</w:t>
      </w:r>
      <w:r w:rsidRPr="003B4108">
        <w:rPr>
          <w:rFonts w:cs="Arial"/>
          <w:bCs/>
        </w:rPr>
        <w:t xml:space="preserve"> годы</w:t>
      </w:r>
      <w:r w:rsidRPr="003B4108">
        <w:rPr>
          <w:rFonts w:cs="Arial"/>
          <w:kern w:val="2"/>
        </w:rPr>
        <w:t>»</w:t>
      </w:r>
    </w:p>
    <w:tbl>
      <w:tblPr>
        <w:tblpPr w:leftFromText="180" w:rightFromText="180" w:vertAnchor="text" w:horzAnchor="page" w:tblpX="920" w:tblpY="5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898"/>
        <w:gridCol w:w="1734"/>
        <w:gridCol w:w="1926"/>
        <w:gridCol w:w="2440"/>
        <w:gridCol w:w="1600"/>
        <w:gridCol w:w="1407"/>
        <w:gridCol w:w="1829"/>
        <w:gridCol w:w="1547"/>
        <w:gridCol w:w="1303"/>
      </w:tblGrid>
      <w:tr w:rsidR="00CD7C6F" w:rsidTr="007C04FF">
        <w:tc>
          <w:tcPr>
            <w:tcW w:w="898" w:type="dxa"/>
            <w:vMerge w:val="restart"/>
          </w:tcPr>
          <w:p w:rsidR="00CD7C6F" w:rsidRDefault="00CD7C6F" w:rsidP="007C04FF">
            <w:pPr>
              <w:ind w:firstLine="0"/>
              <w:rPr>
                <w:rFonts w:cs="Arial"/>
              </w:rPr>
            </w:pPr>
            <w:r>
              <w:rPr>
                <w:rFonts w:cs="Arial"/>
              </w:rPr>
              <w:t xml:space="preserve">№ </w:t>
            </w:r>
          </w:p>
          <w:p w:rsidR="00CD7C6F" w:rsidRDefault="00CD7C6F" w:rsidP="007C04FF">
            <w:pPr>
              <w:ind w:firstLine="0"/>
              <w:rPr>
                <w:rFonts w:cs="Arial"/>
              </w:rPr>
            </w:pPr>
          </w:p>
        </w:tc>
        <w:tc>
          <w:tcPr>
            <w:tcW w:w="1734" w:type="dxa"/>
            <w:vMerge w:val="restart"/>
          </w:tcPr>
          <w:p w:rsidR="00CD7C6F" w:rsidRDefault="00CD7C6F" w:rsidP="007C04FF">
            <w:pPr>
              <w:autoSpaceDE w:val="0"/>
              <w:autoSpaceDN w:val="0"/>
              <w:adjustRightInd w:val="0"/>
              <w:ind w:firstLine="0"/>
              <w:rPr>
                <w:rFonts w:cs="Arial"/>
                <w:kern w:val="2"/>
              </w:rPr>
            </w:pPr>
            <w:r>
              <w:rPr>
                <w:rFonts w:cs="Arial"/>
                <w:kern w:val="2"/>
              </w:rPr>
              <w:t>Статус</w:t>
            </w:r>
          </w:p>
        </w:tc>
        <w:tc>
          <w:tcPr>
            <w:tcW w:w="1926" w:type="dxa"/>
            <w:vMerge w:val="restart"/>
          </w:tcPr>
          <w:p w:rsidR="00CD7C6F" w:rsidRDefault="00CD7C6F" w:rsidP="007C04FF">
            <w:pPr>
              <w:autoSpaceDE w:val="0"/>
              <w:autoSpaceDN w:val="0"/>
              <w:adjustRightInd w:val="0"/>
              <w:ind w:firstLine="0"/>
              <w:rPr>
                <w:rFonts w:cs="Arial"/>
                <w:kern w:val="2"/>
              </w:rPr>
            </w:pPr>
            <w:r>
              <w:rPr>
                <w:rFonts w:cs="Arial"/>
                <w:kern w:val="2"/>
              </w:rPr>
              <w:t xml:space="preserve">Наименование </w:t>
            </w:r>
            <w:proofErr w:type="spellStart"/>
            <w:r>
              <w:rPr>
                <w:rFonts w:cs="Arial"/>
                <w:kern w:val="2"/>
              </w:rPr>
              <w:t>подпрограммы,основного</w:t>
            </w:r>
            <w:proofErr w:type="spellEnd"/>
            <w:r>
              <w:rPr>
                <w:rFonts w:cs="Arial"/>
                <w:kern w:val="2"/>
              </w:rPr>
              <w:t xml:space="preserve"> мероприятия, мероприятия</w:t>
            </w:r>
          </w:p>
          <w:p w:rsidR="00CD7C6F" w:rsidRDefault="00CD7C6F" w:rsidP="007C04FF">
            <w:pPr>
              <w:autoSpaceDE w:val="0"/>
              <w:autoSpaceDN w:val="0"/>
              <w:adjustRightInd w:val="0"/>
              <w:ind w:firstLine="0"/>
              <w:rPr>
                <w:rFonts w:cs="Arial"/>
                <w:kern w:val="2"/>
              </w:rPr>
            </w:pPr>
          </w:p>
        </w:tc>
        <w:tc>
          <w:tcPr>
            <w:tcW w:w="2440" w:type="dxa"/>
            <w:vMerge w:val="restart"/>
          </w:tcPr>
          <w:p w:rsidR="00CD7C6F" w:rsidRDefault="00CD7C6F" w:rsidP="007C04FF">
            <w:pPr>
              <w:autoSpaceDE w:val="0"/>
              <w:autoSpaceDN w:val="0"/>
              <w:adjustRightInd w:val="0"/>
              <w:ind w:firstLine="0"/>
              <w:rPr>
                <w:rFonts w:cs="Arial"/>
                <w:kern w:val="2"/>
              </w:rPr>
            </w:pPr>
            <w:r>
              <w:rPr>
                <w:rFonts w:cs="Arial"/>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3007" w:type="dxa"/>
            <w:gridSpan w:val="2"/>
          </w:tcPr>
          <w:p w:rsidR="00CD7C6F" w:rsidRDefault="00CD7C6F" w:rsidP="007C04FF">
            <w:pPr>
              <w:autoSpaceDE w:val="0"/>
              <w:autoSpaceDN w:val="0"/>
              <w:adjustRightInd w:val="0"/>
              <w:ind w:firstLine="0"/>
              <w:rPr>
                <w:rFonts w:cs="Arial"/>
                <w:kern w:val="2"/>
              </w:rPr>
            </w:pPr>
            <w:r>
              <w:rPr>
                <w:rFonts w:cs="Arial"/>
                <w:kern w:val="2"/>
              </w:rPr>
              <w:t>Срок</w:t>
            </w:r>
          </w:p>
        </w:tc>
        <w:tc>
          <w:tcPr>
            <w:tcW w:w="1829" w:type="dxa"/>
            <w:vMerge w:val="restart"/>
          </w:tcPr>
          <w:p w:rsidR="00CD7C6F" w:rsidRDefault="00CD7C6F" w:rsidP="007C04FF">
            <w:pPr>
              <w:autoSpaceDE w:val="0"/>
              <w:autoSpaceDN w:val="0"/>
              <w:adjustRightInd w:val="0"/>
              <w:ind w:firstLine="0"/>
              <w:rPr>
                <w:rFonts w:cs="Arial"/>
                <w:kern w:val="2"/>
              </w:rPr>
            </w:pPr>
            <w:r>
              <w:rPr>
                <w:rFonts w:cs="Arial"/>
                <w:kern w:val="2"/>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1547" w:type="dxa"/>
            <w:vMerge w:val="restart"/>
          </w:tcPr>
          <w:p w:rsidR="00CD7C6F" w:rsidRDefault="00CD7C6F" w:rsidP="007C04FF">
            <w:pPr>
              <w:autoSpaceDE w:val="0"/>
              <w:autoSpaceDN w:val="0"/>
              <w:adjustRightInd w:val="0"/>
              <w:ind w:firstLine="0"/>
              <w:rPr>
                <w:rFonts w:cs="Arial"/>
                <w:kern w:val="2"/>
              </w:rPr>
            </w:pPr>
            <w:r>
              <w:rPr>
                <w:rFonts w:cs="Arial"/>
                <w:kern w:val="2"/>
              </w:rPr>
              <w:t xml:space="preserve">КБК </w:t>
            </w:r>
          </w:p>
          <w:p w:rsidR="00CD7C6F" w:rsidRDefault="00CD7C6F" w:rsidP="007C04FF">
            <w:pPr>
              <w:autoSpaceDE w:val="0"/>
              <w:autoSpaceDN w:val="0"/>
              <w:adjustRightInd w:val="0"/>
              <w:ind w:firstLine="0"/>
              <w:rPr>
                <w:rFonts w:cs="Arial"/>
                <w:kern w:val="2"/>
              </w:rPr>
            </w:pPr>
            <w:r>
              <w:rPr>
                <w:rFonts w:cs="Arial"/>
                <w:kern w:val="2"/>
              </w:rPr>
              <w:t>(местный бюджет)</w:t>
            </w:r>
          </w:p>
        </w:tc>
        <w:tc>
          <w:tcPr>
            <w:tcW w:w="1303" w:type="dxa"/>
            <w:vMerge w:val="restart"/>
          </w:tcPr>
          <w:p w:rsidR="00CD7C6F" w:rsidRDefault="00CD7C6F" w:rsidP="007C04FF">
            <w:pPr>
              <w:autoSpaceDE w:val="0"/>
              <w:autoSpaceDN w:val="0"/>
              <w:adjustRightInd w:val="0"/>
              <w:ind w:firstLine="0"/>
              <w:rPr>
                <w:rFonts w:cs="Arial"/>
                <w:kern w:val="2"/>
              </w:rPr>
            </w:pPr>
            <w:r>
              <w:rPr>
                <w:rFonts w:cs="Arial"/>
                <w:kern w:val="2"/>
              </w:rPr>
              <w:t>Расходы, предусмотренные решением представительного органа местного самоуправления о местном бюджете, на год</w:t>
            </w:r>
          </w:p>
        </w:tc>
      </w:tr>
      <w:tr w:rsidR="00CD7C6F" w:rsidTr="007C04FF">
        <w:tc>
          <w:tcPr>
            <w:tcW w:w="898" w:type="dxa"/>
            <w:vMerge/>
            <w:vAlign w:val="center"/>
          </w:tcPr>
          <w:p w:rsidR="00CD7C6F" w:rsidRDefault="00CD7C6F" w:rsidP="007C04FF">
            <w:pPr>
              <w:ind w:firstLine="0"/>
              <w:jc w:val="left"/>
              <w:rPr>
                <w:rFonts w:cs="Arial"/>
              </w:rPr>
            </w:pPr>
          </w:p>
        </w:tc>
        <w:tc>
          <w:tcPr>
            <w:tcW w:w="1734" w:type="dxa"/>
            <w:vMerge/>
            <w:vAlign w:val="center"/>
          </w:tcPr>
          <w:p w:rsidR="00CD7C6F" w:rsidRDefault="00CD7C6F" w:rsidP="007C04FF">
            <w:pPr>
              <w:ind w:firstLine="0"/>
              <w:jc w:val="left"/>
              <w:rPr>
                <w:rFonts w:cs="Arial"/>
                <w:kern w:val="2"/>
              </w:rPr>
            </w:pPr>
          </w:p>
        </w:tc>
        <w:tc>
          <w:tcPr>
            <w:tcW w:w="1926" w:type="dxa"/>
            <w:vMerge/>
            <w:vAlign w:val="center"/>
          </w:tcPr>
          <w:p w:rsidR="00CD7C6F" w:rsidRDefault="00CD7C6F" w:rsidP="007C04FF">
            <w:pPr>
              <w:ind w:firstLine="0"/>
              <w:jc w:val="left"/>
              <w:rPr>
                <w:rFonts w:cs="Arial"/>
                <w:kern w:val="2"/>
              </w:rPr>
            </w:pPr>
          </w:p>
        </w:tc>
        <w:tc>
          <w:tcPr>
            <w:tcW w:w="2440" w:type="dxa"/>
            <w:vMerge/>
            <w:vAlign w:val="center"/>
          </w:tcPr>
          <w:p w:rsidR="00CD7C6F" w:rsidRDefault="00CD7C6F" w:rsidP="007C04FF">
            <w:pPr>
              <w:ind w:firstLine="0"/>
              <w:jc w:val="left"/>
              <w:rPr>
                <w:rFonts w:cs="Arial"/>
                <w:kern w:val="2"/>
              </w:rPr>
            </w:pPr>
          </w:p>
        </w:tc>
        <w:tc>
          <w:tcPr>
            <w:tcW w:w="1600" w:type="dxa"/>
          </w:tcPr>
          <w:p w:rsidR="00CD7C6F" w:rsidRDefault="00CD7C6F" w:rsidP="007C04FF">
            <w:pPr>
              <w:autoSpaceDE w:val="0"/>
              <w:autoSpaceDN w:val="0"/>
              <w:adjustRightInd w:val="0"/>
              <w:ind w:firstLine="0"/>
              <w:rPr>
                <w:rFonts w:cs="Arial"/>
                <w:kern w:val="2"/>
              </w:rPr>
            </w:pPr>
            <w:r>
              <w:rPr>
                <w:rFonts w:cs="Arial"/>
                <w:kern w:val="2"/>
              </w:rPr>
              <w:t>начала реализации мероприятия в очередном финансовом году</w:t>
            </w:r>
          </w:p>
        </w:tc>
        <w:tc>
          <w:tcPr>
            <w:tcW w:w="1407" w:type="dxa"/>
          </w:tcPr>
          <w:p w:rsidR="00CD7C6F" w:rsidRDefault="00CD7C6F" w:rsidP="007C04FF">
            <w:pPr>
              <w:autoSpaceDE w:val="0"/>
              <w:autoSpaceDN w:val="0"/>
              <w:adjustRightInd w:val="0"/>
              <w:ind w:firstLine="0"/>
              <w:rPr>
                <w:rFonts w:cs="Arial"/>
                <w:kern w:val="2"/>
              </w:rPr>
            </w:pPr>
            <w:r>
              <w:rPr>
                <w:rFonts w:cs="Arial"/>
                <w:kern w:val="2"/>
              </w:rPr>
              <w:t>окончания реализации</w:t>
            </w:r>
          </w:p>
          <w:p w:rsidR="00CD7C6F" w:rsidRDefault="00CD7C6F" w:rsidP="007C04FF">
            <w:pPr>
              <w:autoSpaceDE w:val="0"/>
              <w:autoSpaceDN w:val="0"/>
              <w:adjustRightInd w:val="0"/>
              <w:ind w:firstLine="0"/>
              <w:rPr>
                <w:rFonts w:cs="Arial"/>
                <w:kern w:val="2"/>
              </w:rPr>
            </w:pPr>
            <w:r>
              <w:rPr>
                <w:rFonts w:cs="Arial"/>
                <w:kern w:val="2"/>
              </w:rPr>
              <w:t>мероприятия в очередном финансовом году</w:t>
            </w:r>
          </w:p>
        </w:tc>
        <w:tc>
          <w:tcPr>
            <w:tcW w:w="1829" w:type="dxa"/>
            <w:vMerge/>
            <w:vAlign w:val="center"/>
          </w:tcPr>
          <w:p w:rsidR="00CD7C6F" w:rsidRDefault="00CD7C6F" w:rsidP="007C04FF">
            <w:pPr>
              <w:ind w:firstLine="0"/>
              <w:jc w:val="left"/>
              <w:rPr>
                <w:rFonts w:cs="Arial"/>
                <w:kern w:val="2"/>
              </w:rPr>
            </w:pPr>
          </w:p>
        </w:tc>
        <w:tc>
          <w:tcPr>
            <w:tcW w:w="1547" w:type="dxa"/>
            <w:vMerge/>
            <w:vAlign w:val="center"/>
          </w:tcPr>
          <w:p w:rsidR="00CD7C6F" w:rsidRDefault="00CD7C6F" w:rsidP="007C04FF">
            <w:pPr>
              <w:ind w:firstLine="0"/>
              <w:jc w:val="left"/>
              <w:rPr>
                <w:rFonts w:cs="Arial"/>
                <w:kern w:val="2"/>
              </w:rPr>
            </w:pPr>
          </w:p>
        </w:tc>
        <w:tc>
          <w:tcPr>
            <w:tcW w:w="1303" w:type="dxa"/>
            <w:vMerge/>
            <w:vAlign w:val="center"/>
          </w:tcPr>
          <w:p w:rsidR="00CD7C6F" w:rsidRDefault="00CD7C6F" w:rsidP="007C04FF">
            <w:pPr>
              <w:ind w:firstLine="0"/>
              <w:jc w:val="left"/>
              <w:rPr>
                <w:rFonts w:cs="Arial"/>
                <w:kern w:val="2"/>
              </w:rPr>
            </w:pPr>
          </w:p>
        </w:tc>
      </w:tr>
      <w:tr w:rsidR="00CD7C6F" w:rsidTr="007C04FF">
        <w:trPr>
          <w:tblHeader/>
        </w:trPr>
        <w:tc>
          <w:tcPr>
            <w:tcW w:w="898" w:type="dxa"/>
          </w:tcPr>
          <w:p w:rsidR="00CD7C6F" w:rsidRDefault="00CD7C6F" w:rsidP="007C04FF">
            <w:pPr>
              <w:ind w:firstLine="0"/>
              <w:rPr>
                <w:rFonts w:cs="Arial"/>
              </w:rPr>
            </w:pPr>
            <w:r>
              <w:rPr>
                <w:rFonts w:cs="Arial"/>
              </w:rPr>
              <w:t>1</w:t>
            </w:r>
          </w:p>
        </w:tc>
        <w:tc>
          <w:tcPr>
            <w:tcW w:w="1734" w:type="dxa"/>
          </w:tcPr>
          <w:p w:rsidR="00CD7C6F" w:rsidRDefault="00CD7C6F" w:rsidP="007C04FF">
            <w:pPr>
              <w:autoSpaceDE w:val="0"/>
              <w:autoSpaceDN w:val="0"/>
              <w:adjustRightInd w:val="0"/>
              <w:ind w:firstLine="0"/>
              <w:rPr>
                <w:rFonts w:cs="Arial"/>
                <w:kern w:val="2"/>
              </w:rPr>
            </w:pPr>
            <w:r>
              <w:rPr>
                <w:rFonts w:cs="Arial"/>
                <w:kern w:val="2"/>
              </w:rPr>
              <w:t>2</w:t>
            </w:r>
          </w:p>
        </w:tc>
        <w:tc>
          <w:tcPr>
            <w:tcW w:w="1926" w:type="dxa"/>
          </w:tcPr>
          <w:p w:rsidR="00CD7C6F" w:rsidRDefault="00CD7C6F" w:rsidP="007C04FF">
            <w:pPr>
              <w:autoSpaceDE w:val="0"/>
              <w:autoSpaceDN w:val="0"/>
              <w:adjustRightInd w:val="0"/>
              <w:ind w:firstLine="0"/>
              <w:rPr>
                <w:rFonts w:cs="Arial"/>
                <w:kern w:val="2"/>
              </w:rPr>
            </w:pPr>
            <w:r>
              <w:rPr>
                <w:rFonts w:cs="Arial"/>
                <w:kern w:val="2"/>
              </w:rPr>
              <w:t>3</w:t>
            </w:r>
          </w:p>
        </w:tc>
        <w:tc>
          <w:tcPr>
            <w:tcW w:w="2440" w:type="dxa"/>
          </w:tcPr>
          <w:p w:rsidR="00CD7C6F" w:rsidRDefault="00CD7C6F" w:rsidP="007C04FF">
            <w:pPr>
              <w:autoSpaceDE w:val="0"/>
              <w:autoSpaceDN w:val="0"/>
              <w:adjustRightInd w:val="0"/>
              <w:ind w:firstLine="0"/>
              <w:rPr>
                <w:rFonts w:cs="Arial"/>
                <w:kern w:val="2"/>
              </w:rPr>
            </w:pPr>
            <w:r>
              <w:rPr>
                <w:rFonts w:cs="Arial"/>
                <w:kern w:val="2"/>
              </w:rPr>
              <w:t>4</w:t>
            </w:r>
          </w:p>
        </w:tc>
        <w:tc>
          <w:tcPr>
            <w:tcW w:w="1600" w:type="dxa"/>
          </w:tcPr>
          <w:p w:rsidR="00CD7C6F" w:rsidRDefault="00CD7C6F" w:rsidP="007C04FF">
            <w:pPr>
              <w:autoSpaceDE w:val="0"/>
              <w:autoSpaceDN w:val="0"/>
              <w:adjustRightInd w:val="0"/>
              <w:ind w:firstLine="0"/>
              <w:rPr>
                <w:rFonts w:cs="Arial"/>
                <w:kern w:val="2"/>
              </w:rPr>
            </w:pPr>
            <w:r>
              <w:rPr>
                <w:rFonts w:cs="Arial"/>
                <w:kern w:val="2"/>
              </w:rPr>
              <w:t>5</w:t>
            </w:r>
          </w:p>
        </w:tc>
        <w:tc>
          <w:tcPr>
            <w:tcW w:w="1407" w:type="dxa"/>
          </w:tcPr>
          <w:p w:rsidR="00CD7C6F" w:rsidRDefault="00CD7C6F" w:rsidP="007C04FF">
            <w:pPr>
              <w:autoSpaceDE w:val="0"/>
              <w:autoSpaceDN w:val="0"/>
              <w:adjustRightInd w:val="0"/>
              <w:ind w:firstLine="0"/>
              <w:rPr>
                <w:rFonts w:cs="Arial"/>
                <w:kern w:val="2"/>
              </w:rPr>
            </w:pPr>
            <w:r>
              <w:rPr>
                <w:rFonts w:cs="Arial"/>
                <w:kern w:val="2"/>
              </w:rPr>
              <w:t>6</w:t>
            </w:r>
          </w:p>
        </w:tc>
        <w:tc>
          <w:tcPr>
            <w:tcW w:w="1829" w:type="dxa"/>
          </w:tcPr>
          <w:p w:rsidR="00CD7C6F" w:rsidRDefault="00CD7C6F" w:rsidP="007C04FF">
            <w:pPr>
              <w:autoSpaceDE w:val="0"/>
              <w:autoSpaceDN w:val="0"/>
              <w:adjustRightInd w:val="0"/>
              <w:ind w:firstLine="0"/>
              <w:rPr>
                <w:rFonts w:cs="Arial"/>
                <w:kern w:val="2"/>
              </w:rPr>
            </w:pPr>
            <w:r>
              <w:rPr>
                <w:rFonts w:cs="Arial"/>
                <w:kern w:val="2"/>
              </w:rPr>
              <w:t>7</w:t>
            </w:r>
          </w:p>
        </w:tc>
        <w:tc>
          <w:tcPr>
            <w:tcW w:w="1547" w:type="dxa"/>
          </w:tcPr>
          <w:p w:rsidR="00CD7C6F" w:rsidRDefault="00CD7C6F" w:rsidP="007C04FF">
            <w:pPr>
              <w:autoSpaceDE w:val="0"/>
              <w:autoSpaceDN w:val="0"/>
              <w:adjustRightInd w:val="0"/>
              <w:ind w:firstLine="0"/>
              <w:rPr>
                <w:rFonts w:cs="Arial"/>
                <w:kern w:val="2"/>
              </w:rPr>
            </w:pPr>
            <w:r>
              <w:rPr>
                <w:rFonts w:cs="Arial"/>
                <w:kern w:val="2"/>
              </w:rPr>
              <w:t>8</w:t>
            </w:r>
          </w:p>
        </w:tc>
        <w:tc>
          <w:tcPr>
            <w:tcW w:w="1303" w:type="dxa"/>
          </w:tcPr>
          <w:p w:rsidR="00CD7C6F" w:rsidRDefault="00CD7C6F" w:rsidP="007C04FF">
            <w:pPr>
              <w:autoSpaceDE w:val="0"/>
              <w:autoSpaceDN w:val="0"/>
              <w:adjustRightInd w:val="0"/>
              <w:ind w:firstLine="0"/>
              <w:rPr>
                <w:rFonts w:cs="Arial"/>
                <w:kern w:val="2"/>
              </w:rPr>
            </w:pPr>
            <w:r>
              <w:rPr>
                <w:rFonts w:cs="Arial"/>
                <w:kern w:val="2"/>
              </w:rPr>
              <w:t>9</w:t>
            </w:r>
          </w:p>
        </w:tc>
      </w:tr>
      <w:tr w:rsidR="00CD7C6F" w:rsidTr="007C04FF">
        <w:tc>
          <w:tcPr>
            <w:tcW w:w="898" w:type="dxa"/>
          </w:tcPr>
          <w:p w:rsidR="00CD7C6F" w:rsidRDefault="00CD7C6F" w:rsidP="007C04FF">
            <w:pPr>
              <w:ind w:firstLine="0"/>
              <w:rPr>
                <w:rFonts w:cs="Arial"/>
              </w:rPr>
            </w:pPr>
            <w:r>
              <w:rPr>
                <w:rFonts w:cs="Arial"/>
              </w:rPr>
              <w:t>1</w:t>
            </w:r>
          </w:p>
        </w:tc>
        <w:tc>
          <w:tcPr>
            <w:tcW w:w="1734" w:type="dxa"/>
          </w:tcPr>
          <w:p w:rsidR="00CD7C6F" w:rsidRDefault="00CD7C6F" w:rsidP="007C04FF">
            <w:pPr>
              <w:autoSpaceDE w:val="0"/>
              <w:autoSpaceDN w:val="0"/>
              <w:adjustRightInd w:val="0"/>
              <w:ind w:firstLine="0"/>
              <w:rPr>
                <w:rFonts w:cs="Arial"/>
                <w:kern w:val="2"/>
              </w:rPr>
            </w:pPr>
            <w:r>
              <w:rPr>
                <w:rFonts w:cs="Arial"/>
                <w:kern w:val="2"/>
              </w:rPr>
              <w:t>Муниципальная программа</w:t>
            </w:r>
          </w:p>
        </w:tc>
        <w:tc>
          <w:tcPr>
            <w:tcW w:w="1926" w:type="dxa"/>
          </w:tcPr>
          <w:p w:rsidR="00CD7C6F" w:rsidRDefault="00CD7C6F" w:rsidP="007C04FF">
            <w:pPr>
              <w:autoSpaceDE w:val="0"/>
              <w:autoSpaceDN w:val="0"/>
              <w:adjustRightInd w:val="0"/>
              <w:ind w:firstLine="0"/>
              <w:rPr>
                <w:rFonts w:cs="Arial"/>
                <w:kern w:val="2"/>
              </w:rPr>
            </w:pPr>
            <w:r>
              <w:rPr>
                <w:rFonts w:cs="Arial"/>
                <w:kern w:val="2"/>
              </w:rPr>
              <w:t>«</w:t>
            </w:r>
            <w:r>
              <w:rPr>
                <w:rFonts w:cs="Arial"/>
                <w:bCs/>
              </w:rPr>
              <w:t xml:space="preserve">Развитие культуры, физической культуры и спорта на территории Подгоренского </w:t>
            </w:r>
            <w:r>
              <w:rPr>
                <w:rFonts w:cs="Arial"/>
                <w:bCs/>
              </w:rPr>
              <w:lastRenderedPageBreak/>
              <w:t>сельского поселения Калачеевского муниципального района на 20</w:t>
            </w:r>
            <w:r w:rsidR="007C04FF">
              <w:rPr>
                <w:rFonts w:cs="Arial"/>
                <w:bCs/>
              </w:rPr>
              <w:t>20</w:t>
            </w:r>
            <w:r>
              <w:rPr>
                <w:rFonts w:cs="Arial"/>
                <w:bCs/>
              </w:rPr>
              <w:t>-202</w:t>
            </w:r>
            <w:r w:rsidR="007C04FF">
              <w:rPr>
                <w:rFonts w:cs="Arial"/>
                <w:bCs/>
              </w:rPr>
              <w:t>6</w:t>
            </w:r>
            <w:r>
              <w:rPr>
                <w:rFonts w:cs="Arial"/>
                <w:bCs/>
              </w:rPr>
              <w:t xml:space="preserve"> годы</w:t>
            </w:r>
            <w:r>
              <w:rPr>
                <w:rFonts w:cs="Arial"/>
                <w:kern w:val="2"/>
              </w:rPr>
              <w:t>»</w:t>
            </w:r>
          </w:p>
        </w:tc>
        <w:tc>
          <w:tcPr>
            <w:tcW w:w="2440" w:type="dxa"/>
          </w:tcPr>
          <w:p w:rsidR="00CD7C6F" w:rsidRDefault="00CD7C6F" w:rsidP="007C04FF">
            <w:pPr>
              <w:autoSpaceDE w:val="0"/>
              <w:autoSpaceDN w:val="0"/>
              <w:adjustRightInd w:val="0"/>
              <w:ind w:firstLine="0"/>
              <w:rPr>
                <w:rFonts w:cs="Arial"/>
                <w:kern w:val="2"/>
              </w:rPr>
            </w:pPr>
            <w:r>
              <w:rPr>
                <w:rFonts w:cs="Arial"/>
                <w:kern w:val="2"/>
              </w:rPr>
              <w:lastRenderedPageBreak/>
              <w:t>Администрация Подгоренского сельского поселения</w:t>
            </w:r>
          </w:p>
        </w:tc>
        <w:tc>
          <w:tcPr>
            <w:tcW w:w="1600" w:type="dxa"/>
          </w:tcPr>
          <w:p w:rsidR="00CD7C6F" w:rsidRDefault="00CD7C6F" w:rsidP="007C04FF">
            <w:pPr>
              <w:autoSpaceDE w:val="0"/>
              <w:autoSpaceDN w:val="0"/>
              <w:adjustRightInd w:val="0"/>
              <w:ind w:firstLine="0"/>
              <w:rPr>
                <w:rFonts w:cs="Arial"/>
                <w:kern w:val="2"/>
              </w:rPr>
            </w:pPr>
            <w:r>
              <w:rPr>
                <w:rFonts w:cs="Arial"/>
                <w:kern w:val="2"/>
              </w:rPr>
              <w:t>01.01.20</w:t>
            </w:r>
            <w:r w:rsidR="007C04FF">
              <w:rPr>
                <w:rFonts w:cs="Arial"/>
                <w:kern w:val="2"/>
              </w:rPr>
              <w:t>20</w:t>
            </w:r>
          </w:p>
        </w:tc>
        <w:tc>
          <w:tcPr>
            <w:tcW w:w="1407" w:type="dxa"/>
          </w:tcPr>
          <w:p w:rsidR="00CD7C6F" w:rsidRDefault="00CD7C6F" w:rsidP="00287172">
            <w:pPr>
              <w:autoSpaceDE w:val="0"/>
              <w:autoSpaceDN w:val="0"/>
              <w:adjustRightInd w:val="0"/>
              <w:ind w:firstLine="0"/>
              <w:rPr>
                <w:rFonts w:cs="Arial"/>
                <w:kern w:val="2"/>
              </w:rPr>
            </w:pPr>
            <w:r>
              <w:rPr>
                <w:rFonts w:cs="Arial"/>
                <w:kern w:val="2"/>
              </w:rPr>
              <w:t>31.12.20</w:t>
            </w:r>
            <w:r w:rsidR="007C04FF">
              <w:rPr>
                <w:rFonts w:cs="Arial"/>
                <w:kern w:val="2"/>
              </w:rPr>
              <w:t>2</w:t>
            </w:r>
            <w:r w:rsidR="00287172">
              <w:rPr>
                <w:rFonts w:cs="Arial"/>
                <w:kern w:val="2"/>
              </w:rPr>
              <w:t>0</w:t>
            </w:r>
          </w:p>
        </w:tc>
        <w:tc>
          <w:tcPr>
            <w:tcW w:w="1829" w:type="dxa"/>
          </w:tcPr>
          <w:p w:rsidR="00CD7C6F" w:rsidRDefault="00CD7C6F" w:rsidP="007C04FF">
            <w:pPr>
              <w:autoSpaceDE w:val="0"/>
              <w:autoSpaceDN w:val="0"/>
              <w:adjustRightInd w:val="0"/>
              <w:ind w:firstLine="0"/>
              <w:rPr>
                <w:rFonts w:cs="Arial"/>
                <w:kern w:val="2"/>
              </w:rPr>
            </w:pPr>
          </w:p>
        </w:tc>
        <w:tc>
          <w:tcPr>
            <w:tcW w:w="1547" w:type="dxa"/>
          </w:tcPr>
          <w:p w:rsidR="00CD7C6F" w:rsidRDefault="00CD7C6F" w:rsidP="007C04FF">
            <w:pPr>
              <w:autoSpaceDE w:val="0"/>
              <w:autoSpaceDN w:val="0"/>
              <w:adjustRightInd w:val="0"/>
              <w:ind w:firstLine="0"/>
              <w:rPr>
                <w:rFonts w:cs="Arial"/>
                <w:kern w:val="2"/>
              </w:rPr>
            </w:pPr>
            <w:r>
              <w:rPr>
                <w:rFonts w:cs="Arial"/>
                <w:kern w:val="2"/>
              </w:rPr>
              <w:t>914 02 0 0000</w:t>
            </w:r>
          </w:p>
        </w:tc>
        <w:tc>
          <w:tcPr>
            <w:tcW w:w="1303" w:type="dxa"/>
          </w:tcPr>
          <w:p w:rsidR="00CD7C6F" w:rsidRDefault="00287172" w:rsidP="007C04FF">
            <w:pPr>
              <w:autoSpaceDE w:val="0"/>
              <w:autoSpaceDN w:val="0"/>
              <w:adjustRightInd w:val="0"/>
              <w:ind w:firstLine="0"/>
              <w:rPr>
                <w:rFonts w:cs="Arial"/>
                <w:kern w:val="2"/>
              </w:rPr>
            </w:pPr>
            <w:r>
              <w:rPr>
                <w:rFonts w:cs="Arial"/>
                <w:kern w:val="2"/>
              </w:rPr>
              <w:t>1347,0</w:t>
            </w:r>
          </w:p>
        </w:tc>
      </w:tr>
      <w:tr w:rsidR="00CD7C6F" w:rsidTr="007C04FF">
        <w:tc>
          <w:tcPr>
            <w:tcW w:w="898" w:type="dxa"/>
          </w:tcPr>
          <w:p w:rsidR="00CD7C6F" w:rsidRDefault="00CD7C6F" w:rsidP="007C04FF">
            <w:pPr>
              <w:ind w:firstLine="0"/>
              <w:rPr>
                <w:rFonts w:cs="Arial"/>
              </w:rPr>
            </w:pPr>
            <w:r>
              <w:rPr>
                <w:rFonts w:cs="Arial"/>
              </w:rPr>
              <w:lastRenderedPageBreak/>
              <w:t>2</w:t>
            </w:r>
          </w:p>
        </w:tc>
        <w:tc>
          <w:tcPr>
            <w:tcW w:w="1734" w:type="dxa"/>
          </w:tcPr>
          <w:p w:rsidR="00CD7C6F" w:rsidRDefault="00CD7C6F" w:rsidP="007C04FF">
            <w:pPr>
              <w:autoSpaceDE w:val="0"/>
              <w:autoSpaceDN w:val="0"/>
              <w:adjustRightInd w:val="0"/>
              <w:ind w:firstLine="0"/>
              <w:rPr>
                <w:rFonts w:cs="Arial"/>
                <w:kern w:val="2"/>
              </w:rPr>
            </w:pPr>
            <w:r>
              <w:rPr>
                <w:rFonts w:cs="Arial"/>
                <w:kern w:val="2"/>
              </w:rPr>
              <w:t>Подпрограмма</w:t>
            </w:r>
          </w:p>
        </w:tc>
        <w:tc>
          <w:tcPr>
            <w:tcW w:w="1926" w:type="dxa"/>
          </w:tcPr>
          <w:p w:rsidR="00CD7C6F" w:rsidRDefault="00CD7C6F" w:rsidP="00415DF6">
            <w:pPr>
              <w:autoSpaceDE w:val="0"/>
              <w:autoSpaceDN w:val="0"/>
              <w:adjustRightInd w:val="0"/>
              <w:ind w:firstLine="0"/>
              <w:rPr>
                <w:rFonts w:cs="Arial"/>
                <w:kern w:val="2"/>
              </w:rPr>
            </w:pPr>
            <w:r>
              <w:rPr>
                <w:rFonts w:cs="Arial"/>
                <w:kern w:val="2"/>
              </w:rPr>
              <w:t>Развитие культуры, физической культуры и спорта в Подгоренском</w:t>
            </w:r>
            <w:r w:rsidR="001C74C8">
              <w:rPr>
                <w:rFonts w:cs="Arial"/>
                <w:kern w:val="2"/>
              </w:rPr>
              <w:t xml:space="preserve"> сельском поселении на 20</w:t>
            </w:r>
            <w:r w:rsidR="00415DF6">
              <w:rPr>
                <w:rFonts w:cs="Arial"/>
                <w:kern w:val="2"/>
              </w:rPr>
              <w:t>20</w:t>
            </w:r>
            <w:r w:rsidR="001C74C8">
              <w:rPr>
                <w:rFonts w:cs="Arial"/>
                <w:kern w:val="2"/>
              </w:rPr>
              <w:t>-202</w:t>
            </w:r>
            <w:r w:rsidR="00415DF6">
              <w:rPr>
                <w:rFonts w:cs="Arial"/>
                <w:kern w:val="2"/>
              </w:rPr>
              <w:t>6</w:t>
            </w:r>
            <w:r>
              <w:rPr>
                <w:rFonts w:cs="Arial"/>
                <w:kern w:val="2"/>
              </w:rPr>
              <w:t xml:space="preserve"> годы</w:t>
            </w:r>
          </w:p>
        </w:tc>
        <w:tc>
          <w:tcPr>
            <w:tcW w:w="2440" w:type="dxa"/>
          </w:tcPr>
          <w:p w:rsidR="00CD7C6F" w:rsidRDefault="00CD7C6F" w:rsidP="007C04FF">
            <w:pPr>
              <w:autoSpaceDE w:val="0"/>
              <w:autoSpaceDN w:val="0"/>
              <w:adjustRightInd w:val="0"/>
              <w:ind w:firstLine="0"/>
              <w:rPr>
                <w:rFonts w:cs="Arial"/>
                <w:kern w:val="2"/>
              </w:rPr>
            </w:pPr>
            <w:r>
              <w:rPr>
                <w:rFonts w:cs="Arial"/>
                <w:kern w:val="2"/>
              </w:rPr>
              <w:t>Администрация Подгоренского сельского поселения</w:t>
            </w:r>
          </w:p>
        </w:tc>
        <w:tc>
          <w:tcPr>
            <w:tcW w:w="1600" w:type="dxa"/>
          </w:tcPr>
          <w:p w:rsidR="00CD7C6F" w:rsidRDefault="00CD7C6F" w:rsidP="00287172">
            <w:pPr>
              <w:autoSpaceDE w:val="0"/>
              <w:autoSpaceDN w:val="0"/>
              <w:adjustRightInd w:val="0"/>
              <w:ind w:firstLine="0"/>
              <w:rPr>
                <w:rFonts w:cs="Arial"/>
                <w:kern w:val="2"/>
              </w:rPr>
            </w:pPr>
            <w:r>
              <w:rPr>
                <w:rFonts w:cs="Arial"/>
                <w:kern w:val="2"/>
              </w:rPr>
              <w:t>01.01.20</w:t>
            </w:r>
            <w:r w:rsidR="00287172">
              <w:rPr>
                <w:rFonts w:cs="Arial"/>
                <w:kern w:val="2"/>
              </w:rPr>
              <w:t>20</w:t>
            </w:r>
          </w:p>
        </w:tc>
        <w:tc>
          <w:tcPr>
            <w:tcW w:w="1407" w:type="dxa"/>
          </w:tcPr>
          <w:p w:rsidR="00CD7C6F" w:rsidRDefault="00CD7C6F" w:rsidP="00287172">
            <w:pPr>
              <w:autoSpaceDE w:val="0"/>
              <w:autoSpaceDN w:val="0"/>
              <w:adjustRightInd w:val="0"/>
              <w:ind w:firstLine="0"/>
              <w:rPr>
                <w:rFonts w:cs="Arial"/>
                <w:kern w:val="2"/>
              </w:rPr>
            </w:pPr>
            <w:r>
              <w:rPr>
                <w:rFonts w:cs="Arial"/>
                <w:kern w:val="2"/>
              </w:rPr>
              <w:t>31.12.20</w:t>
            </w:r>
            <w:r w:rsidR="00287172">
              <w:rPr>
                <w:rFonts w:cs="Arial"/>
                <w:kern w:val="2"/>
              </w:rPr>
              <w:t>20</w:t>
            </w:r>
          </w:p>
        </w:tc>
        <w:tc>
          <w:tcPr>
            <w:tcW w:w="1829" w:type="dxa"/>
          </w:tcPr>
          <w:p w:rsidR="00CD7C6F" w:rsidRDefault="00CD7C6F" w:rsidP="007C04FF">
            <w:pPr>
              <w:autoSpaceDE w:val="0"/>
              <w:autoSpaceDN w:val="0"/>
              <w:adjustRightInd w:val="0"/>
              <w:ind w:firstLine="0"/>
              <w:rPr>
                <w:rFonts w:cs="Arial"/>
                <w:kern w:val="2"/>
              </w:rPr>
            </w:pPr>
          </w:p>
        </w:tc>
        <w:tc>
          <w:tcPr>
            <w:tcW w:w="1547" w:type="dxa"/>
          </w:tcPr>
          <w:p w:rsidR="00CD7C6F" w:rsidRDefault="00CD7C6F" w:rsidP="007C04FF">
            <w:pPr>
              <w:autoSpaceDE w:val="0"/>
              <w:autoSpaceDN w:val="0"/>
              <w:adjustRightInd w:val="0"/>
              <w:ind w:firstLine="0"/>
              <w:rPr>
                <w:rFonts w:cs="Arial"/>
                <w:kern w:val="2"/>
              </w:rPr>
            </w:pPr>
            <w:r>
              <w:rPr>
                <w:rFonts w:cs="Arial"/>
                <w:kern w:val="2"/>
              </w:rPr>
              <w:t xml:space="preserve">914 02 1 0000 </w:t>
            </w:r>
          </w:p>
        </w:tc>
        <w:tc>
          <w:tcPr>
            <w:tcW w:w="1303" w:type="dxa"/>
          </w:tcPr>
          <w:p w:rsidR="00CD7C6F" w:rsidRDefault="00287172" w:rsidP="007C04FF">
            <w:pPr>
              <w:autoSpaceDE w:val="0"/>
              <w:autoSpaceDN w:val="0"/>
              <w:adjustRightInd w:val="0"/>
              <w:ind w:firstLine="0"/>
              <w:rPr>
                <w:rFonts w:cs="Arial"/>
                <w:kern w:val="2"/>
              </w:rPr>
            </w:pPr>
            <w:r>
              <w:rPr>
                <w:rFonts w:cs="Arial"/>
                <w:kern w:val="2"/>
              </w:rPr>
              <w:t>1347,0</w:t>
            </w:r>
          </w:p>
        </w:tc>
      </w:tr>
      <w:tr w:rsidR="00CD7C6F" w:rsidTr="007C04FF">
        <w:tc>
          <w:tcPr>
            <w:tcW w:w="898" w:type="dxa"/>
          </w:tcPr>
          <w:p w:rsidR="00CD7C6F" w:rsidRDefault="00CD7C6F" w:rsidP="007C04FF">
            <w:pPr>
              <w:ind w:firstLine="0"/>
              <w:rPr>
                <w:rFonts w:cs="Arial"/>
              </w:rPr>
            </w:pPr>
            <w:r>
              <w:rPr>
                <w:rFonts w:cs="Arial"/>
              </w:rPr>
              <w:t>3</w:t>
            </w:r>
          </w:p>
        </w:tc>
        <w:tc>
          <w:tcPr>
            <w:tcW w:w="1734" w:type="dxa"/>
          </w:tcPr>
          <w:p w:rsidR="00CD7C6F" w:rsidRDefault="00CD7C6F" w:rsidP="007C04FF">
            <w:pPr>
              <w:autoSpaceDE w:val="0"/>
              <w:autoSpaceDN w:val="0"/>
              <w:adjustRightInd w:val="0"/>
              <w:ind w:firstLine="0"/>
              <w:rPr>
                <w:rFonts w:cs="Arial"/>
                <w:kern w:val="2"/>
              </w:rPr>
            </w:pPr>
            <w:r>
              <w:rPr>
                <w:rFonts w:cs="Arial"/>
                <w:kern w:val="2"/>
              </w:rPr>
              <w:t>Основное мероприятие 1</w:t>
            </w:r>
          </w:p>
        </w:tc>
        <w:tc>
          <w:tcPr>
            <w:tcW w:w="1926" w:type="dxa"/>
          </w:tcPr>
          <w:p w:rsidR="00CD7C6F" w:rsidRDefault="00CD7C6F" w:rsidP="007C04FF">
            <w:pPr>
              <w:autoSpaceDE w:val="0"/>
              <w:autoSpaceDN w:val="0"/>
              <w:adjustRightInd w:val="0"/>
              <w:ind w:firstLine="0"/>
              <w:rPr>
                <w:rFonts w:cs="Arial"/>
                <w:kern w:val="2"/>
              </w:rPr>
            </w:pPr>
            <w:r>
              <w:rPr>
                <w:rFonts w:cs="Arial"/>
                <w:kern w:val="2"/>
              </w:rPr>
              <w:t>Обеспечение условий для развития культуры в Подгоренском сельском поселении</w:t>
            </w:r>
          </w:p>
        </w:tc>
        <w:tc>
          <w:tcPr>
            <w:tcW w:w="2440" w:type="dxa"/>
          </w:tcPr>
          <w:p w:rsidR="00CD7C6F" w:rsidRDefault="00CD7C6F" w:rsidP="007C04FF">
            <w:pPr>
              <w:autoSpaceDE w:val="0"/>
              <w:autoSpaceDN w:val="0"/>
              <w:adjustRightInd w:val="0"/>
              <w:ind w:firstLine="0"/>
              <w:rPr>
                <w:rFonts w:cs="Arial"/>
                <w:kern w:val="2"/>
              </w:rPr>
            </w:pPr>
            <w:r>
              <w:rPr>
                <w:rFonts w:cs="Arial"/>
                <w:kern w:val="2"/>
              </w:rPr>
              <w:t>Администрация Подгоренского сельского поселения</w:t>
            </w:r>
          </w:p>
        </w:tc>
        <w:tc>
          <w:tcPr>
            <w:tcW w:w="1600" w:type="dxa"/>
          </w:tcPr>
          <w:p w:rsidR="00CD7C6F" w:rsidRDefault="00CD7C6F" w:rsidP="00287172">
            <w:pPr>
              <w:autoSpaceDE w:val="0"/>
              <w:autoSpaceDN w:val="0"/>
              <w:adjustRightInd w:val="0"/>
              <w:ind w:firstLine="0"/>
              <w:rPr>
                <w:rFonts w:cs="Arial"/>
                <w:kern w:val="2"/>
              </w:rPr>
            </w:pPr>
            <w:r>
              <w:rPr>
                <w:rFonts w:cs="Arial"/>
                <w:kern w:val="2"/>
              </w:rPr>
              <w:t>01.01.20</w:t>
            </w:r>
            <w:r w:rsidR="00287172">
              <w:rPr>
                <w:rFonts w:cs="Arial"/>
                <w:kern w:val="2"/>
              </w:rPr>
              <w:t>20</w:t>
            </w:r>
          </w:p>
        </w:tc>
        <w:tc>
          <w:tcPr>
            <w:tcW w:w="1407" w:type="dxa"/>
          </w:tcPr>
          <w:p w:rsidR="00CD7C6F" w:rsidRDefault="00CD7C6F" w:rsidP="00287172">
            <w:pPr>
              <w:autoSpaceDE w:val="0"/>
              <w:autoSpaceDN w:val="0"/>
              <w:adjustRightInd w:val="0"/>
              <w:ind w:firstLine="0"/>
              <w:rPr>
                <w:rFonts w:cs="Arial"/>
                <w:kern w:val="2"/>
              </w:rPr>
            </w:pPr>
            <w:r>
              <w:rPr>
                <w:rFonts w:cs="Arial"/>
                <w:kern w:val="2"/>
              </w:rPr>
              <w:t>31.12.20</w:t>
            </w:r>
            <w:r w:rsidR="00287172">
              <w:rPr>
                <w:rFonts w:cs="Arial"/>
                <w:kern w:val="2"/>
              </w:rPr>
              <w:t>20</w:t>
            </w:r>
          </w:p>
        </w:tc>
        <w:tc>
          <w:tcPr>
            <w:tcW w:w="1829" w:type="dxa"/>
          </w:tcPr>
          <w:p w:rsidR="00CD7C6F" w:rsidRDefault="00CD7C6F" w:rsidP="007C04FF">
            <w:pPr>
              <w:autoSpaceDE w:val="0"/>
              <w:autoSpaceDN w:val="0"/>
              <w:adjustRightInd w:val="0"/>
              <w:ind w:firstLine="0"/>
              <w:rPr>
                <w:rFonts w:cs="Arial"/>
                <w:kern w:val="2"/>
              </w:rPr>
            </w:pPr>
            <w:proofErr w:type="gramStart"/>
            <w:r>
              <w:rPr>
                <w:rFonts w:cs="Arial"/>
              </w:rPr>
              <w:t xml:space="preserve">Повышение эффективности и качества культурно - досуговой деятельности в Подгоренском сельском поселении, сохранение национальной самобытности, развитие народного творчества, участие работников культуры Подгоренского </w:t>
            </w:r>
            <w:r>
              <w:rPr>
                <w:rFonts w:cs="Arial"/>
              </w:rPr>
              <w:lastRenderedPageBreak/>
              <w:t>сельского поселения в районных и областных смотрах и конкурсах, ежегодное прохождение обучения на курсах повышения квалификации художественного руководителя МКУ, пополнение библиотечного фонда на 90 экземпляров, обеспечение эффективности расходования бюджетных средств</w:t>
            </w:r>
            <w:proofErr w:type="gramEnd"/>
          </w:p>
        </w:tc>
        <w:tc>
          <w:tcPr>
            <w:tcW w:w="1547" w:type="dxa"/>
          </w:tcPr>
          <w:p w:rsidR="00CD7C6F" w:rsidRDefault="00CD7C6F" w:rsidP="007C04FF">
            <w:pPr>
              <w:autoSpaceDE w:val="0"/>
              <w:autoSpaceDN w:val="0"/>
              <w:adjustRightInd w:val="0"/>
              <w:ind w:firstLine="0"/>
              <w:rPr>
                <w:rFonts w:cs="Arial"/>
                <w:kern w:val="2"/>
              </w:rPr>
            </w:pPr>
            <w:r>
              <w:rPr>
                <w:rFonts w:cs="Arial"/>
                <w:kern w:val="2"/>
              </w:rPr>
              <w:lastRenderedPageBreak/>
              <w:t>914 08 01 021 00 590</w:t>
            </w:r>
          </w:p>
        </w:tc>
        <w:tc>
          <w:tcPr>
            <w:tcW w:w="1303" w:type="dxa"/>
          </w:tcPr>
          <w:p w:rsidR="00CD7C6F" w:rsidRDefault="00CD7C6F" w:rsidP="00287172">
            <w:pPr>
              <w:autoSpaceDE w:val="0"/>
              <w:autoSpaceDN w:val="0"/>
              <w:adjustRightInd w:val="0"/>
              <w:ind w:firstLine="0"/>
              <w:rPr>
                <w:rFonts w:cs="Arial"/>
                <w:kern w:val="2"/>
              </w:rPr>
            </w:pPr>
            <w:r>
              <w:rPr>
                <w:rFonts w:cs="Arial"/>
                <w:kern w:val="2"/>
              </w:rPr>
              <w:t>4</w:t>
            </w:r>
            <w:r w:rsidR="00287172">
              <w:rPr>
                <w:rFonts w:cs="Arial"/>
                <w:kern w:val="2"/>
              </w:rPr>
              <w:t>0</w:t>
            </w:r>
            <w:r>
              <w:rPr>
                <w:rFonts w:cs="Arial"/>
                <w:kern w:val="2"/>
              </w:rPr>
              <w:t>,0</w:t>
            </w:r>
          </w:p>
        </w:tc>
      </w:tr>
      <w:tr w:rsidR="00CD7C6F" w:rsidTr="007C04FF">
        <w:tc>
          <w:tcPr>
            <w:tcW w:w="898" w:type="dxa"/>
          </w:tcPr>
          <w:p w:rsidR="00CD7C6F" w:rsidRDefault="00CD7C6F" w:rsidP="007C04FF">
            <w:pPr>
              <w:ind w:firstLine="0"/>
              <w:rPr>
                <w:rFonts w:cs="Arial"/>
              </w:rPr>
            </w:pPr>
            <w:r>
              <w:rPr>
                <w:rFonts w:cs="Arial"/>
              </w:rPr>
              <w:lastRenderedPageBreak/>
              <w:t>4</w:t>
            </w:r>
          </w:p>
        </w:tc>
        <w:tc>
          <w:tcPr>
            <w:tcW w:w="1734" w:type="dxa"/>
          </w:tcPr>
          <w:p w:rsidR="00CD7C6F" w:rsidRDefault="00CD7C6F" w:rsidP="007C04FF">
            <w:pPr>
              <w:autoSpaceDE w:val="0"/>
              <w:autoSpaceDN w:val="0"/>
              <w:adjustRightInd w:val="0"/>
              <w:ind w:firstLine="0"/>
              <w:rPr>
                <w:rFonts w:cs="Arial"/>
                <w:kern w:val="2"/>
              </w:rPr>
            </w:pPr>
            <w:r>
              <w:rPr>
                <w:rFonts w:cs="Arial"/>
                <w:kern w:val="2"/>
              </w:rPr>
              <w:t>Основное мероприятие 2</w:t>
            </w:r>
          </w:p>
        </w:tc>
        <w:tc>
          <w:tcPr>
            <w:tcW w:w="1926" w:type="dxa"/>
          </w:tcPr>
          <w:p w:rsidR="00CD7C6F" w:rsidRDefault="00CD7C6F" w:rsidP="007C04FF">
            <w:pPr>
              <w:autoSpaceDE w:val="0"/>
              <w:autoSpaceDN w:val="0"/>
              <w:adjustRightInd w:val="0"/>
              <w:ind w:firstLine="0"/>
              <w:rPr>
                <w:rFonts w:cs="Arial"/>
                <w:kern w:val="2"/>
              </w:rPr>
            </w:pPr>
            <w:r>
              <w:rPr>
                <w:rFonts w:cs="Arial"/>
              </w:rPr>
              <w:t>Развитие физической культуры и спорта в Подгоренском сельском поселении</w:t>
            </w:r>
          </w:p>
        </w:tc>
        <w:tc>
          <w:tcPr>
            <w:tcW w:w="2440" w:type="dxa"/>
          </w:tcPr>
          <w:p w:rsidR="00CD7C6F" w:rsidRDefault="00CD7C6F" w:rsidP="007C04FF">
            <w:pPr>
              <w:autoSpaceDE w:val="0"/>
              <w:autoSpaceDN w:val="0"/>
              <w:adjustRightInd w:val="0"/>
              <w:ind w:firstLine="0"/>
              <w:rPr>
                <w:rFonts w:cs="Arial"/>
                <w:kern w:val="2"/>
              </w:rPr>
            </w:pPr>
            <w:r>
              <w:rPr>
                <w:rFonts w:cs="Arial"/>
                <w:kern w:val="2"/>
              </w:rPr>
              <w:t>Администрация Подгоренского сельского поселения</w:t>
            </w:r>
          </w:p>
        </w:tc>
        <w:tc>
          <w:tcPr>
            <w:tcW w:w="1600" w:type="dxa"/>
          </w:tcPr>
          <w:p w:rsidR="00CD7C6F" w:rsidRDefault="00CD7C6F" w:rsidP="00287172">
            <w:pPr>
              <w:autoSpaceDE w:val="0"/>
              <w:autoSpaceDN w:val="0"/>
              <w:adjustRightInd w:val="0"/>
              <w:ind w:firstLine="0"/>
              <w:rPr>
                <w:rFonts w:cs="Arial"/>
                <w:kern w:val="2"/>
              </w:rPr>
            </w:pPr>
            <w:r>
              <w:rPr>
                <w:rFonts w:cs="Arial"/>
                <w:kern w:val="2"/>
              </w:rPr>
              <w:t>01.01.20</w:t>
            </w:r>
            <w:r w:rsidR="00287172">
              <w:rPr>
                <w:rFonts w:cs="Arial"/>
                <w:kern w:val="2"/>
              </w:rPr>
              <w:t>20</w:t>
            </w:r>
          </w:p>
        </w:tc>
        <w:tc>
          <w:tcPr>
            <w:tcW w:w="1407" w:type="dxa"/>
          </w:tcPr>
          <w:p w:rsidR="00CD7C6F" w:rsidRDefault="00CD7C6F" w:rsidP="00287172">
            <w:pPr>
              <w:autoSpaceDE w:val="0"/>
              <w:autoSpaceDN w:val="0"/>
              <w:adjustRightInd w:val="0"/>
              <w:ind w:firstLine="0"/>
              <w:rPr>
                <w:rFonts w:cs="Arial"/>
                <w:kern w:val="2"/>
              </w:rPr>
            </w:pPr>
            <w:r>
              <w:rPr>
                <w:rFonts w:cs="Arial"/>
                <w:kern w:val="2"/>
              </w:rPr>
              <w:t>31.12.20</w:t>
            </w:r>
            <w:r w:rsidR="00287172">
              <w:rPr>
                <w:rFonts w:cs="Arial"/>
                <w:kern w:val="2"/>
              </w:rPr>
              <w:t>20</w:t>
            </w:r>
          </w:p>
        </w:tc>
        <w:tc>
          <w:tcPr>
            <w:tcW w:w="1829" w:type="dxa"/>
          </w:tcPr>
          <w:p w:rsidR="00CD7C6F" w:rsidRDefault="00CD7C6F" w:rsidP="007C04FF">
            <w:pPr>
              <w:autoSpaceDE w:val="0"/>
              <w:autoSpaceDN w:val="0"/>
              <w:adjustRightInd w:val="0"/>
              <w:ind w:firstLine="0"/>
              <w:rPr>
                <w:rFonts w:cs="Arial"/>
                <w:kern w:val="2"/>
              </w:rPr>
            </w:pPr>
            <w:r>
              <w:rPr>
                <w:rFonts w:cs="Arial"/>
                <w:kern w:val="2"/>
              </w:rPr>
              <w:t xml:space="preserve">Обеспечение участия представителей поселения в соревнованиях различного уровня, организация и проведение спортивных </w:t>
            </w:r>
            <w:r>
              <w:rPr>
                <w:rFonts w:cs="Arial"/>
                <w:kern w:val="2"/>
              </w:rPr>
              <w:lastRenderedPageBreak/>
              <w:t>турниров в поселении, финансирование участия в соревнованиях команды по волейболу, футболу</w:t>
            </w:r>
          </w:p>
        </w:tc>
        <w:tc>
          <w:tcPr>
            <w:tcW w:w="1547" w:type="dxa"/>
          </w:tcPr>
          <w:p w:rsidR="00CD7C6F" w:rsidRDefault="00CD7C6F" w:rsidP="007C04FF">
            <w:pPr>
              <w:ind w:firstLine="0"/>
              <w:rPr>
                <w:rFonts w:cs="Arial"/>
                <w:kern w:val="2"/>
              </w:rPr>
            </w:pPr>
            <w:r>
              <w:rPr>
                <w:rFonts w:cs="Arial"/>
                <w:kern w:val="2"/>
              </w:rPr>
              <w:lastRenderedPageBreak/>
              <w:t>914 11 05 021 90 410</w:t>
            </w:r>
          </w:p>
        </w:tc>
        <w:tc>
          <w:tcPr>
            <w:tcW w:w="1303" w:type="dxa"/>
          </w:tcPr>
          <w:p w:rsidR="00CD7C6F" w:rsidRDefault="00287172" w:rsidP="007C04FF">
            <w:pPr>
              <w:ind w:firstLine="0"/>
              <w:rPr>
                <w:rFonts w:cs="Arial"/>
                <w:kern w:val="2"/>
              </w:rPr>
            </w:pPr>
            <w:r>
              <w:rPr>
                <w:rFonts w:cs="Arial"/>
                <w:kern w:val="2"/>
              </w:rPr>
              <w:t>5</w:t>
            </w:r>
            <w:r w:rsidR="00CD7C6F">
              <w:rPr>
                <w:rFonts w:cs="Arial"/>
                <w:kern w:val="2"/>
              </w:rPr>
              <w:t>,0</w:t>
            </w:r>
          </w:p>
        </w:tc>
      </w:tr>
      <w:tr w:rsidR="00CD7C6F" w:rsidTr="007C04FF">
        <w:tc>
          <w:tcPr>
            <w:tcW w:w="898" w:type="dxa"/>
          </w:tcPr>
          <w:p w:rsidR="00CD7C6F" w:rsidRDefault="00CD7C6F" w:rsidP="007C04FF">
            <w:pPr>
              <w:ind w:firstLine="0"/>
              <w:rPr>
                <w:rFonts w:cs="Arial"/>
              </w:rPr>
            </w:pPr>
            <w:r>
              <w:rPr>
                <w:rFonts w:cs="Arial"/>
              </w:rPr>
              <w:lastRenderedPageBreak/>
              <w:t>5</w:t>
            </w:r>
          </w:p>
        </w:tc>
        <w:tc>
          <w:tcPr>
            <w:tcW w:w="1734" w:type="dxa"/>
          </w:tcPr>
          <w:p w:rsidR="00CD7C6F" w:rsidRDefault="00CD7C6F" w:rsidP="007C04FF">
            <w:pPr>
              <w:autoSpaceDE w:val="0"/>
              <w:autoSpaceDN w:val="0"/>
              <w:adjustRightInd w:val="0"/>
              <w:ind w:firstLine="0"/>
              <w:rPr>
                <w:rFonts w:cs="Arial"/>
                <w:kern w:val="2"/>
              </w:rPr>
            </w:pPr>
            <w:r>
              <w:rPr>
                <w:rFonts w:cs="Arial"/>
                <w:kern w:val="2"/>
              </w:rPr>
              <w:t>Основное мероприятие 3</w:t>
            </w:r>
          </w:p>
        </w:tc>
        <w:tc>
          <w:tcPr>
            <w:tcW w:w="1926" w:type="dxa"/>
          </w:tcPr>
          <w:p w:rsidR="00CD7C6F" w:rsidRDefault="00CD7C6F" w:rsidP="007C04FF">
            <w:pPr>
              <w:autoSpaceDE w:val="0"/>
              <w:autoSpaceDN w:val="0"/>
              <w:adjustRightInd w:val="0"/>
              <w:ind w:firstLine="0"/>
              <w:rPr>
                <w:rFonts w:cs="Arial"/>
                <w:kern w:val="2"/>
              </w:rPr>
            </w:pPr>
            <w:r>
              <w:rPr>
                <w:rFonts w:cs="Arial"/>
              </w:rPr>
              <w:t>Обеспечение реализации муниципальной программы</w:t>
            </w:r>
          </w:p>
        </w:tc>
        <w:tc>
          <w:tcPr>
            <w:tcW w:w="2440" w:type="dxa"/>
          </w:tcPr>
          <w:p w:rsidR="00CD7C6F" w:rsidRDefault="00CD7C6F" w:rsidP="007C04FF">
            <w:pPr>
              <w:autoSpaceDE w:val="0"/>
              <w:autoSpaceDN w:val="0"/>
              <w:adjustRightInd w:val="0"/>
              <w:ind w:firstLine="0"/>
              <w:rPr>
                <w:rFonts w:cs="Arial"/>
                <w:kern w:val="2"/>
              </w:rPr>
            </w:pPr>
            <w:r>
              <w:rPr>
                <w:rFonts w:cs="Arial"/>
                <w:kern w:val="2"/>
              </w:rPr>
              <w:t>Администрация Подгоренского сельского поселения</w:t>
            </w:r>
          </w:p>
        </w:tc>
        <w:tc>
          <w:tcPr>
            <w:tcW w:w="1600" w:type="dxa"/>
          </w:tcPr>
          <w:p w:rsidR="00CD7C6F" w:rsidRDefault="00CD7C6F" w:rsidP="00287172">
            <w:pPr>
              <w:autoSpaceDE w:val="0"/>
              <w:autoSpaceDN w:val="0"/>
              <w:adjustRightInd w:val="0"/>
              <w:ind w:firstLine="0"/>
              <w:rPr>
                <w:rFonts w:cs="Arial"/>
                <w:kern w:val="2"/>
              </w:rPr>
            </w:pPr>
            <w:r>
              <w:rPr>
                <w:rFonts w:cs="Arial"/>
                <w:kern w:val="2"/>
              </w:rPr>
              <w:t>01.01.20</w:t>
            </w:r>
            <w:r w:rsidR="00287172">
              <w:rPr>
                <w:rFonts w:cs="Arial"/>
                <w:kern w:val="2"/>
              </w:rPr>
              <w:t>20</w:t>
            </w:r>
          </w:p>
        </w:tc>
        <w:tc>
          <w:tcPr>
            <w:tcW w:w="1407" w:type="dxa"/>
          </w:tcPr>
          <w:p w:rsidR="00CD7C6F" w:rsidRDefault="00CD7C6F" w:rsidP="00287172">
            <w:pPr>
              <w:autoSpaceDE w:val="0"/>
              <w:autoSpaceDN w:val="0"/>
              <w:adjustRightInd w:val="0"/>
              <w:ind w:firstLine="0"/>
              <w:rPr>
                <w:rFonts w:cs="Arial"/>
                <w:kern w:val="2"/>
              </w:rPr>
            </w:pPr>
            <w:r>
              <w:rPr>
                <w:rFonts w:cs="Arial"/>
                <w:kern w:val="2"/>
              </w:rPr>
              <w:t>31.12.20</w:t>
            </w:r>
            <w:r w:rsidR="00287172">
              <w:rPr>
                <w:rFonts w:cs="Arial"/>
                <w:kern w:val="2"/>
              </w:rPr>
              <w:t>20</w:t>
            </w:r>
          </w:p>
        </w:tc>
        <w:tc>
          <w:tcPr>
            <w:tcW w:w="1829" w:type="dxa"/>
          </w:tcPr>
          <w:p w:rsidR="00CD7C6F" w:rsidRDefault="00CD7C6F" w:rsidP="007C04FF">
            <w:pPr>
              <w:autoSpaceDE w:val="0"/>
              <w:autoSpaceDN w:val="0"/>
              <w:adjustRightInd w:val="0"/>
              <w:ind w:firstLine="0"/>
              <w:rPr>
                <w:rFonts w:cs="Arial"/>
                <w:kern w:val="2"/>
              </w:rPr>
            </w:pPr>
            <w:r>
              <w:rPr>
                <w:rFonts w:cs="Arial"/>
                <w:kern w:val="2"/>
              </w:rPr>
              <w:t xml:space="preserve">Обеспечение качественного и своевременного исполнения  бюджета Подгоренского сельского поселения в рамках утвержденной программы, </w:t>
            </w:r>
          </w:p>
          <w:p w:rsidR="00CD7C6F" w:rsidRDefault="00CD7C6F" w:rsidP="007C04FF">
            <w:pPr>
              <w:autoSpaceDE w:val="0"/>
              <w:autoSpaceDN w:val="0"/>
              <w:adjustRightInd w:val="0"/>
              <w:ind w:firstLine="0"/>
              <w:rPr>
                <w:rFonts w:cs="Arial"/>
                <w:kern w:val="2"/>
              </w:rPr>
            </w:pPr>
            <w:r>
              <w:rPr>
                <w:rFonts w:cs="Arial"/>
                <w:kern w:val="2"/>
              </w:rPr>
              <w:t>повышение эффективности исполнения муниципальных функций, повышение качества предоставления муниципальных услуг, сохранение кадрового состава учреждения культуры.</w:t>
            </w:r>
          </w:p>
        </w:tc>
        <w:tc>
          <w:tcPr>
            <w:tcW w:w="1547" w:type="dxa"/>
          </w:tcPr>
          <w:p w:rsidR="00CD7C6F" w:rsidRDefault="00CD7C6F" w:rsidP="007C04FF">
            <w:pPr>
              <w:autoSpaceDE w:val="0"/>
              <w:autoSpaceDN w:val="0"/>
              <w:adjustRightInd w:val="0"/>
              <w:ind w:firstLine="0"/>
              <w:rPr>
                <w:rFonts w:cs="Arial"/>
                <w:kern w:val="2"/>
              </w:rPr>
            </w:pPr>
            <w:r>
              <w:rPr>
                <w:rFonts w:cs="Arial"/>
                <w:kern w:val="2"/>
              </w:rPr>
              <w:t>914 08 01 021 00 590</w:t>
            </w:r>
          </w:p>
          <w:p w:rsidR="00CD7C6F" w:rsidRDefault="00CD7C6F" w:rsidP="007C04FF">
            <w:pPr>
              <w:autoSpaceDE w:val="0"/>
              <w:autoSpaceDN w:val="0"/>
              <w:adjustRightInd w:val="0"/>
              <w:ind w:firstLine="0"/>
              <w:rPr>
                <w:rFonts w:cs="Arial"/>
                <w:kern w:val="2"/>
              </w:rPr>
            </w:pPr>
            <w:r>
              <w:rPr>
                <w:rFonts w:cs="Arial"/>
                <w:kern w:val="2"/>
              </w:rPr>
              <w:t>914 0801  021</w:t>
            </w:r>
          </w:p>
          <w:p w:rsidR="00CD7C6F" w:rsidRDefault="00CD7C6F" w:rsidP="007C04FF">
            <w:pPr>
              <w:autoSpaceDE w:val="0"/>
              <w:autoSpaceDN w:val="0"/>
              <w:adjustRightInd w:val="0"/>
              <w:ind w:firstLine="0"/>
              <w:rPr>
                <w:rFonts w:cs="Arial"/>
                <w:kern w:val="2"/>
              </w:rPr>
            </w:pPr>
            <w:r>
              <w:rPr>
                <w:rFonts w:cs="Arial"/>
                <w:kern w:val="2"/>
              </w:rPr>
              <w:t xml:space="preserve">51440 </w:t>
            </w:r>
          </w:p>
          <w:p w:rsidR="00CD7C6F" w:rsidRDefault="00415DF6" w:rsidP="007C04FF">
            <w:pPr>
              <w:autoSpaceDE w:val="0"/>
              <w:autoSpaceDN w:val="0"/>
              <w:adjustRightInd w:val="0"/>
              <w:ind w:firstLine="0"/>
              <w:rPr>
                <w:rFonts w:cs="Arial"/>
                <w:kern w:val="2"/>
              </w:rPr>
            </w:pPr>
            <w:r>
              <w:rPr>
                <w:rFonts w:cs="Arial"/>
                <w:kern w:val="2"/>
              </w:rPr>
              <w:t xml:space="preserve">914 0801 021 </w:t>
            </w:r>
            <w:r w:rsidR="00CD7C6F">
              <w:rPr>
                <w:rFonts w:cs="Arial"/>
                <w:kern w:val="2"/>
                <w:lang w:val="en-US"/>
              </w:rPr>
              <w:t>S</w:t>
            </w:r>
            <w:r w:rsidR="00CD7C6F">
              <w:rPr>
                <w:rFonts w:cs="Arial"/>
                <w:kern w:val="2"/>
              </w:rPr>
              <w:t>1440</w:t>
            </w:r>
          </w:p>
          <w:p w:rsidR="00CD7C6F" w:rsidRDefault="00CD7C6F" w:rsidP="007C04FF">
            <w:pPr>
              <w:autoSpaceDE w:val="0"/>
              <w:autoSpaceDN w:val="0"/>
              <w:adjustRightInd w:val="0"/>
              <w:ind w:firstLine="0"/>
              <w:rPr>
                <w:rFonts w:cs="Arial"/>
                <w:kern w:val="2"/>
              </w:rPr>
            </w:pPr>
          </w:p>
        </w:tc>
        <w:tc>
          <w:tcPr>
            <w:tcW w:w="1303" w:type="dxa"/>
          </w:tcPr>
          <w:p w:rsidR="00CD7C6F" w:rsidRDefault="00287172" w:rsidP="007C04FF">
            <w:pPr>
              <w:autoSpaceDE w:val="0"/>
              <w:autoSpaceDN w:val="0"/>
              <w:adjustRightInd w:val="0"/>
              <w:ind w:firstLine="0"/>
              <w:rPr>
                <w:rFonts w:cs="Arial"/>
                <w:kern w:val="2"/>
              </w:rPr>
            </w:pPr>
            <w:r>
              <w:rPr>
                <w:rFonts w:cs="Arial"/>
                <w:kern w:val="2"/>
              </w:rPr>
              <w:t>1302,0</w:t>
            </w:r>
          </w:p>
          <w:p w:rsidR="00CD7C6F" w:rsidRDefault="00CD7C6F" w:rsidP="007C04FF">
            <w:pPr>
              <w:autoSpaceDE w:val="0"/>
              <w:autoSpaceDN w:val="0"/>
              <w:adjustRightInd w:val="0"/>
              <w:ind w:firstLine="0"/>
              <w:rPr>
                <w:rFonts w:cs="Arial"/>
                <w:kern w:val="2"/>
              </w:rPr>
            </w:pPr>
          </w:p>
        </w:tc>
      </w:tr>
      <w:tr w:rsidR="007C04FF" w:rsidTr="007C04FF">
        <w:tc>
          <w:tcPr>
            <w:tcW w:w="898" w:type="dxa"/>
          </w:tcPr>
          <w:p w:rsidR="007C04FF" w:rsidRDefault="00287172" w:rsidP="007C04FF">
            <w:pPr>
              <w:ind w:left="-36" w:firstLine="36"/>
              <w:rPr>
                <w:rFonts w:cs="Arial"/>
              </w:rPr>
            </w:pPr>
            <w:r>
              <w:rPr>
                <w:rFonts w:cs="Arial"/>
              </w:rPr>
              <w:lastRenderedPageBreak/>
              <w:t>6</w:t>
            </w:r>
          </w:p>
        </w:tc>
        <w:tc>
          <w:tcPr>
            <w:tcW w:w="1734" w:type="dxa"/>
          </w:tcPr>
          <w:p w:rsidR="007C04FF" w:rsidRDefault="007C04FF" w:rsidP="00287172">
            <w:pPr>
              <w:autoSpaceDE w:val="0"/>
              <w:autoSpaceDN w:val="0"/>
              <w:adjustRightInd w:val="0"/>
              <w:ind w:left="-36" w:firstLine="36"/>
              <w:rPr>
                <w:rFonts w:cs="Arial"/>
                <w:kern w:val="2"/>
              </w:rPr>
            </w:pPr>
            <w:r>
              <w:rPr>
                <w:rFonts w:cs="Arial"/>
                <w:kern w:val="2"/>
              </w:rPr>
              <w:t xml:space="preserve">Основное мероприятие </w:t>
            </w:r>
            <w:r w:rsidR="00287172">
              <w:rPr>
                <w:rFonts w:cs="Arial"/>
                <w:kern w:val="2"/>
              </w:rPr>
              <w:t>4</w:t>
            </w:r>
          </w:p>
        </w:tc>
        <w:tc>
          <w:tcPr>
            <w:tcW w:w="1926" w:type="dxa"/>
          </w:tcPr>
          <w:p w:rsidR="007C04FF" w:rsidRDefault="00287172" w:rsidP="007C04FF">
            <w:pPr>
              <w:autoSpaceDE w:val="0"/>
              <w:autoSpaceDN w:val="0"/>
              <w:adjustRightInd w:val="0"/>
              <w:ind w:left="-36" w:firstLine="36"/>
              <w:rPr>
                <w:rFonts w:cs="Arial"/>
                <w:kern w:val="2"/>
              </w:rPr>
            </w:pPr>
            <w:r>
              <w:rPr>
                <w:rFonts w:cs="Arial"/>
              </w:rPr>
              <w:t>Капитальный ремонт зданий и сооружений в Подгоренском сельском поселении</w:t>
            </w:r>
          </w:p>
        </w:tc>
        <w:tc>
          <w:tcPr>
            <w:tcW w:w="2440" w:type="dxa"/>
          </w:tcPr>
          <w:p w:rsidR="007C04FF" w:rsidRDefault="007C04FF" w:rsidP="007C04FF">
            <w:pPr>
              <w:autoSpaceDE w:val="0"/>
              <w:autoSpaceDN w:val="0"/>
              <w:adjustRightInd w:val="0"/>
              <w:ind w:left="-36" w:firstLine="36"/>
              <w:rPr>
                <w:rFonts w:cs="Arial"/>
                <w:kern w:val="2"/>
              </w:rPr>
            </w:pPr>
            <w:r>
              <w:rPr>
                <w:rFonts w:cs="Arial"/>
                <w:kern w:val="2"/>
              </w:rPr>
              <w:t>Администрация Подгоренского сельского поселения</w:t>
            </w:r>
          </w:p>
        </w:tc>
        <w:tc>
          <w:tcPr>
            <w:tcW w:w="1600" w:type="dxa"/>
          </w:tcPr>
          <w:p w:rsidR="007C04FF" w:rsidRDefault="007C04FF" w:rsidP="00287172">
            <w:pPr>
              <w:autoSpaceDE w:val="0"/>
              <w:autoSpaceDN w:val="0"/>
              <w:adjustRightInd w:val="0"/>
              <w:ind w:left="-36" w:firstLine="36"/>
              <w:rPr>
                <w:rFonts w:cs="Arial"/>
                <w:kern w:val="2"/>
              </w:rPr>
            </w:pPr>
            <w:r>
              <w:rPr>
                <w:rFonts w:cs="Arial"/>
                <w:kern w:val="2"/>
              </w:rPr>
              <w:t>01.01.20</w:t>
            </w:r>
            <w:r w:rsidR="00287172">
              <w:rPr>
                <w:rFonts w:cs="Arial"/>
                <w:kern w:val="2"/>
              </w:rPr>
              <w:t>20</w:t>
            </w:r>
          </w:p>
        </w:tc>
        <w:tc>
          <w:tcPr>
            <w:tcW w:w="1407" w:type="dxa"/>
          </w:tcPr>
          <w:p w:rsidR="007C04FF" w:rsidRDefault="007C04FF" w:rsidP="00287172">
            <w:pPr>
              <w:autoSpaceDE w:val="0"/>
              <w:autoSpaceDN w:val="0"/>
              <w:adjustRightInd w:val="0"/>
              <w:ind w:left="-36" w:firstLine="36"/>
              <w:rPr>
                <w:rFonts w:cs="Arial"/>
                <w:kern w:val="2"/>
              </w:rPr>
            </w:pPr>
            <w:r>
              <w:rPr>
                <w:rFonts w:cs="Arial"/>
                <w:kern w:val="2"/>
              </w:rPr>
              <w:t>31.12.20</w:t>
            </w:r>
            <w:r w:rsidR="00287172">
              <w:rPr>
                <w:rFonts w:cs="Arial"/>
                <w:kern w:val="2"/>
              </w:rPr>
              <w:t>20</w:t>
            </w:r>
          </w:p>
        </w:tc>
        <w:tc>
          <w:tcPr>
            <w:tcW w:w="1829" w:type="dxa"/>
          </w:tcPr>
          <w:p w:rsidR="007C04FF" w:rsidRDefault="007C04FF" w:rsidP="007C04FF">
            <w:pPr>
              <w:autoSpaceDE w:val="0"/>
              <w:autoSpaceDN w:val="0"/>
              <w:adjustRightInd w:val="0"/>
              <w:ind w:left="-36" w:firstLine="36"/>
              <w:rPr>
                <w:rFonts w:cs="Arial"/>
                <w:kern w:val="2"/>
              </w:rPr>
            </w:pPr>
            <w:r>
              <w:rPr>
                <w:rFonts w:cs="Arial"/>
                <w:kern w:val="2"/>
              </w:rPr>
              <w:t xml:space="preserve">Обеспечение качественного и своевременного исполнения  бюджета Подгоренского сельского поселения в рамках утвержденной программы, </w:t>
            </w:r>
          </w:p>
          <w:p w:rsidR="007C04FF" w:rsidRDefault="007C04FF" w:rsidP="007C04FF">
            <w:pPr>
              <w:autoSpaceDE w:val="0"/>
              <w:autoSpaceDN w:val="0"/>
              <w:adjustRightInd w:val="0"/>
              <w:ind w:left="-36" w:firstLine="36"/>
              <w:rPr>
                <w:rFonts w:cs="Arial"/>
                <w:kern w:val="2"/>
              </w:rPr>
            </w:pPr>
            <w:r>
              <w:rPr>
                <w:rFonts w:cs="Arial"/>
                <w:kern w:val="2"/>
              </w:rPr>
              <w:t>повышение эффективности исполнения муниципальных функций, повышение качества предоставления муниципальных услуг, сохранение кадрового состава учреждения культуры.</w:t>
            </w:r>
          </w:p>
        </w:tc>
        <w:tc>
          <w:tcPr>
            <w:tcW w:w="1547" w:type="dxa"/>
          </w:tcPr>
          <w:p w:rsidR="007C04FF" w:rsidRPr="00287172" w:rsidRDefault="007C04FF" w:rsidP="00287172">
            <w:pPr>
              <w:autoSpaceDE w:val="0"/>
              <w:autoSpaceDN w:val="0"/>
              <w:adjustRightInd w:val="0"/>
              <w:ind w:left="-36" w:firstLine="36"/>
              <w:rPr>
                <w:rFonts w:cs="Arial"/>
                <w:kern w:val="2"/>
              </w:rPr>
            </w:pPr>
            <w:r>
              <w:rPr>
                <w:rFonts w:cs="Arial"/>
                <w:kern w:val="2"/>
              </w:rPr>
              <w:t xml:space="preserve">914 08 01 </w:t>
            </w:r>
            <w:r w:rsidR="00287172">
              <w:rPr>
                <w:rFonts w:cs="Arial"/>
                <w:kern w:val="2"/>
              </w:rPr>
              <w:t xml:space="preserve">02 1 02 </w:t>
            </w:r>
            <w:r w:rsidR="00287172">
              <w:rPr>
                <w:rFonts w:cs="Arial"/>
                <w:kern w:val="2"/>
                <w:lang w:val="en-US"/>
              </w:rPr>
              <w:t>S</w:t>
            </w:r>
            <w:r w:rsidR="00287172">
              <w:rPr>
                <w:rFonts w:cs="Arial"/>
                <w:kern w:val="2"/>
              </w:rPr>
              <w:t>8750</w:t>
            </w:r>
          </w:p>
        </w:tc>
        <w:tc>
          <w:tcPr>
            <w:tcW w:w="1303" w:type="dxa"/>
          </w:tcPr>
          <w:p w:rsidR="007C04FF" w:rsidRDefault="00287172" w:rsidP="007C04FF">
            <w:pPr>
              <w:autoSpaceDE w:val="0"/>
              <w:autoSpaceDN w:val="0"/>
              <w:adjustRightInd w:val="0"/>
              <w:ind w:left="-36" w:firstLine="36"/>
              <w:rPr>
                <w:rFonts w:cs="Arial"/>
                <w:kern w:val="2"/>
              </w:rPr>
            </w:pPr>
            <w:r>
              <w:rPr>
                <w:rFonts w:cs="Arial"/>
                <w:kern w:val="2"/>
              </w:rPr>
              <w:t>0,0</w:t>
            </w:r>
          </w:p>
          <w:p w:rsidR="007C04FF" w:rsidRDefault="007C04FF" w:rsidP="007C04FF">
            <w:pPr>
              <w:autoSpaceDE w:val="0"/>
              <w:autoSpaceDN w:val="0"/>
              <w:adjustRightInd w:val="0"/>
              <w:ind w:left="-36" w:firstLine="36"/>
              <w:rPr>
                <w:rFonts w:cs="Arial"/>
                <w:kern w:val="2"/>
              </w:rPr>
            </w:pPr>
          </w:p>
        </w:tc>
      </w:tr>
    </w:tbl>
    <w:p w:rsidR="00CD7C6F" w:rsidRPr="003B4108" w:rsidRDefault="00CD7C6F" w:rsidP="003B4108">
      <w:pPr>
        <w:suppressAutoHyphens/>
        <w:ind w:firstLine="709"/>
        <w:rPr>
          <w:rFonts w:cs="Arial"/>
          <w:lang w:eastAsia="ar-SA"/>
        </w:rPr>
        <w:sectPr w:rsidR="00CD7C6F" w:rsidRPr="003B4108" w:rsidSect="00EC74BC">
          <w:headerReference w:type="even" r:id="rId11"/>
          <w:headerReference w:type="default" r:id="rId12"/>
          <w:footerReference w:type="even" r:id="rId13"/>
          <w:footerReference w:type="default" r:id="rId14"/>
          <w:headerReference w:type="first" r:id="rId15"/>
          <w:footerReference w:type="first" r:id="rId16"/>
          <w:pgSz w:w="16838" w:h="11906" w:orient="landscape"/>
          <w:pgMar w:top="0" w:right="567" w:bottom="567" w:left="1701" w:header="709" w:footer="709" w:gutter="0"/>
          <w:cols w:space="708"/>
          <w:docGrid w:linePitch="360"/>
        </w:sectPr>
      </w:pPr>
    </w:p>
    <w:p w:rsidR="00CD7C6F" w:rsidRPr="003B4108" w:rsidRDefault="00CD7C6F" w:rsidP="00415DF6">
      <w:pPr>
        <w:suppressAutoHyphens/>
        <w:ind w:firstLine="709"/>
        <w:rPr>
          <w:rFonts w:cs="Arial"/>
          <w:kern w:val="2"/>
        </w:rPr>
      </w:pPr>
    </w:p>
    <w:sectPr w:rsidR="00CD7C6F" w:rsidRPr="003B4108" w:rsidSect="003B4108">
      <w:pgSz w:w="16838" w:h="11906" w:orient="landscape"/>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09F" w:rsidRDefault="0083409F" w:rsidP="00CD052D">
      <w:r>
        <w:separator/>
      </w:r>
    </w:p>
  </w:endnote>
  <w:endnote w:type="continuationSeparator" w:id="0">
    <w:p w:rsidR="0083409F" w:rsidRDefault="0083409F" w:rsidP="00CD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09F" w:rsidRDefault="0083409F" w:rsidP="00420816">
    <w:pPr>
      <w:pStyle w:val="af0"/>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09F" w:rsidRDefault="0083409F">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09F" w:rsidRDefault="0083409F">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09F" w:rsidRDefault="0083409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09F" w:rsidRDefault="0083409F" w:rsidP="00CD052D">
      <w:r>
        <w:separator/>
      </w:r>
    </w:p>
  </w:footnote>
  <w:footnote w:type="continuationSeparator" w:id="0">
    <w:p w:rsidR="0083409F" w:rsidRDefault="0083409F" w:rsidP="00CD0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09F" w:rsidRDefault="0083409F">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09F" w:rsidRDefault="0083409F">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09F" w:rsidRDefault="0083409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decimal"/>
      <w:lvlText w:val="%1."/>
      <w:lvlJc w:val="left"/>
      <w:pPr>
        <w:tabs>
          <w:tab w:val="num" w:pos="720"/>
        </w:tabs>
        <w:ind w:left="720" w:hanging="360"/>
      </w:pPr>
      <w:rPr>
        <w:rFonts w:cs="Times New Roman"/>
      </w:rPr>
    </w:lvl>
  </w:abstractNum>
  <w:abstractNum w:abstractNumId="1">
    <w:nsid w:val="056C2387"/>
    <w:multiLevelType w:val="hybridMultilevel"/>
    <w:tmpl w:val="F230A4F6"/>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E280196"/>
    <w:multiLevelType w:val="hybridMultilevel"/>
    <w:tmpl w:val="4F562422"/>
    <w:lvl w:ilvl="0" w:tplc="9DC04FB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41B919C3"/>
    <w:multiLevelType w:val="hybridMultilevel"/>
    <w:tmpl w:val="ADE498C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6A574E1D"/>
    <w:multiLevelType w:val="hybridMultilevel"/>
    <w:tmpl w:val="C4CEA658"/>
    <w:lvl w:ilvl="0" w:tplc="0419000F">
      <w:start w:val="1"/>
      <w:numFmt w:val="decimal"/>
      <w:lvlText w:val="%1."/>
      <w:lvlJc w:val="left"/>
      <w:pPr>
        <w:tabs>
          <w:tab w:val="num" w:pos="1854"/>
        </w:tabs>
        <w:ind w:left="1854"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5">
    <w:nsid w:val="7EEC0881"/>
    <w:multiLevelType w:val="hybridMultilevel"/>
    <w:tmpl w:val="D6FCFAB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1"/>
  </w:num>
  <w:num w:numId="2">
    <w:abstractNumId w:val="3"/>
  </w:num>
  <w:num w:numId="3">
    <w:abstractNumId w:val="2"/>
  </w:num>
  <w:num w:numId="4">
    <w:abstractNumId w:val="0"/>
  </w:num>
  <w:num w:numId="5">
    <w:abstractNumId w:val="5"/>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9EA"/>
    <w:rsid w:val="00001E59"/>
    <w:rsid w:val="00002A75"/>
    <w:rsid w:val="00004BF5"/>
    <w:rsid w:val="0000523C"/>
    <w:rsid w:val="0001094A"/>
    <w:rsid w:val="000122C9"/>
    <w:rsid w:val="000123E5"/>
    <w:rsid w:val="0001364B"/>
    <w:rsid w:val="000143AD"/>
    <w:rsid w:val="00014CFE"/>
    <w:rsid w:val="00015A10"/>
    <w:rsid w:val="00017C86"/>
    <w:rsid w:val="00020895"/>
    <w:rsid w:val="00020D8C"/>
    <w:rsid w:val="00022A74"/>
    <w:rsid w:val="00022E12"/>
    <w:rsid w:val="00022E30"/>
    <w:rsid w:val="000240BC"/>
    <w:rsid w:val="00024BF2"/>
    <w:rsid w:val="000273BB"/>
    <w:rsid w:val="000277A1"/>
    <w:rsid w:val="000278EF"/>
    <w:rsid w:val="000306CC"/>
    <w:rsid w:val="0003147D"/>
    <w:rsid w:val="00031937"/>
    <w:rsid w:val="00031B77"/>
    <w:rsid w:val="000333F1"/>
    <w:rsid w:val="000335DB"/>
    <w:rsid w:val="000351AC"/>
    <w:rsid w:val="00036A11"/>
    <w:rsid w:val="000373F0"/>
    <w:rsid w:val="00040C78"/>
    <w:rsid w:val="0004165C"/>
    <w:rsid w:val="00043268"/>
    <w:rsid w:val="00045D2D"/>
    <w:rsid w:val="00046DE5"/>
    <w:rsid w:val="00047D6D"/>
    <w:rsid w:val="00050D93"/>
    <w:rsid w:val="0005133F"/>
    <w:rsid w:val="00051933"/>
    <w:rsid w:val="00051D68"/>
    <w:rsid w:val="00052092"/>
    <w:rsid w:val="0005236B"/>
    <w:rsid w:val="000524A4"/>
    <w:rsid w:val="00052F43"/>
    <w:rsid w:val="000548E7"/>
    <w:rsid w:val="00055135"/>
    <w:rsid w:val="00055901"/>
    <w:rsid w:val="00055E57"/>
    <w:rsid w:val="000565C6"/>
    <w:rsid w:val="00057300"/>
    <w:rsid w:val="00057E80"/>
    <w:rsid w:val="0006071C"/>
    <w:rsid w:val="00060FD7"/>
    <w:rsid w:val="00062114"/>
    <w:rsid w:val="0006258B"/>
    <w:rsid w:val="00063264"/>
    <w:rsid w:val="000652C6"/>
    <w:rsid w:val="00066B9B"/>
    <w:rsid w:val="00066E0F"/>
    <w:rsid w:val="000670B4"/>
    <w:rsid w:val="000673DC"/>
    <w:rsid w:val="00070349"/>
    <w:rsid w:val="00070606"/>
    <w:rsid w:val="00070674"/>
    <w:rsid w:val="000719EA"/>
    <w:rsid w:val="00071E8E"/>
    <w:rsid w:val="00073017"/>
    <w:rsid w:val="000731A2"/>
    <w:rsid w:val="00073506"/>
    <w:rsid w:val="000755DF"/>
    <w:rsid w:val="00075B2E"/>
    <w:rsid w:val="00075DBF"/>
    <w:rsid w:val="00077CFD"/>
    <w:rsid w:val="00080199"/>
    <w:rsid w:val="000802F9"/>
    <w:rsid w:val="000817E7"/>
    <w:rsid w:val="00081CA4"/>
    <w:rsid w:val="00082A72"/>
    <w:rsid w:val="00084FF9"/>
    <w:rsid w:val="00085F2E"/>
    <w:rsid w:val="000865E1"/>
    <w:rsid w:val="00087CEF"/>
    <w:rsid w:val="00087DCB"/>
    <w:rsid w:val="00090A14"/>
    <w:rsid w:val="00090E82"/>
    <w:rsid w:val="00091351"/>
    <w:rsid w:val="00091808"/>
    <w:rsid w:val="0009182F"/>
    <w:rsid w:val="0009211E"/>
    <w:rsid w:val="000931BB"/>
    <w:rsid w:val="00093CFD"/>
    <w:rsid w:val="00093EB5"/>
    <w:rsid w:val="000953A4"/>
    <w:rsid w:val="00096ABF"/>
    <w:rsid w:val="00097D34"/>
    <w:rsid w:val="000A0E7C"/>
    <w:rsid w:val="000A1405"/>
    <w:rsid w:val="000A2CAC"/>
    <w:rsid w:val="000A313F"/>
    <w:rsid w:val="000A40E0"/>
    <w:rsid w:val="000A52A5"/>
    <w:rsid w:val="000A59F2"/>
    <w:rsid w:val="000A616B"/>
    <w:rsid w:val="000A6AC1"/>
    <w:rsid w:val="000A6B3A"/>
    <w:rsid w:val="000A6D63"/>
    <w:rsid w:val="000A6F49"/>
    <w:rsid w:val="000A7179"/>
    <w:rsid w:val="000A776C"/>
    <w:rsid w:val="000B0C81"/>
    <w:rsid w:val="000B12CE"/>
    <w:rsid w:val="000B170F"/>
    <w:rsid w:val="000B1FE7"/>
    <w:rsid w:val="000B2C12"/>
    <w:rsid w:val="000B4267"/>
    <w:rsid w:val="000B5DAD"/>
    <w:rsid w:val="000B5F5B"/>
    <w:rsid w:val="000B77A7"/>
    <w:rsid w:val="000C00E7"/>
    <w:rsid w:val="000C0F82"/>
    <w:rsid w:val="000C10C4"/>
    <w:rsid w:val="000C2F6B"/>
    <w:rsid w:val="000C31E0"/>
    <w:rsid w:val="000C3242"/>
    <w:rsid w:val="000C3749"/>
    <w:rsid w:val="000C39E0"/>
    <w:rsid w:val="000C4A5E"/>
    <w:rsid w:val="000C4ED0"/>
    <w:rsid w:val="000C52DD"/>
    <w:rsid w:val="000C63D4"/>
    <w:rsid w:val="000C665B"/>
    <w:rsid w:val="000D2E1E"/>
    <w:rsid w:val="000D3300"/>
    <w:rsid w:val="000D4122"/>
    <w:rsid w:val="000D4B3D"/>
    <w:rsid w:val="000D5316"/>
    <w:rsid w:val="000D6412"/>
    <w:rsid w:val="000D6CE4"/>
    <w:rsid w:val="000E0AE4"/>
    <w:rsid w:val="000E0D0C"/>
    <w:rsid w:val="000E0F9C"/>
    <w:rsid w:val="000E374D"/>
    <w:rsid w:val="000E492A"/>
    <w:rsid w:val="000E607F"/>
    <w:rsid w:val="000E7236"/>
    <w:rsid w:val="000F02E3"/>
    <w:rsid w:val="000F099A"/>
    <w:rsid w:val="000F10C7"/>
    <w:rsid w:val="000F1DF5"/>
    <w:rsid w:val="000F2CEE"/>
    <w:rsid w:val="000F310F"/>
    <w:rsid w:val="000F65F4"/>
    <w:rsid w:val="000F66C8"/>
    <w:rsid w:val="000F7C9A"/>
    <w:rsid w:val="000F7DF6"/>
    <w:rsid w:val="001002E3"/>
    <w:rsid w:val="00100812"/>
    <w:rsid w:val="00100FDA"/>
    <w:rsid w:val="00101DBC"/>
    <w:rsid w:val="00101F9C"/>
    <w:rsid w:val="00102853"/>
    <w:rsid w:val="00102A10"/>
    <w:rsid w:val="00105FB7"/>
    <w:rsid w:val="0010602D"/>
    <w:rsid w:val="001071D0"/>
    <w:rsid w:val="00107309"/>
    <w:rsid w:val="00107F2E"/>
    <w:rsid w:val="00111237"/>
    <w:rsid w:val="00111624"/>
    <w:rsid w:val="0011220C"/>
    <w:rsid w:val="00112263"/>
    <w:rsid w:val="001123C0"/>
    <w:rsid w:val="00112CCE"/>
    <w:rsid w:val="00114454"/>
    <w:rsid w:val="0011499C"/>
    <w:rsid w:val="00115F71"/>
    <w:rsid w:val="001161AA"/>
    <w:rsid w:val="0011687C"/>
    <w:rsid w:val="001169E9"/>
    <w:rsid w:val="00120231"/>
    <w:rsid w:val="001203EA"/>
    <w:rsid w:val="00120AA8"/>
    <w:rsid w:val="00120D60"/>
    <w:rsid w:val="00123063"/>
    <w:rsid w:val="0012321C"/>
    <w:rsid w:val="001246E8"/>
    <w:rsid w:val="00124A7A"/>
    <w:rsid w:val="00124E48"/>
    <w:rsid w:val="0013037D"/>
    <w:rsid w:val="0013192F"/>
    <w:rsid w:val="00132ABA"/>
    <w:rsid w:val="00132CC1"/>
    <w:rsid w:val="00132F32"/>
    <w:rsid w:val="00134D52"/>
    <w:rsid w:val="00134FBD"/>
    <w:rsid w:val="00135F1F"/>
    <w:rsid w:val="001375D8"/>
    <w:rsid w:val="00137E16"/>
    <w:rsid w:val="001401C3"/>
    <w:rsid w:val="00141B2E"/>
    <w:rsid w:val="00142413"/>
    <w:rsid w:val="00143584"/>
    <w:rsid w:val="001435F7"/>
    <w:rsid w:val="00143759"/>
    <w:rsid w:val="001443F9"/>
    <w:rsid w:val="0014781C"/>
    <w:rsid w:val="001500BB"/>
    <w:rsid w:val="00150308"/>
    <w:rsid w:val="00150758"/>
    <w:rsid w:val="00151930"/>
    <w:rsid w:val="00151D25"/>
    <w:rsid w:val="00152B64"/>
    <w:rsid w:val="00155089"/>
    <w:rsid w:val="001558B7"/>
    <w:rsid w:val="00156D84"/>
    <w:rsid w:val="001578A8"/>
    <w:rsid w:val="00157C8C"/>
    <w:rsid w:val="00160A7B"/>
    <w:rsid w:val="00160E22"/>
    <w:rsid w:val="00161697"/>
    <w:rsid w:val="00161F72"/>
    <w:rsid w:val="00162A00"/>
    <w:rsid w:val="0016423D"/>
    <w:rsid w:val="0016461E"/>
    <w:rsid w:val="0016483F"/>
    <w:rsid w:val="00165309"/>
    <w:rsid w:val="0016694A"/>
    <w:rsid w:val="0017045C"/>
    <w:rsid w:val="00170997"/>
    <w:rsid w:val="001712BC"/>
    <w:rsid w:val="00171861"/>
    <w:rsid w:val="00171931"/>
    <w:rsid w:val="001724D0"/>
    <w:rsid w:val="00174187"/>
    <w:rsid w:val="00174ABE"/>
    <w:rsid w:val="001757D0"/>
    <w:rsid w:val="001772E0"/>
    <w:rsid w:val="0018070C"/>
    <w:rsid w:val="00181130"/>
    <w:rsid w:val="00181E4E"/>
    <w:rsid w:val="0018395A"/>
    <w:rsid w:val="00183CA3"/>
    <w:rsid w:val="0018530F"/>
    <w:rsid w:val="0018567C"/>
    <w:rsid w:val="001856CB"/>
    <w:rsid w:val="00185816"/>
    <w:rsid w:val="0018603D"/>
    <w:rsid w:val="00190A74"/>
    <w:rsid w:val="00191EA6"/>
    <w:rsid w:val="001927B0"/>
    <w:rsid w:val="00192BED"/>
    <w:rsid w:val="00193496"/>
    <w:rsid w:val="00193784"/>
    <w:rsid w:val="00193D8F"/>
    <w:rsid w:val="00195EF4"/>
    <w:rsid w:val="001A0168"/>
    <w:rsid w:val="001A0A65"/>
    <w:rsid w:val="001A15A6"/>
    <w:rsid w:val="001A1A89"/>
    <w:rsid w:val="001A3C9C"/>
    <w:rsid w:val="001A42AE"/>
    <w:rsid w:val="001B04F4"/>
    <w:rsid w:val="001B1B5B"/>
    <w:rsid w:val="001B2D4B"/>
    <w:rsid w:val="001B666F"/>
    <w:rsid w:val="001C0029"/>
    <w:rsid w:val="001C0751"/>
    <w:rsid w:val="001C195F"/>
    <w:rsid w:val="001C19CF"/>
    <w:rsid w:val="001C1A59"/>
    <w:rsid w:val="001C5543"/>
    <w:rsid w:val="001C5A47"/>
    <w:rsid w:val="001C5F35"/>
    <w:rsid w:val="001C64FC"/>
    <w:rsid w:val="001C6F92"/>
    <w:rsid w:val="001C7101"/>
    <w:rsid w:val="001C74C8"/>
    <w:rsid w:val="001C7D74"/>
    <w:rsid w:val="001D0333"/>
    <w:rsid w:val="001D04D0"/>
    <w:rsid w:val="001D0A84"/>
    <w:rsid w:val="001D0B25"/>
    <w:rsid w:val="001D1597"/>
    <w:rsid w:val="001D303A"/>
    <w:rsid w:val="001D3E87"/>
    <w:rsid w:val="001D456A"/>
    <w:rsid w:val="001D4576"/>
    <w:rsid w:val="001D524E"/>
    <w:rsid w:val="001D61B7"/>
    <w:rsid w:val="001D6E86"/>
    <w:rsid w:val="001D71FB"/>
    <w:rsid w:val="001D7AEC"/>
    <w:rsid w:val="001D7CBC"/>
    <w:rsid w:val="001E1CD4"/>
    <w:rsid w:val="001E2F16"/>
    <w:rsid w:val="001E328A"/>
    <w:rsid w:val="001E3384"/>
    <w:rsid w:val="001E5753"/>
    <w:rsid w:val="001E5783"/>
    <w:rsid w:val="001E62ED"/>
    <w:rsid w:val="001E6A49"/>
    <w:rsid w:val="001E6BD7"/>
    <w:rsid w:val="001E7FEB"/>
    <w:rsid w:val="001F18D4"/>
    <w:rsid w:val="001F1F41"/>
    <w:rsid w:val="001F2EE4"/>
    <w:rsid w:val="001F45CB"/>
    <w:rsid w:val="001F5248"/>
    <w:rsid w:val="001F592C"/>
    <w:rsid w:val="001F799D"/>
    <w:rsid w:val="002017BA"/>
    <w:rsid w:val="002026E5"/>
    <w:rsid w:val="00202B54"/>
    <w:rsid w:val="002032E3"/>
    <w:rsid w:val="00203A5D"/>
    <w:rsid w:val="002042F0"/>
    <w:rsid w:val="00204357"/>
    <w:rsid w:val="00204EDE"/>
    <w:rsid w:val="0020681D"/>
    <w:rsid w:val="0020688F"/>
    <w:rsid w:val="00210351"/>
    <w:rsid w:val="00210501"/>
    <w:rsid w:val="002112EF"/>
    <w:rsid w:val="00213512"/>
    <w:rsid w:val="00213B38"/>
    <w:rsid w:val="0021403B"/>
    <w:rsid w:val="002140BE"/>
    <w:rsid w:val="0021418F"/>
    <w:rsid w:val="002158DB"/>
    <w:rsid w:val="00215BAD"/>
    <w:rsid w:val="00215DBB"/>
    <w:rsid w:val="00217202"/>
    <w:rsid w:val="00217472"/>
    <w:rsid w:val="00217A1C"/>
    <w:rsid w:val="00217B62"/>
    <w:rsid w:val="00220516"/>
    <w:rsid w:val="00222721"/>
    <w:rsid w:val="002244EB"/>
    <w:rsid w:val="002245CB"/>
    <w:rsid w:val="00224DA8"/>
    <w:rsid w:val="002258B0"/>
    <w:rsid w:val="002276A5"/>
    <w:rsid w:val="00230990"/>
    <w:rsid w:val="00232383"/>
    <w:rsid w:val="002336FA"/>
    <w:rsid w:val="0023391F"/>
    <w:rsid w:val="00234D7A"/>
    <w:rsid w:val="00234F20"/>
    <w:rsid w:val="00235830"/>
    <w:rsid w:val="00241E3F"/>
    <w:rsid w:val="00243912"/>
    <w:rsid w:val="00243AB2"/>
    <w:rsid w:val="00243B25"/>
    <w:rsid w:val="0024415E"/>
    <w:rsid w:val="002443F4"/>
    <w:rsid w:val="002451F0"/>
    <w:rsid w:val="002464B7"/>
    <w:rsid w:val="00250EC1"/>
    <w:rsid w:val="002523A5"/>
    <w:rsid w:val="002524E6"/>
    <w:rsid w:val="00252C26"/>
    <w:rsid w:val="00252ED9"/>
    <w:rsid w:val="002539EE"/>
    <w:rsid w:val="002541FF"/>
    <w:rsid w:val="002549C8"/>
    <w:rsid w:val="0025523B"/>
    <w:rsid w:val="002553C5"/>
    <w:rsid w:val="002554EB"/>
    <w:rsid w:val="00255A61"/>
    <w:rsid w:val="002576C0"/>
    <w:rsid w:val="0025775C"/>
    <w:rsid w:val="00257DCA"/>
    <w:rsid w:val="00261B53"/>
    <w:rsid w:val="00261F81"/>
    <w:rsid w:val="00263698"/>
    <w:rsid w:val="00263DE7"/>
    <w:rsid w:val="00264AEB"/>
    <w:rsid w:val="002661F3"/>
    <w:rsid w:val="00270789"/>
    <w:rsid w:val="00271528"/>
    <w:rsid w:val="00271C25"/>
    <w:rsid w:val="002723B1"/>
    <w:rsid w:val="00273021"/>
    <w:rsid w:val="00273ADC"/>
    <w:rsid w:val="00276F44"/>
    <w:rsid w:val="002802DE"/>
    <w:rsid w:val="002811F0"/>
    <w:rsid w:val="002844F8"/>
    <w:rsid w:val="00284EAB"/>
    <w:rsid w:val="00284EBD"/>
    <w:rsid w:val="00286E67"/>
    <w:rsid w:val="00287172"/>
    <w:rsid w:val="00287B48"/>
    <w:rsid w:val="0029040D"/>
    <w:rsid w:val="00290F20"/>
    <w:rsid w:val="0029213A"/>
    <w:rsid w:val="002944AD"/>
    <w:rsid w:val="00294669"/>
    <w:rsid w:val="002952F9"/>
    <w:rsid w:val="002A02D5"/>
    <w:rsid w:val="002A1043"/>
    <w:rsid w:val="002A1C81"/>
    <w:rsid w:val="002A2A1F"/>
    <w:rsid w:val="002A2AF6"/>
    <w:rsid w:val="002A2E24"/>
    <w:rsid w:val="002A2F41"/>
    <w:rsid w:val="002A3529"/>
    <w:rsid w:val="002A396E"/>
    <w:rsid w:val="002A5E74"/>
    <w:rsid w:val="002A62E3"/>
    <w:rsid w:val="002A62F9"/>
    <w:rsid w:val="002A75C3"/>
    <w:rsid w:val="002A77D2"/>
    <w:rsid w:val="002B0536"/>
    <w:rsid w:val="002B0D0C"/>
    <w:rsid w:val="002B0E7C"/>
    <w:rsid w:val="002B277B"/>
    <w:rsid w:val="002B28A4"/>
    <w:rsid w:val="002B3A30"/>
    <w:rsid w:val="002B3D56"/>
    <w:rsid w:val="002B64C7"/>
    <w:rsid w:val="002B6A3E"/>
    <w:rsid w:val="002B6B7D"/>
    <w:rsid w:val="002B7430"/>
    <w:rsid w:val="002C0CC2"/>
    <w:rsid w:val="002C4B73"/>
    <w:rsid w:val="002C5713"/>
    <w:rsid w:val="002C5919"/>
    <w:rsid w:val="002C6E46"/>
    <w:rsid w:val="002C74DF"/>
    <w:rsid w:val="002C769A"/>
    <w:rsid w:val="002D1204"/>
    <w:rsid w:val="002D432B"/>
    <w:rsid w:val="002D4F93"/>
    <w:rsid w:val="002D69FF"/>
    <w:rsid w:val="002D78A7"/>
    <w:rsid w:val="002D795C"/>
    <w:rsid w:val="002E0074"/>
    <w:rsid w:val="002E1E04"/>
    <w:rsid w:val="002E3535"/>
    <w:rsid w:val="002E38AB"/>
    <w:rsid w:val="002E440A"/>
    <w:rsid w:val="002E5182"/>
    <w:rsid w:val="002E58FC"/>
    <w:rsid w:val="002E5D9F"/>
    <w:rsid w:val="002E73E7"/>
    <w:rsid w:val="002F038A"/>
    <w:rsid w:val="002F1075"/>
    <w:rsid w:val="002F1ABB"/>
    <w:rsid w:val="002F2119"/>
    <w:rsid w:val="002F2AC4"/>
    <w:rsid w:val="002F47C8"/>
    <w:rsid w:val="002F4C6B"/>
    <w:rsid w:val="002F4C6F"/>
    <w:rsid w:val="002F4DD5"/>
    <w:rsid w:val="002F4FD5"/>
    <w:rsid w:val="002F68A9"/>
    <w:rsid w:val="002F6A53"/>
    <w:rsid w:val="002F72BA"/>
    <w:rsid w:val="002F7B7D"/>
    <w:rsid w:val="0030045D"/>
    <w:rsid w:val="00301A2C"/>
    <w:rsid w:val="003028D5"/>
    <w:rsid w:val="00303297"/>
    <w:rsid w:val="003045B5"/>
    <w:rsid w:val="00304E8B"/>
    <w:rsid w:val="003059BD"/>
    <w:rsid w:val="00305F8F"/>
    <w:rsid w:val="003066CA"/>
    <w:rsid w:val="00306E6C"/>
    <w:rsid w:val="00307463"/>
    <w:rsid w:val="003103C3"/>
    <w:rsid w:val="00310B0B"/>
    <w:rsid w:val="00311FD6"/>
    <w:rsid w:val="00312710"/>
    <w:rsid w:val="00313AAB"/>
    <w:rsid w:val="0031718B"/>
    <w:rsid w:val="003173CA"/>
    <w:rsid w:val="00317F00"/>
    <w:rsid w:val="003205B0"/>
    <w:rsid w:val="003206BB"/>
    <w:rsid w:val="00320780"/>
    <w:rsid w:val="00320C17"/>
    <w:rsid w:val="00321CB0"/>
    <w:rsid w:val="00322749"/>
    <w:rsid w:val="00322D6E"/>
    <w:rsid w:val="00323008"/>
    <w:rsid w:val="0032513E"/>
    <w:rsid w:val="003258C9"/>
    <w:rsid w:val="00326FE0"/>
    <w:rsid w:val="003279FD"/>
    <w:rsid w:val="00327BC2"/>
    <w:rsid w:val="00330141"/>
    <w:rsid w:val="00331C7E"/>
    <w:rsid w:val="00332A6C"/>
    <w:rsid w:val="003330C4"/>
    <w:rsid w:val="003332CD"/>
    <w:rsid w:val="00335890"/>
    <w:rsid w:val="0033611F"/>
    <w:rsid w:val="00336488"/>
    <w:rsid w:val="00340DC5"/>
    <w:rsid w:val="00340F5C"/>
    <w:rsid w:val="0034160C"/>
    <w:rsid w:val="00341A4F"/>
    <w:rsid w:val="0034346F"/>
    <w:rsid w:val="003434E1"/>
    <w:rsid w:val="00343FAB"/>
    <w:rsid w:val="00344694"/>
    <w:rsid w:val="0034629C"/>
    <w:rsid w:val="00346A60"/>
    <w:rsid w:val="003477A4"/>
    <w:rsid w:val="00347C8C"/>
    <w:rsid w:val="0035029B"/>
    <w:rsid w:val="00350C3E"/>
    <w:rsid w:val="0035280E"/>
    <w:rsid w:val="0035397C"/>
    <w:rsid w:val="00354288"/>
    <w:rsid w:val="00354298"/>
    <w:rsid w:val="003543EA"/>
    <w:rsid w:val="0035574A"/>
    <w:rsid w:val="00356203"/>
    <w:rsid w:val="00356566"/>
    <w:rsid w:val="003607BE"/>
    <w:rsid w:val="0036086E"/>
    <w:rsid w:val="00360DD9"/>
    <w:rsid w:val="0036138C"/>
    <w:rsid w:val="003629AD"/>
    <w:rsid w:val="0036368A"/>
    <w:rsid w:val="003638CE"/>
    <w:rsid w:val="00365818"/>
    <w:rsid w:val="003658FD"/>
    <w:rsid w:val="003660E2"/>
    <w:rsid w:val="00366D9A"/>
    <w:rsid w:val="00367240"/>
    <w:rsid w:val="003676ED"/>
    <w:rsid w:val="0036788B"/>
    <w:rsid w:val="00370B19"/>
    <w:rsid w:val="00370B64"/>
    <w:rsid w:val="00370ED0"/>
    <w:rsid w:val="00372174"/>
    <w:rsid w:val="00373BDB"/>
    <w:rsid w:val="00375DC0"/>
    <w:rsid w:val="00376C4E"/>
    <w:rsid w:val="003778BA"/>
    <w:rsid w:val="00380056"/>
    <w:rsid w:val="003802D3"/>
    <w:rsid w:val="00380A2A"/>
    <w:rsid w:val="003813F0"/>
    <w:rsid w:val="003817C9"/>
    <w:rsid w:val="003821D7"/>
    <w:rsid w:val="00383CC9"/>
    <w:rsid w:val="00385B4A"/>
    <w:rsid w:val="00385C63"/>
    <w:rsid w:val="00385FAC"/>
    <w:rsid w:val="00390451"/>
    <w:rsid w:val="0039089E"/>
    <w:rsid w:val="00390B1B"/>
    <w:rsid w:val="00390CD8"/>
    <w:rsid w:val="00391436"/>
    <w:rsid w:val="003922FD"/>
    <w:rsid w:val="00392632"/>
    <w:rsid w:val="0039343C"/>
    <w:rsid w:val="00393E80"/>
    <w:rsid w:val="00394BEF"/>
    <w:rsid w:val="00396325"/>
    <w:rsid w:val="00396760"/>
    <w:rsid w:val="00396FF6"/>
    <w:rsid w:val="00397761"/>
    <w:rsid w:val="0039779D"/>
    <w:rsid w:val="003A1170"/>
    <w:rsid w:val="003A3983"/>
    <w:rsid w:val="003A3B9A"/>
    <w:rsid w:val="003A4A15"/>
    <w:rsid w:val="003A5921"/>
    <w:rsid w:val="003A5A6F"/>
    <w:rsid w:val="003A6EB2"/>
    <w:rsid w:val="003A7294"/>
    <w:rsid w:val="003A7FD5"/>
    <w:rsid w:val="003B1FC1"/>
    <w:rsid w:val="003B24CA"/>
    <w:rsid w:val="003B2B5D"/>
    <w:rsid w:val="003B2E2B"/>
    <w:rsid w:val="003B2F1E"/>
    <w:rsid w:val="003B40B6"/>
    <w:rsid w:val="003B4108"/>
    <w:rsid w:val="003B5A95"/>
    <w:rsid w:val="003C02D3"/>
    <w:rsid w:val="003C030E"/>
    <w:rsid w:val="003C07AB"/>
    <w:rsid w:val="003C1493"/>
    <w:rsid w:val="003C1760"/>
    <w:rsid w:val="003C1FCC"/>
    <w:rsid w:val="003C294F"/>
    <w:rsid w:val="003C3395"/>
    <w:rsid w:val="003C3B2F"/>
    <w:rsid w:val="003C5926"/>
    <w:rsid w:val="003C6587"/>
    <w:rsid w:val="003C6882"/>
    <w:rsid w:val="003C69DE"/>
    <w:rsid w:val="003C6D0F"/>
    <w:rsid w:val="003C75AD"/>
    <w:rsid w:val="003C7683"/>
    <w:rsid w:val="003D07C0"/>
    <w:rsid w:val="003D1681"/>
    <w:rsid w:val="003D52B7"/>
    <w:rsid w:val="003E0602"/>
    <w:rsid w:val="003E22A8"/>
    <w:rsid w:val="003E2361"/>
    <w:rsid w:val="003E2C66"/>
    <w:rsid w:val="003E2F3F"/>
    <w:rsid w:val="003E4D58"/>
    <w:rsid w:val="003E4D8D"/>
    <w:rsid w:val="003E5044"/>
    <w:rsid w:val="003E5260"/>
    <w:rsid w:val="003E55C5"/>
    <w:rsid w:val="003E5B0D"/>
    <w:rsid w:val="003E61A0"/>
    <w:rsid w:val="003E65CC"/>
    <w:rsid w:val="003E6977"/>
    <w:rsid w:val="003E6B16"/>
    <w:rsid w:val="003F070A"/>
    <w:rsid w:val="003F09C1"/>
    <w:rsid w:val="003F0C4E"/>
    <w:rsid w:val="003F13E2"/>
    <w:rsid w:val="003F213B"/>
    <w:rsid w:val="003F22C0"/>
    <w:rsid w:val="003F2F5B"/>
    <w:rsid w:val="003F3055"/>
    <w:rsid w:val="003F3819"/>
    <w:rsid w:val="003F47E8"/>
    <w:rsid w:val="003F5ACF"/>
    <w:rsid w:val="003F5DE8"/>
    <w:rsid w:val="003F6318"/>
    <w:rsid w:val="003F6630"/>
    <w:rsid w:val="00400327"/>
    <w:rsid w:val="004003EF"/>
    <w:rsid w:val="004005AA"/>
    <w:rsid w:val="0040385E"/>
    <w:rsid w:val="00404712"/>
    <w:rsid w:val="00404773"/>
    <w:rsid w:val="0040480A"/>
    <w:rsid w:val="004051D7"/>
    <w:rsid w:val="00405A13"/>
    <w:rsid w:val="00407086"/>
    <w:rsid w:val="0041005E"/>
    <w:rsid w:val="0041015B"/>
    <w:rsid w:val="0041060E"/>
    <w:rsid w:val="0041245E"/>
    <w:rsid w:val="00413B89"/>
    <w:rsid w:val="00414587"/>
    <w:rsid w:val="00414E94"/>
    <w:rsid w:val="00415DF6"/>
    <w:rsid w:val="0041634B"/>
    <w:rsid w:val="004169F9"/>
    <w:rsid w:val="00416ECE"/>
    <w:rsid w:val="004170E8"/>
    <w:rsid w:val="00420816"/>
    <w:rsid w:val="00421780"/>
    <w:rsid w:val="00421F88"/>
    <w:rsid w:val="004229E4"/>
    <w:rsid w:val="00424691"/>
    <w:rsid w:val="004252E9"/>
    <w:rsid w:val="004253D5"/>
    <w:rsid w:val="00430D47"/>
    <w:rsid w:val="00431615"/>
    <w:rsid w:val="00431A19"/>
    <w:rsid w:val="004333D2"/>
    <w:rsid w:val="0043365D"/>
    <w:rsid w:val="00433A75"/>
    <w:rsid w:val="00434988"/>
    <w:rsid w:val="00434F29"/>
    <w:rsid w:val="004354A5"/>
    <w:rsid w:val="004356FA"/>
    <w:rsid w:val="00435FDC"/>
    <w:rsid w:val="00436418"/>
    <w:rsid w:val="00436444"/>
    <w:rsid w:val="00436764"/>
    <w:rsid w:val="004376C2"/>
    <w:rsid w:val="00440881"/>
    <w:rsid w:val="00440CC4"/>
    <w:rsid w:val="00440F30"/>
    <w:rsid w:val="00441EB8"/>
    <w:rsid w:val="00443A56"/>
    <w:rsid w:val="00444122"/>
    <w:rsid w:val="00444887"/>
    <w:rsid w:val="00444E24"/>
    <w:rsid w:val="004467A0"/>
    <w:rsid w:val="00446F5E"/>
    <w:rsid w:val="00447FF4"/>
    <w:rsid w:val="00450029"/>
    <w:rsid w:val="004503B5"/>
    <w:rsid w:val="00451D6E"/>
    <w:rsid w:val="004541A0"/>
    <w:rsid w:val="0045432C"/>
    <w:rsid w:val="004556F4"/>
    <w:rsid w:val="00456D6C"/>
    <w:rsid w:val="00457DDC"/>
    <w:rsid w:val="004614C6"/>
    <w:rsid w:val="0046200D"/>
    <w:rsid w:val="0046271D"/>
    <w:rsid w:val="00463B6F"/>
    <w:rsid w:val="0046410C"/>
    <w:rsid w:val="004645F8"/>
    <w:rsid w:val="00467377"/>
    <w:rsid w:val="00467471"/>
    <w:rsid w:val="004674E6"/>
    <w:rsid w:val="00467E38"/>
    <w:rsid w:val="00470557"/>
    <w:rsid w:val="004713D2"/>
    <w:rsid w:val="004717D3"/>
    <w:rsid w:val="00471E58"/>
    <w:rsid w:val="00472C7A"/>
    <w:rsid w:val="00473053"/>
    <w:rsid w:val="00473779"/>
    <w:rsid w:val="00474348"/>
    <w:rsid w:val="00474B5C"/>
    <w:rsid w:val="00474FB6"/>
    <w:rsid w:val="00475C7F"/>
    <w:rsid w:val="004762E9"/>
    <w:rsid w:val="00476B2D"/>
    <w:rsid w:val="00476F62"/>
    <w:rsid w:val="004775A4"/>
    <w:rsid w:val="0048227C"/>
    <w:rsid w:val="004828CC"/>
    <w:rsid w:val="00482E40"/>
    <w:rsid w:val="004830E3"/>
    <w:rsid w:val="00483474"/>
    <w:rsid w:val="004843C2"/>
    <w:rsid w:val="004845C0"/>
    <w:rsid w:val="00484DDA"/>
    <w:rsid w:val="0048512C"/>
    <w:rsid w:val="0048628C"/>
    <w:rsid w:val="00486B59"/>
    <w:rsid w:val="0048737C"/>
    <w:rsid w:val="00490531"/>
    <w:rsid w:val="00490578"/>
    <w:rsid w:val="004913E6"/>
    <w:rsid w:val="00491864"/>
    <w:rsid w:val="00491B85"/>
    <w:rsid w:val="00497C84"/>
    <w:rsid w:val="00497CCB"/>
    <w:rsid w:val="004A060D"/>
    <w:rsid w:val="004A0DF3"/>
    <w:rsid w:val="004A1249"/>
    <w:rsid w:val="004A1361"/>
    <w:rsid w:val="004A17E5"/>
    <w:rsid w:val="004A28F6"/>
    <w:rsid w:val="004A40E8"/>
    <w:rsid w:val="004A4212"/>
    <w:rsid w:val="004A559E"/>
    <w:rsid w:val="004A6DDE"/>
    <w:rsid w:val="004B0A90"/>
    <w:rsid w:val="004B2308"/>
    <w:rsid w:val="004B2C93"/>
    <w:rsid w:val="004B3C94"/>
    <w:rsid w:val="004B474A"/>
    <w:rsid w:val="004B5A1C"/>
    <w:rsid w:val="004B5A86"/>
    <w:rsid w:val="004B5BCC"/>
    <w:rsid w:val="004B5E45"/>
    <w:rsid w:val="004B615E"/>
    <w:rsid w:val="004B61D2"/>
    <w:rsid w:val="004C24C3"/>
    <w:rsid w:val="004C25E8"/>
    <w:rsid w:val="004C4A48"/>
    <w:rsid w:val="004C5BB1"/>
    <w:rsid w:val="004C5C61"/>
    <w:rsid w:val="004C5DBB"/>
    <w:rsid w:val="004D0D70"/>
    <w:rsid w:val="004D2476"/>
    <w:rsid w:val="004D30C6"/>
    <w:rsid w:val="004D5D9B"/>
    <w:rsid w:val="004D72A2"/>
    <w:rsid w:val="004D7758"/>
    <w:rsid w:val="004D7CBE"/>
    <w:rsid w:val="004E0723"/>
    <w:rsid w:val="004E1118"/>
    <w:rsid w:val="004E1EB7"/>
    <w:rsid w:val="004E2DF4"/>
    <w:rsid w:val="004E31FE"/>
    <w:rsid w:val="004E4E55"/>
    <w:rsid w:val="004E59E7"/>
    <w:rsid w:val="004E5B19"/>
    <w:rsid w:val="004E7070"/>
    <w:rsid w:val="004F026C"/>
    <w:rsid w:val="004F0ED0"/>
    <w:rsid w:val="004F1178"/>
    <w:rsid w:val="004F46CD"/>
    <w:rsid w:val="004F5E34"/>
    <w:rsid w:val="004F68C8"/>
    <w:rsid w:val="004F6ECF"/>
    <w:rsid w:val="004F6F90"/>
    <w:rsid w:val="004F724F"/>
    <w:rsid w:val="004F753D"/>
    <w:rsid w:val="004F7636"/>
    <w:rsid w:val="004F7AEF"/>
    <w:rsid w:val="005011DA"/>
    <w:rsid w:val="00501472"/>
    <w:rsid w:val="005014C7"/>
    <w:rsid w:val="005018BE"/>
    <w:rsid w:val="00501A30"/>
    <w:rsid w:val="005022AD"/>
    <w:rsid w:val="005034A4"/>
    <w:rsid w:val="005041EC"/>
    <w:rsid w:val="005043BD"/>
    <w:rsid w:val="00505A72"/>
    <w:rsid w:val="0050688C"/>
    <w:rsid w:val="00506A0B"/>
    <w:rsid w:val="00506ECD"/>
    <w:rsid w:val="00507B8A"/>
    <w:rsid w:val="005106C6"/>
    <w:rsid w:val="005108FA"/>
    <w:rsid w:val="005111D8"/>
    <w:rsid w:val="00511D64"/>
    <w:rsid w:val="00511F4E"/>
    <w:rsid w:val="00512769"/>
    <w:rsid w:val="00513413"/>
    <w:rsid w:val="00515225"/>
    <w:rsid w:val="0051572B"/>
    <w:rsid w:val="00515A3D"/>
    <w:rsid w:val="005161AC"/>
    <w:rsid w:val="00516BDA"/>
    <w:rsid w:val="00517839"/>
    <w:rsid w:val="00521310"/>
    <w:rsid w:val="00521D59"/>
    <w:rsid w:val="00521E9F"/>
    <w:rsid w:val="00521F60"/>
    <w:rsid w:val="0052201F"/>
    <w:rsid w:val="0052290D"/>
    <w:rsid w:val="00522B45"/>
    <w:rsid w:val="00525167"/>
    <w:rsid w:val="005257AE"/>
    <w:rsid w:val="00525FF2"/>
    <w:rsid w:val="00526057"/>
    <w:rsid w:val="005262F6"/>
    <w:rsid w:val="00527E60"/>
    <w:rsid w:val="00531844"/>
    <w:rsid w:val="00535EBE"/>
    <w:rsid w:val="00536895"/>
    <w:rsid w:val="00536D53"/>
    <w:rsid w:val="005373A0"/>
    <w:rsid w:val="00537C8B"/>
    <w:rsid w:val="00541DE3"/>
    <w:rsid w:val="00541F45"/>
    <w:rsid w:val="005424C1"/>
    <w:rsid w:val="005432EC"/>
    <w:rsid w:val="0054350A"/>
    <w:rsid w:val="0054401C"/>
    <w:rsid w:val="00544F57"/>
    <w:rsid w:val="0054503E"/>
    <w:rsid w:val="005512A8"/>
    <w:rsid w:val="00553EE8"/>
    <w:rsid w:val="005544B3"/>
    <w:rsid w:val="00554BDD"/>
    <w:rsid w:val="005562AC"/>
    <w:rsid w:val="0056030B"/>
    <w:rsid w:val="00562A12"/>
    <w:rsid w:val="00563011"/>
    <w:rsid w:val="0056409E"/>
    <w:rsid w:val="0056586D"/>
    <w:rsid w:val="00565C80"/>
    <w:rsid w:val="00566438"/>
    <w:rsid w:val="00566B39"/>
    <w:rsid w:val="00566DF3"/>
    <w:rsid w:val="0056738E"/>
    <w:rsid w:val="00570845"/>
    <w:rsid w:val="00571047"/>
    <w:rsid w:val="00571484"/>
    <w:rsid w:val="00571C9E"/>
    <w:rsid w:val="00571CC4"/>
    <w:rsid w:val="005737DC"/>
    <w:rsid w:val="00574274"/>
    <w:rsid w:val="00574B7C"/>
    <w:rsid w:val="00574BF5"/>
    <w:rsid w:val="00575700"/>
    <w:rsid w:val="00576B2A"/>
    <w:rsid w:val="00576CE0"/>
    <w:rsid w:val="005770EC"/>
    <w:rsid w:val="005771F8"/>
    <w:rsid w:val="00580704"/>
    <w:rsid w:val="00580929"/>
    <w:rsid w:val="00580B8A"/>
    <w:rsid w:val="00581F3A"/>
    <w:rsid w:val="005828D9"/>
    <w:rsid w:val="005833E7"/>
    <w:rsid w:val="0058420F"/>
    <w:rsid w:val="0058455F"/>
    <w:rsid w:val="005849A7"/>
    <w:rsid w:val="005852E8"/>
    <w:rsid w:val="00587E11"/>
    <w:rsid w:val="00587E75"/>
    <w:rsid w:val="00592A7C"/>
    <w:rsid w:val="005930F7"/>
    <w:rsid w:val="00593BE3"/>
    <w:rsid w:val="00593F6B"/>
    <w:rsid w:val="00594F94"/>
    <w:rsid w:val="00596115"/>
    <w:rsid w:val="00596210"/>
    <w:rsid w:val="00596881"/>
    <w:rsid w:val="00596D47"/>
    <w:rsid w:val="005A0A5F"/>
    <w:rsid w:val="005A148F"/>
    <w:rsid w:val="005A23A2"/>
    <w:rsid w:val="005A288B"/>
    <w:rsid w:val="005A36FE"/>
    <w:rsid w:val="005A4E78"/>
    <w:rsid w:val="005A53D1"/>
    <w:rsid w:val="005A5B72"/>
    <w:rsid w:val="005A7420"/>
    <w:rsid w:val="005A7DEC"/>
    <w:rsid w:val="005B0720"/>
    <w:rsid w:val="005B18A4"/>
    <w:rsid w:val="005B2116"/>
    <w:rsid w:val="005B27DA"/>
    <w:rsid w:val="005B2984"/>
    <w:rsid w:val="005B2B48"/>
    <w:rsid w:val="005B4128"/>
    <w:rsid w:val="005B47B2"/>
    <w:rsid w:val="005B49D1"/>
    <w:rsid w:val="005B4D15"/>
    <w:rsid w:val="005B5E3F"/>
    <w:rsid w:val="005B63FB"/>
    <w:rsid w:val="005C09C1"/>
    <w:rsid w:val="005C22E0"/>
    <w:rsid w:val="005C256F"/>
    <w:rsid w:val="005C3326"/>
    <w:rsid w:val="005C35AA"/>
    <w:rsid w:val="005C4132"/>
    <w:rsid w:val="005C4C21"/>
    <w:rsid w:val="005C50A0"/>
    <w:rsid w:val="005C5EA8"/>
    <w:rsid w:val="005C6052"/>
    <w:rsid w:val="005C617F"/>
    <w:rsid w:val="005C70E2"/>
    <w:rsid w:val="005C7955"/>
    <w:rsid w:val="005C7F82"/>
    <w:rsid w:val="005D0341"/>
    <w:rsid w:val="005D0C8D"/>
    <w:rsid w:val="005D2446"/>
    <w:rsid w:val="005D31DB"/>
    <w:rsid w:val="005D395D"/>
    <w:rsid w:val="005D3EB0"/>
    <w:rsid w:val="005D4D56"/>
    <w:rsid w:val="005D6F06"/>
    <w:rsid w:val="005E0288"/>
    <w:rsid w:val="005E05C3"/>
    <w:rsid w:val="005E0DB0"/>
    <w:rsid w:val="005E17BD"/>
    <w:rsid w:val="005E1E79"/>
    <w:rsid w:val="005E34CC"/>
    <w:rsid w:val="005E4050"/>
    <w:rsid w:val="005E42D2"/>
    <w:rsid w:val="005E4B0A"/>
    <w:rsid w:val="005E54A6"/>
    <w:rsid w:val="005E6263"/>
    <w:rsid w:val="005F1FBD"/>
    <w:rsid w:val="005F2420"/>
    <w:rsid w:val="005F2829"/>
    <w:rsid w:val="005F2EC8"/>
    <w:rsid w:val="005F4A04"/>
    <w:rsid w:val="005F539E"/>
    <w:rsid w:val="005F60E4"/>
    <w:rsid w:val="005F6179"/>
    <w:rsid w:val="005F62A4"/>
    <w:rsid w:val="005F7039"/>
    <w:rsid w:val="0060052A"/>
    <w:rsid w:val="00600D5C"/>
    <w:rsid w:val="00601B17"/>
    <w:rsid w:val="006046B5"/>
    <w:rsid w:val="00604E86"/>
    <w:rsid w:val="00607495"/>
    <w:rsid w:val="0061023D"/>
    <w:rsid w:val="00611187"/>
    <w:rsid w:val="00612246"/>
    <w:rsid w:val="00613242"/>
    <w:rsid w:val="0061572F"/>
    <w:rsid w:val="00615B81"/>
    <w:rsid w:val="0061621D"/>
    <w:rsid w:val="00616450"/>
    <w:rsid w:val="006165AE"/>
    <w:rsid w:val="0061677A"/>
    <w:rsid w:val="00616A13"/>
    <w:rsid w:val="00616AF1"/>
    <w:rsid w:val="00620AC7"/>
    <w:rsid w:val="00622C8F"/>
    <w:rsid w:val="006231AB"/>
    <w:rsid w:val="00623675"/>
    <w:rsid w:val="00623826"/>
    <w:rsid w:val="00625394"/>
    <w:rsid w:val="0062661D"/>
    <w:rsid w:val="00627866"/>
    <w:rsid w:val="00627B72"/>
    <w:rsid w:val="006302CC"/>
    <w:rsid w:val="00630F37"/>
    <w:rsid w:val="00631C4A"/>
    <w:rsid w:val="00631DA8"/>
    <w:rsid w:val="0063249D"/>
    <w:rsid w:val="00632E2B"/>
    <w:rsid w:val="00632F4E"/>
    <w:rsid w:val="00633E51"/>
    <w:rsid w:val="0063408E"/>
    <w:rsid w:val="00634767"/>
    <w:rsid w:val="00634ACD"/>
    <w:rsid w:val="00634BE2"/>
    <w:rsid w:val="0063507F"/>
    <w:rsid w:val="0063643B"/>
    <w:rsid w:val="006368DA"/>
    <w:rsid w:val="0063718E"/>
    <w:rsid w:val="00637ED5"/>
    <w:rsid w:val="006417F9"/>
    <w:rsid w:val="00641926"/>
    <w:rsid w:val="006429FC"/>
    <w:rsid w:val="00643678"/>
    <w:rsid w:val="00643A3B"/>
    <w:rsid w:val="00644EE8"/>
    <w:rsid w:val="00645DA3"/>
    <w:rsid w:val="00645EB8"/>
    <w:rsid w:val="0065055D"/>
    <w:rsid w:val="00650708"/>
    <w:rsid w:val="006509FA"/>
    <w:rsid w:val="00651BF4"/>
    <w:rsid w:val="00651F03"/>
    <w:rsid w:val="00652E3E"/>
    <w:rsid w:val="00653C23"/>
    <w:rsid w:val="00653D8F"/>
    <w:rsid w:val="00654B05"/>
    <w:rsid w:val="00655584"/>
    <w:rsid w:val="006610BA"/>
    <w:rsid w:val="00661A50"/>
    <w:rsid w:val="00661DE3"/>
    <w:rsid w:val="0066263D"/>
    <w:rsid w:val="00665631"/>
    <w:rsid w:val="0066651E"/>
    <w:rsid w:val="00666F5E"/>
    <w:rsid w:val="0067018C"/>
    <w:rsid w:val="00673FC4"/>
    <w:rsid w:val="00674341"/>
    <w:rsid w:val="00674C3E"/>
    <w:rsid w:val="00676425"/>
    <w:rsid w:val="006809EC"/>
    <w:rsid w:val="00684020"/>
    <w:rsid w:val="00685866"/>
    <w:rsid w:val="00686F75"/>
    <w:rsid w:val="006870A5"/>
    <w:rsid w:val="00687100"/>
    <w:rsid w:val="00690AA4"/>
    <w:rsid w:val="00690E58"/>
    <w:rsid w:val="00692DA1"/>
    <w:rsid w:val="00694C77"/>
    <w:rsid w:val="00695589"/>
    <w:rsid w:val="00695765"/>
    <w:rsid w:val="0069609B"/>
    <w:rsid w:val="006977F1"/>
    <w:rsid w:val="006A1204"/>
    <w:rsid w:val="006A149B"/>
    <w:rsid w:val="006A343E"/>
    <w:rsid w:val="006A5A7A"/>
    <w:rsid w:val="006A6BEF"/>
    <w:rsid w:val="006A7A6D"/>
    <w:rsid w:val="006B0D1C"/>
    <w:rsid w:val="006B2691"/>
    <w:rsid w:val="006B387C"/>
    <w:rsid w:val="006B521E"/>
    <w:rsid w:val="006B5910"/>
    <w:rsid w:val="006B6E7B"/>
    <w:rsid w:val="006B757A"/>
    <w:rsid w:val="006C0B98"/>
    <w:rsid w:val="006C1453"/>
    <w:rsid w:val="006C22D2"/>
    <w:rsid w:val="006C2655"/>
    <w:rsid w:val="006C30E3"/>
    <w:rsid w:val="006C31D9"/>
    <w:rsid w:val="006C3315"/>
    <w:rsid w:val="006C348C"/>
    <w:rsid w:val="006C4E53"/>
    <w:rsid w:val="006C7296"/>
    <w:rsid w:val="006D0E64"/>
    <w:rsid w:val="006D12E7"/>
    <w:rsid w:val="006D16D9"/>
    <w:rsid w:val="006D3F0E"/>
    <w:rsid w:val="006D6055"/>
    <w:rsid w:val="006D68FE"/>
    <w:rsid w:val="006D69C8"/>
    <w:rsid w:val="006D6B58"/>
    <w:rsid w:val="006E0435"/>
    <w:rsid w:val="006E23E9"/>
    <w:rsid w:val="006E2F5F"/>
    <w:rsid w:val="006E31F2"/>
    <w:rsid w:val="006E44BB"/>
    <w:rsid w:val="006E4F9E"/>
    <w:rsid w:val="006E50EE"/>
    <w:rsid w:val="006E5F80"/>
    <w:rsid w:val="006F0485"/>
    <w:rsid w:val="006F0B1A"/>
    <w:rsid w:val="006F229A"/>
    <w:rsid w:val="006F2CCD"/>
    <w:rsid w:val="006F5124"/>
    <w:rsid w:val="006F5841"/>
    <w:rsid w:val="006F5973"/>
    <w:rsid w:val="006F68B8"/>
    <w:rsid w:val="006F69D8"/>
    <w:rsid w:val="006F7878"/>
    <w:rsid w:val="007008E4"/>
    <w:rsid w:val="00701000"/>
    <w:rsid w:val="00701A7D"/>
    <w:rsid w:val="00701A99"/>
    <w:rsid w:val="00701C45"/>
    <w:rsid w:val="0070366C"/>
    <w:rsid w:val="00705239"/>
    <w:rsid w:val="0070619B"/>
    <w:rsid w:val="007061AD"/>
    <w:rsid w:val="007067ED"/>
    <w:rsid w:val="007069A4"/>
    <w:rsid w:val="00707092"/>
    <w:rsid w:val="0070764B"/>
    <w:rsid w:val="007110D5"/>
    <w:rsid w:val="00712C9E"/>
    <w:rsid w:val="0071314A"/>
    <w:rsid w:val="00714FCB"/>
    <w:rsid w:val="007153B6"/>
    <w:rsid w:val="00715538"/>
    <w:rsid w:val="00715FE8"/>
    <w:rsid w:val="0071666A"/>
    <w:rsid w:val="007173F4"/>
    <w:rsid w:val="00717F08"/>
    <w:rsid w:val="0072160B"/>
    <w:rsid w:val="00721A25"/>
    <w:rsid w:val="00721B3C"/>
    <w:rsid w:val="00721E54"/>
    <w:rsid w:val="00723A85"/>
    <w:rsid w:val="0072469A"/>
    <w:rsid w:val="007247E0"/>
    <w:rsid w:val="00724B63"/>
    <w:rsid w:val="00726007"/>
    <w:rsid w:val="00726FE9"/>
    <w:rsid w:val="007270B8"/>
    <w:rsid w:val="007271B1"/>
    <w:rsid w:val="00727411"/>
    <w:rsid w:val="007303B7"/>
    <w:rsid w:val="00730F9E"/>
    <w:rsid w:val="00731038"/>
    <w:rsid w:val="00733BAD"/>
    <w:rsid w:val="00733CFB"/>
    <w:rsid w:val="0073423E"/>
    <w:rsid w:val="0073647C"/>
    <w:rsid w:val="007401F3"/>
    <w:rsid w:val="0074106A"/>
    <w:rsid w:val="007415F5"/>
    <w:rsid w:val="00741E36"/>
    <w:rsid w:val="00745B50"/>
    <w:rsid w:val="00746BC4"/>
    <w:rsid w:val="00747DA4"/>
    <w:rsid w:val="00747DF7"/>
    <w:rsid w:val="0075068A"/>
    <w:rsid w:val="00750D3F"/>
    <w:rsid w:val="0075138E"/>
    <w:rsid w:val="007524DE"/>
    <w:rsid w:val="00752E7A"/>
    <w:rsid w:val="0075553C"/>
    <w:rsid w:val="00755868"/>
    <w:rsid w:val="00760904"/>
    <w:rsid w:val="00761262"/>
    <w:rsid w:val="00762EB1"/>
    <w:rsid w:val="00763D34"/>
    <w:rsid w:val="00764AB0"/>
    <w:rsid w:val="00766BDC"/>
    <w:rsid w:val="007670A9"/>
    <w:rsid w:val="00767FE2"/>
    <w:rsid w:val="007701B6"/>
    <w:rsid w:val="00770908"/>
    <w:rsid w:val="00772818"/>
    <w:rsid w:val="0077313B"/>
    <w:rsid w:val="00773608"/>
    <w:rsid w:val="00773FD6"/>
    <w:rsid w:val="00774951"/>
    <w:rsid w:val="007758EF"/>
    <w:rsid w:val="00775A61"/>
    <w:rsid w:val="00776687"/>
    <w:rsid w:val="007767E9"/>
    <w:rsid w:val="00776A03"/>
    <w:rsid w:val="00777469"/>
    <w:rsid w:val="0077757E"/>
    <w:rsid w:val="007803B9"/>
    <w:rsid w:val="00780998"/>
    <w:rsid w:val="00780D70"/>
    <w:rsid w:val="00781757"/>
    <w:rsid w:val="00786870"/>
    <w:rsid w:val="00786F90"/>
    <w:rsid w:val="00787CD6"/>
    <w:rsid w:val="00787DB9"/>
    <w:rsid w:val="00790919"/>
    <w:rsid w:val="00790EDB"/>
    <w:rsid w:val="00791153"/>
    <w:rsid w:val="00791A09"/>
    <w:rsid w:val="00791B00"/>
    <w:rsid w:val="00792104"/>
    <w:rsid w:val="007925BE"/>
    <w:rsid w:val="00794D79"/>
    <w:rsid w:val="007956B6"/>
    <w:rsid w:val="007956E4"/>
    <w:rsid w:val="0079798E"/>
    <w:rsid w:val="00797DFA"/>
    <w:rsid w:val="007A0026"/>
    <w:rsid w:val="007A0997"/>
    <w:rsid w:val="007A12E5"/>
    <w:rsid w:val="007A1799"/>
    <w:rsid w:val="007A21A8"/>
    <w:rsid w:val="007A2917"/>
    <w:rsid w:val="007A4848"/>
    <w:rsid w:val="007A4CB3"/>
    <w:rsid w:val="007A5177"/>
    <w:rsid w:val="007A62BF"/>
    <w:rsid w:val="007A69EA"/>
    <w:rsid w:val="007A7F3C"/>
    <w:rsid w:val="007B1CEE"/>
    <w:rsid w:val="007B1FD1"/>
    <w:rsid w:val="007B2B13"/>
    <w:rsid w:val="007B7774"/>
    <w:rsid w:val="007B778B"/>
    <w:rsid w:val="007C04FF"/>
    <w:rsid w:val="007C17FC"/>
    <w:rsid w:val="007C1C54"/>
    <w:rsid w:val="007C1DC3"/>
    <w:rsid w:val="007C3BDB"/>
    <w:rsid w:val="007C4183"/>
    <w:rsid w:val="007C41AA"/>
    <w:rsid w:val="007C465D"/>
    <w:rsid w:val="007C47A8"/>
    <w:rsid w:val="007C67C8"/>
    <w:rsid w:val="007D0644"/>
    <w:rsid w:val="007D1566"/>
    <w:rsid w:val="007D1826"/>
    <w:rsid w:val="007D18A8"/>
    <w:rsid w:val="007D31F3"/>
    <w:rsid w:val="007D341A"/>
    <w:rsid w:val="007D3540"/>
    <w:rsid w:val="007D3ABC"/>
    <w:rsid w:val="007D58EA"/>
    <w:rsid w:val="007D5D02"/>
    <w:rsid w:val="007E0704"/>
    <w:rsid w:val="007E08AD"/>
    <w:rsid w:val="007E0A73"/>
    <w:rsid w:val="007E0E1B"/>
    <w:rsid w:val="007E1E1A"/>
    <w:rsid w:val="007E2280"/>
    <w:rsid w:val="007E28CC"/>
    <w:rsid w:val="007E4391"/>
    <w:rsid w:val="007E4D53"/>
    <w:rsid w:val="007E5665"/>
    <w:rsid w:val="007E580D"/>
    <w:rsid w:val="007E727B"/>
    <w:rsid w:val="007F0084"/>
    <w:rsid w:val="007F1DFB"/>
    <w:rsid w:val="007F2503"/>
    <w:rsid w:val="007F2598"/>
    <w:rsid w:val="007F373C"/>
    <w:rsid w:val="007F41D0"/>
    <w:rsid w:val="007F4596"/>
    <w:rsid w:val="007F539A"/>
    <w:rsid w:val="007F5479"/>
    <w:rsid w:val="007F566B"/>
    <w:rsid w:val="007F5795"/>
    <w:rsid w:val="007F6123"/>
    <w:rsid w:val="007F6801"/>
    <w:rsid w:val="007F71DE"/>
    <w:rsid w:val="00801AD8"/>
    <w:rsid w:val="0080221E"/>
    <w:rsid w:val="008024EB"/>
    <w:rsid w:val="008028EB"/>
    <w:rsid w:val="008036EB"/>
    <w:rsid w:val="008038D7"/>
    <w:rsid w:val="008049C3"/>
    <w:rsid w:val="008057DD"/>
    <w:rsid w:val="008069B6"/>
    <w:rsid w:val="00806C3B"/>
    <w:rsid w:val="0081140C"/>
    <w:rsid w:val="008132C9"/>
    <w:rsid w:val="00813F79"/>
    <w:rsid w:val="00813FB3"/>
    <w:rsid w:val="00814F64"/>
    <w:rsid w:val="008154A0"/>
    <w:rsid w:val="00816A71"/>
    <w:rsid w:val="00821570"/>
    <w:rsid w:val="00821ADE"/>
    <w:rsid w:val="00821E8B"/>
    <w:rsid w:val="0082205F"/>
    <w:rsid w:val="00822628"/>
    <w:rsid w:val="008234AC"/>
    <w:rsid w:val="00824FBF"/>
    <w:rsid w:val="00825F11"/>
    <w:rsid w:val="008262D1"/>
    <w:rsid w:val="00826919"/>
    <w:rsid w:val="008274BF"/>
    <w:rsid w:val="00830E4D"/>
    <w:rsid w:val="008318BC"/>
    <w:rsid w:val="00832372"/>
    <w:rsid w:val="00832558"/>
    <w:rsid w:val="00832D52"/>
    <w:rsid w:val="0083409F"/>
    <w:rsid w:val="00834616"/>
    <w:rsid w:val="0083548B"/>
    <w:rsid w:val="0083661D"/>
    <w:rsid w:val="00836B1C"/>
    <w:rsid w:val="00840CFD"/>
    <w:rsid w:val="00843791"/>
    <w:rsid w:val="008439A8"/>
    <w:rsid w:val="0084518D"/>
    <w:rsid w:val="0084561E"/>
    <w:rsid w:val="00846025"/>
    <w:rsid w:val="00847847"/>
    <w:rsid w:val="008524D3"/>
    <w:rsid w:val="008525D5"/>
    <w:rsid w:val="008532E1"/>
    <w:rsid w:val="008535F1"/>
    <w:rsid w:val="00853AD9"/>
    <w:rsid w:val="00853D59"/>
    <w:rsid w:val="00854698"/>
    <w:rsid w:val="00854DB3"/>
    <w:rsid w:val="008564B5"/>
    <w:rsid w:val="008605CC"/>
    <w:rsid w:val="0086365E"/>
    <w:rsid w:val="00864204"/>
    <w:rsid w:val="008642C1"/>
    <w:rsid w:val="00864EEC"/>
    <w:rsid w:val="0086559D"/>
    <w:rsid w:val="00865B57"/>
    <w:rsid w:val="00866237"/>
    <w:rsid w:val="008665DD"/>
    <w:rsid w:val="0086676C"/>
    <w:rsid w:val="00866945"/>
    <w:rsid w:val="00866A99"/>
    <w:rsid w:val="00866EDF"/>
    <w:rsid w:val="008670BA"/>
    <w:rsid w:val="00871508"/>
    <w:rsid w:val="00872343"/>
    <w:rsid w:val="008725A1"/>
    <w:rsid w:val="00873539"/>
    <w:rsid w:val="0087368D"/>
    <w:rsid w:val="00873BA2"/>
    <w:rsid w:val="00874651"/>
    <w:rsid w:val="008759F0"/>
    <w:rsid w:val="008760BE"/>
    <w:rsid w:val="00876563"/>
    <w:rsid w:val="00876BA1"/>
    <w:rsid w:val="0088107D"/>
    <w:rsid w:val="0088144E"/>
    <w:rsid w:val="008822D0"/>
    <w:rsid w:val="008826C7"/>
    <w:rsid w:val="0088271E"/>
    <w:rsid w:val="00882F93"/>
    <w:rsid w:val="00883008"/>
    <w:rsid w:val="008840BF"/>
    <w:rsid w:val="00884710"/>
    <w:rsid w:val="008851AE"/>
    <w:rsid w:val="00887105"/>
    <w:rsid w:val="008906F5"/>
    <w:rsid w:val="008917F4"/>
    <w:rsid w:val="00893206"/>
    <w:rsid w:val="00894191"/>
    <w:rsid w:val="00894CCB"/>
    <w:rsid w:val="0089623E"/>
    <w:rsid w:val="0089772E"/>
    <w:rsid w:val="008A026D"/>
    <w:rsid w:val="008A056B"/>
    <w:rsid w:val="008A0B03"/>
    <w:rsid w:val="008A1DDB"/>
    <w:rsid w:val="008A2294"/>
    <w:rsid w:val="008A30AE"/>
    <w:rsid w:val="008A3BC0"/>
    <w:rsid w:val="008A3EB2"/>
    <w:rsid w:val="008A4415"/>
    <w:rsid w:val="008A5204"/>
    <w:rsid w:val="008A6AF5"/>
    <w:rsid w:val="008A79FD"/>
    <w:rsid w:val="008A7D4C"/>
    <w:rsid w:val="008B007A"/>
    <w:rsid w:val="008B1734"/>
    <w:rsid w:val="008B2C13"/>
    <w:rsid w:val="008B3AEC"/>
    <w:rsid w:val="008B486D"/>
    <w:rsid w:val="008B75CB"/>
    <w:rsid w:val="008C0065"/>
    <w:rsid w:val="008C0070"/>
    <w:rsid w:val="008C1E09"/>
    <w:rsid w:val="008C1E20"/>
    <w:rsid w:val="008C28A9"/>
    <w:rsid w:val="008C29EB"/>
    <w:rsid w:val="008C31BD"/>
    <w:rsid w:val="008C3509"/>
    <w:rsid w:val="008C3A1A"/>
    <w:rsid w:val="008C471D"/>
    <w:rsid w:val="008C488A"/>
    <w:rsid w:val="008C4EE2"/>
    <w:rsid w:val="008C52F7"/>
    <w:rsid w:val="008C5547"/>
    <w:rsid w:val="008C692E"/>
    <w:rsid w:val="008C6B4B"/>
    <w:rsid w:val="008D0078"/>
    <w:rsid w:val="008D0A0F"/>
    <w:rsid w:val="008D1273"/>
    <w:rsid w:val="008D30DE"/>
    <w:rsid w:val="008D3980"/>
    <w:rsid w:val="008D3E12"/>
    <w:rsid w:val="008D47F8"/>
    <w:rsid w:val="008D4D2D"/>
    <w:rsid w:val="008D5846"/>
    <w:rsid w:val="008D6518"/>
    <w:rsid w:val="008D6838"/>
    <w:rsid w:val="008D7A2D"/>
    <w:rsid w:val="008E021E"/>
    <w:rsid w:val="008E082B"/>
    <w:rsid w:val="008E1CF1"/>
    <w:rsid w:val="008E2A8B"/>
    <w:rsid w:val="008E2BE9"/>
    <w:rsid w:val="008E5B3E"/>
    <w:rsid w:val="008E5BC6"/>
    <w:rsid w:val="008E5F4F"/>
    <w:rsid w:val="008F0CE8"/>
    <w:rsid w:val="008F1ABF"/>
    <w:rsid w:val="008F2459"/>
    <w:rsid w:val="008F33B6"/>
    <w:rsid w:val="008F4CA5"/>
    <w:rsid w:val="008F651B"/>
    <w:rsid w:val="008F7453"/>
    <w:rsid w:val="009022CD"/>
    <w:rsid w:val="00904F8F"/>
    <w:rsid w:val="00905545"/>
    <w:rsid w:val="009059C5"/>
    <w:rsid w:val="00906328"/>
    <w:rsid w:val="00906844"/>
    <w:rsid w:val="00906CC9"/>
    <w:rsid w:val="009079B3"/>
    <w:rsid w:val="00910871"/>
    <w:rsid w:val="0091251C"/>
    <w:rsid w:val="00913547"/>
    <w:rsid w:val="009139D8"/>
    <w:rsid w:val="00914EDE"/>
    <w:rsid w:val="00915BA6"/>
    <w:rsid w:val="00915F3D"/>
    <w:rsid w:val="00916212"/>
    <w:rsid w:val="00916DAB"/>
    <w:rsid w:val="00917574"/>
    <w:rsid w:val="0092005A"/>
    <w:rsid w:val="009202BA"/>
    <w:rsid w:val="00920C50"/>
    <w:rsid w:val="00920EA8"/>
    <w:rsid w:val="00921447"/>
    <w:rsid w:val="009214E6"/>
    <w:rsid w:val="009217B8"/>
    <w:rsid w:val="009218AC"/>
    <w:rsid w:val="00921CBB"/>
    <w:rsid w:val="0092200D"/>
    <w:rsid w:val="00922489"/>
    <w:rsid w:val="00922E92"/>
    <w:rsid w:val="00923E9E"/>
    <w:rsid w:val="00924C75"/>
    <w:rsid w:val="00926174"/>
    <w:rsid w:val="009274BF"/>
    <w:rsid w:val="00930ACA"/>
    <w:rsid w:val="0093144A"/>
    <w:rsid w:val="00931E8F"/>
    <w:rsid w:val="009334A4"/>
    <w:rsid w:val="0093355E"/>
    <w:rsid w:val="00934232"/>
    <w:rsid w:val="0093518D"/>
    <w:rsid w:val="00935A15"/>
    <w:rsid w:val="0093725E"/>
    <w:rsid w:val="00940040"/>
    <w:rsid w:val="009421E5"/>
    <w:rsid w:val="0094286D"/>
    <w:rsid w:val="009431F3"/>
    <w:rsid w:val="009438D0"/>
    <w:rsid w:val="00944309"/>
    <w:rsid w:val="0094464D"/>
    <w:rsid w:val="00944D14"/>
    <w:rsid w:val="00945DFF"/>
    <w:rsid w:val="00946B5D"/>
    <w:rsid w:val="00946BAC"/>
    <w:rsid w:val="009476E4"/>
    <w:rsid w:val="00947748"/>
    <w:rsid w:val="0094784B"/>
    <w:rsid w:val="00947B71"/>
    <w:rsid w:val="00947FC5"/>
    <w:rsid w:val="00951A3E"/>
    <w:rsid w:val="00951FBD"/>
    <w:rsid w:val="009560F7"/>
    <w:rsid w:val="009578F2"/>
    <w:rsid w:val="00957B5E"/>
    <w:rsid w:val="00961500"/>
    <w:rsid w:val="00961CB4"/>
    <w:rsid w:val="00963B61"/>
    <w:rsid w:val="00964670"/>
    <w:rsid w:val="00964EBB"/>
    <w:rsid w:val="0096571B"/>
    <w:rsid w:val="00966863"/>
    <w:rsid w:val="00971C0C"/>
    <w:rsid w:val="00972CE7"/>
    <w:rsid w:val="00973B26"/>
    <w:rsid w:val="009740DB"/>
    <w:rsid w:val="00975429"/>
    <w:rsid w:val="009765E2"/>
    <w:rsid w:val="00980142"/>
    <w:rsid w:val="009802AB"/>
    <w:rsid w:val="00980905"/>
    <w:rsid w:val="00981568"/>
    <w:rsid w:val="00982D9E"/>
    <w:rsid w:val="0098372B"/>
    <w:rsid w:val="009840E5"/>
    <w:rsid w:val="0098444D"/>
    <w:rsid w:val="00985AC1"/>
    <w:rsid w:val="0098645B"/>
    <w:rsid w:val="009866F4"/>
    <w:rsid w:val="00986765"/>
    <w:rsid w:val="009869F9"/>
    <w:rsid w:val="009878EE"/>
    <w:rsid w:val="00987D05"/>
    <w:rsid w:val="0099070B"/>
    <w:rsid w:val="00990D18"/>
    <w:rsid w:val="00991323"/>
    <w:rsid w:val="00991360"/>
    <w:rsid w:val="009951E9"/>
    <w:rsid w:val="009957CC"/>
    <w:rsid w:val="009958F8"/>
    <w:rsid w:val="00996ACF"/>
    <w:rsid w:val="00996FF1"/>
    <w:rsid w:val="009976E2"/>
    <w:rsid w:val="009A1CD8"/>
    <w:rsid w:val="009A3E0F"/>
    <w:rsid w:val="009A4166"/>
    <w:rsid w:val="009A4837"/>
    <w:rsid w:val="009A63CC"/>
    <w:rsid w:val="009A66F0"/>
    <w:rsid w:val="009A7D0D"/>
    <w:rsid w:val="009B0884"/>
    <w:rsid w:val="009B2918"/>
    <w:rsid w:val="009B3FD4"/>
    <w:rsid w:val="009B53DC"/>
    <w:rsid w:val="009B547F"/>
    <w:rsid w:val="009B5DC8"/>
    <w:rsid w:val="009B6C3B"/>
    <w:rsid w:val="009C027C"/>
    <w:rsid w:val="009C0B95"/>
    <w:rsid w:val="009C12AE"/>
    <w:rsid w:val="009C236B"/>
    <w:rsid w:val="009C2BFA"/>
    <w:rsid w:val="009C331C"/>
    <w:rsid w:val="009C395E"/>
    <w:rsid w:val="009C413D"/>
    <w:rsid w:val="009C4A45"/>
    <w:rsid w:val="009C5598"/>
    <w:rsid w:val="009C64C4"/>
    <w:rsid w:val="009C766B"/>
    <w:rsid w:val="009C7B75"/>
    <w:rsid w:val="009C7DBC"/>
    <w:rsid w:val="009D0357"/>
    <w:rsid w:val="009D05E7"/>
    <w:rsid w:val="009D289D"/>
    <w:rsid w:val="009D2C14"/>
    <w:rsid w:val="009D32BD"/>
    <w:rsid w:val="009D37A2"/>
    <w:rsid w:val="009D53D2"/>
    <w:rsid w:val="009D57D8"/>
    <w:rsid w:val="009E03D5"/>
    <w:rsid w:val="009E03DC"/>
    <w:rsid w:val="009E1DE9"/>
    <w:rsid w:val="009E24CF"/>
    <w:rsid w:val="009E3188"/>
    <w:rsid w:val="009E375A"/>
    <w:rsid w:val="009E4883"/>
    <w:rsid w:val="009E4CA5"/>
    <w:rsid w:val="009E4F04"/>
    <w:rsid w:val="009E5192"/>
    <w:rsid w:val="009E6042"/>
    <w:rsid w:val="009E6765"/>
    <w:rsid w:val="009E7047"/>
    <w:rsid w:val="009F0165"/>
    <w:rsid w:val="009F20D7"/>
    <w:rsid w:val="009F3824"/>
    <w:rsid w:val="009F3DF0"/>
    <w:rsid w:val="009F4116"/>
    <w:rsid w:val="009F68F5"/>
    <w:rsid w:val="009F7BA8"/>
    <w:rsid w:val="00A00F0A"/>
    <w:rsid w:val="00A0289F"/>
    <w:rsid w:val="00A02FA5"/>
    <w:rsid w:val="00A03833"/>
    <w:rsid w:val="00A03F4D"/>
    <w:rsid w:val="00A077A1"/>
    <w:rsid w:val="00A07A48"/>
    <w:rsid w:val="00A100F8"/>
    <w:rsid w:val="00A12728"/>
    <w:rsid w:val="00A12ADD"/>
    <w:rsid w:val="00A136EA"/>
    <w:rsid w:val="00A14083"/>
    <w:rsid w:val="00A1489F"/>
    <w:rsid w:val="00A159E3"/>
    <w:rsid w:val="00A166C4"/>
    <w:rsid w:val="00A21135"/>
    <w:rsid w:val="00A2171B"/>
    <w:rsid w:val="00A218AF"/>
    <w:rsid w:val="00A229A8"/>
    <w:rsid w:val="00A2328E"/>
    <w:rsid w:val="00A27183"/>
    <w:rsid w:val="00A276E3"/>
    <w:rsid w:val="00A27A07"/>
    <w:rsid w:val="00A305A3"/>
    <w:rsid w:val="00A30B69"/>
    <w:rsid w:val="00A31114"/>
    <w:rsid w:val="00A3139F"/>
    <w:rsid w:val="00A313F7"/>
    <w:rsid w:val="00A316A3"/>
    <w:rsid w:val="00A3289C"/>
    <w:rsid w:val="00A32E51"/>
    <w:rsid w:val="00A335CC"/>
    <w:rsid w:val="00A34AC4"/>
    <w:rsid w:val="00A3554A"/>
    <w:rsid w:val="00A3563D"/>
    <w:rsid w:val="00A35A3F"/>
    <w:rsid w:val="00A35E04"/>
    <w:rsid w:val="00A368DD"/>
    <w:rsid w:val="00A37550"/>
    <w:rsid w:val="00A37842"/>
    <w:rsid w:val="00A37C41"/>
    <w:rsid w:val="00A4197A"/>
    <w:rsid w:val="00A4233A"/>
    <w:rsid w:val="00A43E43"/>
    <w:rsid w:val="00A44526"/>
    <w:rsid w:val="00A445F4"/>
    <w:rsid w:val="00A44BF7"/>
    <w:rsid w:val="00A44D08"/>
    <w:rsid w:val="00A45578"/>
    <w:rsid w:val="00A457BC"/>
    <w:rsid w:val="00A4704A"/>
    <w:rsid w:val="00A47236"/>
    <w:rsid w:val="00A478A3"/>
    <w:rsid w:val="00A50391"/>
    <w:rsid w:val="00A514C4"/>
    <w:rsid w:val="00A533D0"/>
    <w:rsid w:val="00A548EB"/>
    <w:rsid w:val="00A54B52"/>
    <w:rsid w:val="00A55654"/>
    <w:rsid w:val="00A559D0"/>
    <w:rsid w:val="00A56503"/>
    <w:rsid w:val="00A56819"/>
    <w:rsid w:val="00A575BE"/>
    <w:rsid w:val="00A57BAB"/>
    <w:rsid w:val="00A60A0B"/>
    <w:rsid w:val="00A60DDE"/>
    <w:rsid w:val="00A60FF2"/>
    <w:rsid w:val="00A620DD"/>
    <w:rsid w:val="00A633DF"/>
    <w:rsid w:val="00A6376B"/>
    <w:rsid w:val="00A6376E"/>
    <w:rsid w:val="00A63965"/>
    <w:rsid w:val="00A66E1F"/>
    <w:rsid w:val="00A67BCA"/>
    <w:rsid w:val="00A67C73"/>
    <w:rsid w:val="00A67CD3"/>
    <w:rsid w:val="00A705C6"/>
    <w:rsid w:val="00A706D4"/>
    <w:rsid w:val="00A70A19"/>
    <w:rsid w:val="00A7112F"/>
    <w:rsid w:val="00A714C2"/>
    <w:rsid w:val="00A725B1"/>
    <w:rsid w:val="00A73B16"/>
    <w:rsid w:val="00A76D94"/>
    <w:rsid w:val="00A80CDB"/>
    <w:rsid w:val="00A81F74"/>
    <w:rsid w:val="00A82314"/>
    <w:rsid w:val="00A83978"/>
    <w:rsid w:val="00A8630A"/>
    <w:rsid w:val="00A86667"/>
    <w:rsid w:val="00A86AEC"/>
    <w:rsid w:val="00A86CB3"/>
    <w:rsid w:val="00A86D31"/>
    <w:rsid w:val="00A90D1E"/>
    <w:rsid w:val="00A91642"/>
    <w:rsid w:val="00A917B2"/>
    <w:rsid w:val="00A9219B"/>
    <w:rsid w:val="00A9228E"/>
    <w:rsid w:val="00A922FB"/>
    <w:rsid w:val="00A92329"/>
    <w:rsid w:val="00A929EC"/>
    <w:rsid w:val="00A92CCA"/>
    <w:rsid w:val="00A92D81"/>
    <w:rsid w:val="00A93ABE"/>
    <w:rsid w:val="00A93EFD"/>
    <w:rsid w:val="00AA0A13"/>
    <w:rsid w:val="00AA0B89"/>
    <w:rsid w:val="00AA2252"/>
    <w:rsid w:val="00AA2382"/>
    <w:rsid w:val="00AA258A"/>
    <w:rsid w:val="00AA36B4"/>
    <w:rsid w:val="00AA6CE4"/>
    <w:rsid w:val="00AB0EE4"/>
    <w:rsid w:val="00AB11D0"/>
    <w:rsid w:val="00AB3A10"/>
    <w:rsid w:val="00AB3E7A"/>
    <w:rsid w:val="00AB3F20"/>
    <w:rsid w:val="00AB5054"/>
    <w:rsid w:val="00AB5345"/>
    <w:rsid w:val="00AB5685"/>
    <w:rsid w:val="00AB6403"/>
    <w:rsid w:val="00AB7163"/>
    <w:rsid w:val="00AB7E95"/>
    <w:rsid w:val="00AC16BF"/>
    <w:rsid w:val="00AC1F1A"/>
    <w:rsid w:val="00AC2307"/>
    <w:rsid w:val="00AC28D4"/>
    <w:rsid w:val="00AC52B4"/>
    <w:rsid w:val="00AC5C58"/>
    <w:rsid w:val="00AC6447"/>
    <w:rsid w:val="00AC66FA"/>
    <w:rsid w:val="00AC74E6"/>
    <w:rsid w:val="00AC7EFD"/>
    <w:rsid w:val="00AD0D0F"/>
    <w:rsid w:val="00AD1318"/>
    <w:rsid w:val="00AD1430"/>
    <w:rsid w:val="00AD4257"/>
    <w:rsid w:val="00AD5A3F"/>
    <w:rsid w:val="00AD6AE4"/>
    <w:rsid w:val="00AD6EE1"/>
    <w:rsid w:val="00AD757F"/>
    <w:rsid w:val="00AE09D5"/>
    <w:rsid w:val="00AE0B8B"/>
    <w:rsid w:val="00AE63FD"/>
    <w:rsid w:val="00AE65B6"/>
    <w:rsid w:val="00AE6A3E"/>
    <w:rsid w:val="00AE7CC3"/>
    <w:rsid w:val="00AF3D0D"/>
    <w:rsid w:val="00AF3D79"/>
    <w:rsid w:val="00AF5735"/>
    <w:rsid w:val="00AF7A92"/>
    <w:rsid w:val="00B00554"/>
    <w:rsid w:val="00B02254"/>
    <w:rsid w:val="00B025A5"/>
    <w:rsid w:val="00B04CE6"/>
    <w:rsid w:val="00B05DEB"/>
    <w:rsid w:val="00B06D72"/>
    <w:rsid w:val="00B07078"/>
    <w:rsid w:val="00B10E15"/>
    <w:rsid w:val="00B11352"/>
    <w:rsid w:val="00B11680"/>
    <w:rsid w:val="00B11FD9"/>
    <w:rsid w:val="00B12D38"/>
    <w:rsid w:val="00B137AF"/>
    <w:rsid w:val="00B15094"/>
    <w:rsid w:val="00B16037"/>
    <w:rsid w:val="00B201F0"/>
    <w:rsid w:val="00B20842"/>
    <w:rsid w:val="00B20885"/>
    <w:rsid w:val="00B216BA"/>
    <w:rsid w:val="00B2231F"/>
    <w:rsid w:val="00B231D0"/>
    <w:rsid w:val="00B24192"/>
    <w:rsid w:val="00B2486A"/>
    <w:rsid w:val="00B25C71"/>
    <w:rsid w:val="00B25E93"/>
    <w:rsid w:val="00B260BE"/>
    <w:rsid w:val="00B27495"/>
    <w:rsid w:val="00B27B2A"/>
    <w:rsid w:val="00B27CAE"/>
    <w:rsid w:val="00B31954"/>
    <w:rsid w:val="00B32715"/>
    <w:rsid w:val="00B34180"/>
    <w:rsid w:val="00B34AE0"/>
    <w:rsid w:val="00B350D2"/>
    <w:rsid w:val="00B3589B"/>
    <w:rsid w:val="00B35D83"/>
    <w:rsid w:val="00B36D29"/>
    <w:rsid w:val="00B3734D"/>
    <w:rsid w:val="00B408CE"/>
    <w:rsid w:val="00B42237"/>
    <w:rsid w:val="00B42B86"/>
    <w:rsid w:val="00B430ED"/>
    <w:rsid w:val="00B431B5"/>
    <w:rsid w:val="00B4390D"/>
    <w:rsid w:val="00B443C0"/>
    <w:rsid w:val="00B4463D"/>
    <w:rsid w:val="00B44F4E"/>
    <w:rsid w:val="00B46CC4"/>
    <w:rsid w:val="00B5149B"/>
    <w:rsid w:val="00B51E8E"/>
    <w:rsid w:val="00B522A3"/>
    <w:rsid w:val="00B52C39"/>
    <w:rsid w:val="00B54499"/>
    <w:rsid w:val="00B5467E"/>
    <w:rsid w:val="00B5490F"/>
    <w:rsid w:val="00B54974"/>
    <w:rsid w:val="00B54A6C"/>
    <w:rsid w:val="00B54E87"/>
    <w:rsid w:val="00B55480"/>
    <w:rsid w:val="00B5571B"/>
    <w:rsid w:val="00B5620B"/>
    <w:rsid w:val="00B56459"/>
    <w:rsid w:val="00B565AC"/>
    <w:rsid w:val="00B56617"/>
    <w:rsid w:val="00B5798B"/>
    <w:rsid w:val="00B57B56"/>
    <w:rsid w:val="00B607B1"/>
    <w:rsid w:val="00B608B7"/>
    <w:rsid w:val="00B616D6"/>
    <w:rsid w:val="00B617A6"/>
    <w:rsid w:val="00B61DDA"/>
    <w:rsid w:val="00B62EE2"/>
    <w:rsid w:val="00B62FBC"/>
    <w:rsid w:val="00B631BB"/>
    <w:rsid w:val="00B6398D"/>
    <w:rsid w:val="00B63BA5"/>
    <w:rsid w:val="00B64705"/>
    <w:rsid w:val="00B64F19"/>
    <w:rsid w:val="00B66713"/>
    <w:rsid w:val="00B66726"/>
    <w:rsid w:val="00B70AF0"/>
    <w:rsid w:val="00B72AD2"/>
    <w:rsid w:val="00B742D5"/>
    <w:rsid w:val="00B7787B"/>
    <w:rsid w:val="00B810E7"/>
    <w:rsid w:val="00B81387"/>
    <w:rsid w:val="00B818C6"/>
    <w:rsid w:val="00B81D63"/>
    <w:rsid w:val="00B832AC"/>
    <w:rsid w:val="00B83D47"/>
    <w:rsid w:val="00B83E74"/>
    <w:rsid w:val="00B8424E"/>
    <w:rsid w:val="00B84BA0"/>
    <w:rsid w:val="00B84C0F"/>
    <w:rsid w:val="00B85839"/>
    <w:rsid w:val="00B85D89"/>
    <w:rsid w:val="00B86404"/>
    <w:rsid w:val="00B86B44"/>
    <w:rsid w:val="00B86CD7"/>
    <w:rsid w:val="00B900AB"/>
    <w:rsid w:val="00B9078B"/>
    <w:rsid w:val="00B91242"/>
    <w:rsid w:val="00B91AED"/>
    <w:rsid w:val="00B92C5B"/>
    <w:rsid w:val="00B954BA"/>
    <w:rsid w:val="00B961B7"/>
    <w:rsid w:val="00B96506"/>
    <w:rsid w:val="00B96593"/>
    <w:rsid w:val="00B96C5D"/>
    <w:rsid w:val="00B97D2E"/>
    <w:rsid w:val="00B97DE8"/>
    <w:rsid w:val="00BA0919"/>
    <w:rsid w:val="00BA15DF"/>
    <w:rsid w:val="00BA1DB2"/>
    <w:rsid w:val="00BA3EBD"/>
    <w:rsid w:val="00BA4260"/>
    <w:rsid w:val="00BA4E09"/>
    <w:rsid w:val="00BA5188"/>
    <w:rsid w:val="00BA519E"/>
    <w:rsid w:val="00BA5327"/>
    <w:rsid w:val="00BA55A8"/>
    <w:rsid w:val="00BA5D4E"/>
    <w:rsid w:val="00BA691D"/>
    <w:rsid w:val="00BA7262"/>
    <w:rsid w:val="00BB1824"/>
    <w:rsid w:val="00BB1F5F"/>
    <w:rsid w:val="00BB26CD"/>
    <w:rsid w:val="00BB324F"/>
    <w:rsid w:val="00BB60BE"/>
    <w:rsid w:val="00BC074B"/>
    <w:rsid w:val="00BC4A00"/>
    <w:rsid w:val="00BC4D26"/>
    <w:rsid w:val="00BC5CC4"/>
    <w:rsid w:val="00BD24D8"/>
    <w:rsid w:val="00BD6034"/>
    <w:rsid w:val="00BD6268"/>
    <w:rsid w:val="00BD697F"/>
    <w:rsid w:val="00BD73ED"/>
    <w:rsid w:val="00BD73F8"/>
    <w:rsid w:val="00BE0A63"/>
    <w:rsid w:val="00BE0F90"/>
    <w:rsid w:val="00BE1E7B"/>
    <w:rsid w:val="00BE1EDA"/>
    <w:rsid w:val="00BE320F"/>
    <w:rsid w:val="00BE40E6"/>
    <w:rsid w:val="00BE4850"/>
    <w:rsid w:val="00BE528D"/>
    <w:rsid w:val="00BF12E3"/>
    <w:rsid w:val="00BF19CB"/>
    <w:rsid w:val="00BF2B78"/>
    <w:rsid w:val="00BF2D29"/>
    <w:rsid w:val="00BF3DFF"/>
    <w:rsid w:val="00BF436D"/>
    <w:rsid w:val="00BF62FB"/>
    <w:rsid w:val="00BF7262"/>
    <w:rsid w:val="00C00DD2"/>
    <w:rsid w:val="00C01056"/>
    <w:rsid w:val="00C02F49"/>
    <w:rsid w:val="00C03B72"/>
    <w:rsid w:val="00C05E8B"/>
    <w:rsid w:val="00C06F76"/>
    <w:rsid w:val="00C073DC"/>
    <w:rsid w:val="00C10646"/>
    <w:rsid w:val="00C11141"/>
    <w:rsid w:val="00C11680"/>
    <w:rsid w:val="00C12302"/>
    <w:rsid w:val="00C13780"/>
    <w:rsid w:val="00C13C90"/>
    <w:rsid w:val="00C13CC1"/>
    <w:rsid w:val="00C13DC6"/>
    <w:rsid w:val="00C14E45"/>
    <w:rsid w:val="00C15C8B"/>
    <w:rsid w:val="00C15D7E"/>
    <w:rsid w:val="00C17262"/>
    <w:rsid w:val="00C17470"/>
    <w:rsid w:val="00C2327C"/>
    <w:rsid w:val="00C2353C"/>
    <w:rsid w:val="00C26DF4"/>
    <w:rsid w:val="00C30C0A"/>
    <w:rsid w:val="00C32226"/>
    <w:rsid w:val="00C33BF0"/>
    <w:rsid w:val="00C34A1B"/>
    <w:rsid w:val="00C34ED1"/>
    <w:rsid w:val="00C362E9"/>
    <w:rsid w:val="00C37173"/>
    <w:rsid w:val="00C37926"/>
    <w:rsid w:val="00C37E93"/>
    <w:rsid w:val="00C407CD"/>
    <w:rsid w:val="00C4347C"/>
    <w:rsid w:val="00C43B9E"/>
    <w:rsid w:val="00C43D4E"/>
    <w:rsid w:val="00C44001"/>
    <w:rsid w:val="00C444F0"/>
    <w:rsid w:val="00C450B6"/>
    <w:rsid w:val="00C452F4"/>
    <w:rsid w:val="00C46BC8"/>
    <w:rsid w:val="00C47067"/>
    <w:rsid w:val="00C47782"/>
    <w:rsid w:val="00C47BC7"/>
    <w:rsid w:val="00C5267F"/>
    <w:rsid w:val="00C52900"/>
    <w:rsid w:val="00C57A9A"/>
    <w:rsid w:val="00C57D37"/>
    <w:rsid w:val="00C6031A"/>
    <w:rsid w:val="00C64413"/>
    <w:rsid w:val="00C652FD"/>
    <w:rsid w:val="00C70B7F"/>
    <w:rsid w:val="00C71854"/>
    <w:rsid w:val="00C73DFA"/>
    <w:rsid w:val="00C7542A"/>
    <w:rsid w:val="00C76509"/>
    <w:rsid w:val="00C771B4"/>
    <w:rsid w:val="00C773B7"/>
    <w:rsid w:val="00C8165C"/>
    <w:rsid w:val="00C8256C"/>
    <w:rsid w:val="00C83138"/>
    <w:rsid w:val="00C83ECD"/>
    <w:rsid w:val="00C844AB"/>
    <w:rsid w:val="00C846A7"/>
    <w:rsid w:val="00C85338"/>
    <w:rsid w:val="00C86CA3"/>
    <w:rsid w:val="00C87E86"/>
    <w:rsid w:val="00C92098"/>
    <w:rsid w:val="00C9261C"/>
    <w:rsid w:val="00C93461"/>
    <w:rsid w:val="00C94618"/>
    <w:rsid w:val="00C9730E"/>
    <w:rsid w:val="00CA005E"/>
    <w:rsid w:val="00CA0779"/>
    <w:rsid w:val="00CA07FA"/>
    <w:rsid w:val="00CA1142"/>
    <w:rsid w:val="00CA1D3E"/>
    <w:rsid w:val="00CA233D"/>
    <w:rsid w:val="00CA2CA3"/>
    <w:rsid w:val="00CA3469"/>
    <w:rsid w:val="00CA3573"/>
    <w:rsid w:val="00CA3D4C"/>
    <w:rsid w:val="00CA45D4"/>
    <w:rsid w:val="00CA516D"/>
    <w:rsid w:val="00CA53FF"/>
    <w:rsid w:val="00CA64FC"/>
    <w:rsid w:val="00CA6550"/>
    <w:rsid w:val="00CA6F23"/>
    <w:rsid w:val="00CA762E"/>
    <w:rsid w:val="00CA7B00"/>
    <w:rsid w:val="00CB087D"/>
    <w:rsid w:val="00CB1169"/>
    <w:rsid w:val="00CB16AD"/>
    <w:rsid w:val="00CB217D"/>
    <w:rsid w:val="00CB5F3D"/>
    <w:rsid w:val="00CB6258"/>
    <w:rsid w:val="00CB644C"/>
    <w:rsid w:val="00CB6D82"/>
    <w:rsid w:val="00CB7A94"/>
    <w:rsid w:val="00CC0CAD"/>
    <w:rsid w:val="00CC1DE1"/>
    <w:rsid w:val="00CC2554"/>
    <w:rsid w:val="00CC33B5"/>
    <w:rsid w:val="00CC39F5"/>
    <w:rsid w:val="00CC428F"/>
    <w:rsid w:val="00CC5727"/>
    <w:rsid w:val="00CC5A93"/>
    <w:rsid w:val="00CC60B4"/>
    <w:rsid w:val="00CC615C"/>
    <w:rsid w:val="00CC66E7"/>
    <w:rsid w:val="00CC71E9"/>
    <w:rsid w:val="00CC72D8"/>
    <w:rsid w:val="00CD052D"/>
    <w:rsid w:val="00CD0D47"/>
    <w:rsid w:val="00CD1F3F"/>
    <w:rsid w:val="00CD24A1"/>
    <w:rsid w:val="00CD2C00"/>
    <w:rsid w:val="00CD3929"/>
    <w:rsid w:val="00CD4615"/>
    <w:rsid w:val="00CD7BAB"/>
    <w:rsid w:val="00CD7BC1"/>
    <w:rsid w:val="00CD7C6F"/>
    <w:rsid w:val="00CE00FA"/>
    <w:rsid w:val="00CE0A1F"/>
    <w:rsid w:val="00CE0CB4"/>
    <w:rsid w:val="00CE12E3"/>
    <w:rsid w:val="00CE2642"/>
    <w:rsid w:val="00CE59EA"/>
    <w:rsid w:val="00CE69C8"/>
    <w:rsid w:val="00CE7065"/>
    <w:rsid w:val="00CF0372"/>
    <w:rsid w:val="00CF19B4"/>
    <w:rsid w:val="00CF1A13"/>
    <w:rsid w:val="00CF1D7C"/>
    <w:rsid w:val="00CF2B37"/>
    <w:rsid w:val="00CF41AD"/>
    <w:rsid w:val="00CF4767"/>
    <w:rsid w:val="00CF5DE9"/>
    <w:rsid w:val="00CF6AE6"/>
    <w:rsid w:val="00CF7065"/>
    <w:rsid w:val="00CF72F5"/>
    <w:rsid w:val="00D0078C"/>
    <w:rsid w:val="00D007F1"/>
    <w:rsid w:val="00D0098E"/>
    <w:rsid w:val="00D00E31"/>
    <w:rsid w:val="00D016E6"/>
    <w:rsid w:val="00D03781"/>
    <w:rsid w:val="00D038FE"/>
    <w:rsid w:val="00D04B54"/>
    <w:rsid w:val="00D05D64"/>
    <w:rsid w:val="00D06DDC"/>
    <w:rsid w:val="00D07A89"/>
    <w:rsid w:val="00D10511"/>
    <w:rsid w:val="00D122D9"/>
    <w:rsid w:val="00D136CF"/>
    <w:rsid w:val="00D14E93"/>
    <w:rsid w:val="00D1510C"/>
    <w:rsid w:val="00D168F5"/>
    <w:rsid w:val="00D2089B"/>
    <w:rsid w:val="00D2112B"/>
    <w:rsid w:val="00D21434"/>
    <w:rsid w:val="00D2425E"/>
    <w:rsid w:val="00D2559E"/>
    <w:rsid w:val="00D26A9E"/>
    <w:rsid w:val="00D279F1"/>
    <w:rsid w:val="00D27B2E"/>
    <w:rsid w:val="00D27C0E"/>
    <w:rsid w:val="00D30877"/>
    <w:rsid w:val="00D320E2"/>
    <w:rsid w:val="00D32402"/>
    <w:rsid w:val="00D32C2B"/>
    <w:rsid w:val="00D3432E"/>
    <w:rsid w:val="00D34B75"/>
    <w:rsid w:val="00D35FAF"/>
    <w:rsid w:val="00D414E5"/>
    <w:rsid w:val="00D415F7"/>
    <w:rsid w:val="00D42448"/>
    <w:rsid w:val="00D42FE2"/>
    <w:rsid w:val="00D43F67"/>
    <w:rsid w:val="00D44FF9"/>
    <w:rsid w:val="00D4548F"/>
    <w:rsid w:val="00D4660B"/>
    <w:rsid w:val="00D4675B"/>
    <w:rsid w:val="00D471E1"/>
    <w:rsid w:val="00D473CC"/>
    <w:rsid w:val="00D51F81"/>
    <w:rsid w:val="00D52E30"/>
    <w:rsid w:val="00D5381E"/>
    <w:rsid w:val="00D53D85"/>
    <w:rsid w:val="00D554D3"/>
    <w:rsid w:val="00D55973"/>
    <w:rsid w:val="00D55B57"/>
    <w:rsid w:val="00D56623"/>
    <w:rsid w:val="00D574BA"/>
    <w:rsid w:val="00D5789D"/>
    <w:rsid w:val="00D60277"/>
    <w:rsid w:val="00D61605"/>
    <w:rsid w:val="00D6162F"/>
    <w:rsid w:val="00D61DBC"/>
    <w:rsid w:val="00D622A3"/>
    <w:rsid w:val="00D62EFA"/>
    <w:rsid w:val="00D63E02"/>
    <w:rsid w:val="00D63E08"/>
    <w:rsid w:val="00D64D80"/>
    <w:rsid w:val="00D64E25"/>
    <w:rsid w:val="00D65D79"/>
    <w:rsid w:val="00D662EC"/>
    <w:rsid w:val="00D667CE"/>
    <w:rsid w:val="00D72431"/>
    <w:rsid w:val="00D734D2"/>
    <w:rsid w:val="00D737BF"/>
    <w:rsid w:val="00D73D55"/>
    <w:rsid w:val="00D73E82"/>
    <w:rsid w:val="00D7488E"/>
    <w:rsid w:val="00D75969"/>
    <w:rsid w:val="00D75A79"/>
    <w:rsid w:val="00D818EF"/>
    <w:rsid w:val="00D81D2D"/>
    <w:rsid w:val="00D82289"/>
    <w:rsid w:val="00D85244"/>
    <w:rsid w:val="00D857DE"/>
    <w:rsid w:val="00D85A83"/>
    <w:rsid w:val="00D85B38"/>
    <w:rsid w:val="00D8687A"/>
    <w:rsid w:val="00D904DC"/>
    <w:rsid w:val="00D909C0"/>
    <w:rsid w:val="00D90B29"/>
    <w:rsid w:val="00D90E12"/>
    <w:rsid w:val="00D9198B"/>
    <w:rsid w:val="00D91D00"/>
    <w:rsid w:val="00D922BD"/>
    <w:rsid w:val="00D92B85"/>
    <w:rsid w:val="00D92D07"/>
    <w:rsid w:val="00D94691"/>
    <w:rsid w:val="00D94BE0"/>
    <w:rsid w:val="00D96150"/>
    <w:rsid w:val="00D961FD"/>
    <w:rsid w:val="00D96D91"/>
    <w:rsid w:val="00D97B8A"/>
    <w:rsid w:val="00D97BFE"/>
    <w:rsid w:val="00DA0C72"/>
    <w:rsid w:val="00DA0DE9"/>
    <w:rsid w:val="00DA2232"/>
    <w:rsid w:val="00DA4BFF"/>
    <w:rsid w:val="00DA4F2A"/>
    <w:rsid w:val="00DA6947"/>
    <w:rsid w:val="00DA6EC8"/>
    <w:rsid w:val="00DA72AF"/>
    <w:rsid w:val="00DA72BE"/>
    <w:rsid w:val="00DA7B3A"/>
    <w:rsid w:val="00DA7FED"/>
    <w:rsid w:val="00DB2733"/>
    <w:rsid w:val="00DB37C1"/>
    <w:rsid w:val="00DB5041"/>
    <w:rsid w:val="00DB674B"/>
    <w:rsid w:val="00DB7A5B"/>
    <w:rsid w:val="00DC0284"/>
    <w:rsid w:val="00DC10DF"/>
    <w:rsid w:val="00DC1F44"/>
    <w:rsid w:val="00DC2224"/>
    <w:rsid w:val="00DC2420"/>
    <w:rsid w:val="00DC2949"/>
    <w:rsid w:val="00DC38C9"/>
    <w:rsid w:val="00DC5410"/>
    <w:rsid w:val="00DD0041"/>
    <w:rsid w:val="00DD15E1"/>
    <w:rsid w:val="00DD49C8"/>
    <w:rsid w:val="00DD4A6A"/>
    <w:rsid w:val="00DD60A4"/>
    <w:rsid w:val="00DD678B"/>
    <w:rsid w:val="00DE0C82"/>
    <w:rsid w:val="00DE2AD2"/>
    <w:rsid w:val="00DE30B0"/>
    <w:rsid w:val="00DE33F4"/>
    <w:rsid w:val="00DE47E8"/>
    <w:rsid w:val="00DE48FC"/>
    <w:rsid w:val="00DE4AEC"/>
    <w:rsid w:val="00DE649C"/>
    <w:rsid w:val="00DE6594"/>
    <w:rsid w:val="00DF12BC"/>
    <w:rsid w:val="00DF1660"/>
    <w:rsid w:val="00DF24B7"/>
    <w:rsid w:val="00DF2AEA"/>
    <w:rsid w:val="00DF2E25"/>
    <w:rsid w:val="00DF3711"/>
    <w:rsid w:val="00DF38BF"/>
    <w:rsid w:val="00DF44BC"/>
    <w:rsid w:val="00DF5770"/>
    <w:rsid w:val="00DF6CC9"/>
    <w:rsid w:val="00DF7F25"/>
    <w:rsid w:val="00E01270"/>
    <w:rsid w:val="00E012C6"/>
    <w:rsid w:val="00E0275F"/>
    <w:rsid w:val="00E029DB"/>
    <w:rsid w:val="00E03658"/>
    <w:rsid w:val="00E0455B"/>
    <w:rsid w:val="00E045A1"/>
    <w:rsid w:val="00E0460C"/>
    <w:rsid w:val="00E053C6"/>
    <w:rsid w:val="00E057AE"/>
    <w:rsid w:val="00E058DA"/>
    <w:rsid w:val="00E05F32"/>
    <w:rsid w:val="00E05FC6"/>
    <w:rsid w:val="00E06C18"/>
    <w:rsid w:val="00E109F9"/>
    <w:rsid w:val="00E1157C"/>
    <w:rsid w:val="00E11AB2"/>
    <w:rsid w:val="00E164F0"/>
    <w:rsid w:val="00E1694E"/>
    <w:rsid w:val="00E17C28"/>
    <w:rsid w:val="00E17FDC"/>
    <w:rsid w:val="00E203E2"/>
    <w:rsid w:val="00E218D9"/>
    <w:rsid w:val="00E21987"/>
    <w:rsid w:val="00E22C58"/>
    <w:rsid w:val="00E22CA5"/>
    <w:rsid w:val="00E249BB"/>
    <w:rsid w:val="00E24ABA"/>
    <w:rsid w:val="00E25186"/>
    <w:rsid w:val="00E25921"/>
    <w:rsid w:val="00E26110"/>
    <w:rsid w:val="00E26B43"/>
    <w:rsid w:val="00E272F8"/>
    <w:rsid w:val="00E30FFE"/>
    <w:rsid w:val="00E312A5"/>
    <w:rsid w:val="00E319FE"/>
    <w:rsid w:val="00E321E5"/>
    <w:rsid w:val="00E32563"/>
    <w:rsid w:val="00E32624"/>
    <w:rsid w:val="00E32734"/>
    <w:rsid w:val="00E32AB3"/>
    <w:rsid w:val="00E32AB5"/>
    <w:rsid w:val="00E34348"/>
    <w:rsid w:val="00E3475A"/>
    <w:rsid w:val="00E35D00"/>
    <w:rsid w:val="00E3636D"/>
    <w:rsid w:val="00E372EF"/>
    <w:rsid w:val="00E37D6A"/>
    <w:rsid w:val="00E37DAC"/>
    <w:rsid w:val="00E37F95"/>
    <w:rsid w:val="00E404D2"/>
    <w:rsid w:val="00E404E6"/>
    <w:rsid w:val="00E40E6F"/>
    <w:rsid w:val="00E41A73"/>
    <w:rsid w:val="00E42304"/>
    <w:rsid w:val="00E45148"/>
    <w:rsid w:val="00E45193"/>
    <w:rsid w:val="00E46688"/>
    <w:rsid w:val="00E47468"/>
    <w:rsid w:val="00E47637"/>
    <w:rsid w:val="00E47877"/>
    <w:rsid w:val="00E51E0A"/>
    <w:rsid w:val="00E53694"/>
    <w:rsid w:val="00E54335"/>
    <w:rsid w:val="00E54C1A"/>
    <w:rsid w:val="00E552A8"/>
    <w:rsid w:val="00E56649"/>
    <w:rsid w:val="00E56740"/>
    <w:rsid w:val="00E56D39"/>
    <w:rsid w:val="00E57D1E"/>
    <w:rsid w:val="00E60059"/>
    <w:rsid w:val="00E60A6C"/>
    <w:rsid w:val="00E60B81"/>
    <w:rsid w:val="00E6202E"/>
    <w:rsid w:val="00E626F3"/>
    <w:rsid w:val="00E6289C"/>
    <w:rsid w:val="00E66060"/>
    <w:rsid w:val="00E667C5"/>
    <w:rsid w:val="00E67D1F"/>
    <w:rsid w:val="00E67D4A"/>
    <w:rsid w:val="00E706C9"/>
    <w:rsid w:val="00E70B1E"/>
    <w:rsid w:val="00E70FB5"/>
    <w:rsid w:val="00E73966"/>
    <w:rsid w:val="00E74163"/>
    <w:rsid w:val="00E7494E"/>
    <w:rsid w:val="00E756C5"/>
    <w:rsid w:val="00E75C2C"/>
    <w:rsid w:val="00E764B6"/>
    <w:rsid w:val="00E77551"/>
    <w:rsid w:val="00E81D97"/>
    <w:rsid w:val="00E82380"/>
    <w:rsid w:val="00E82FC7"/>
    <w:rsid w:val="00E8333A"/>
    <w:rsid w:val="00E83CB9"/>
    <w:rsid w:val="00E8724B"/>
    <w:rsid w:val="00E875F5"/>
    <w:rsid w:val="00E87CC6"/>
    <w:rsid w:val="00E87FE4"/>
    <w:rsid w:val="00E90935"/>
    <w:rsid w:val="00E909C5"/>
    <w:rsid w:val="00E9179F"/>
    <w:rsid w:val="00E91D49"/>
    <w:rsid w:val="00E92045"/>
    <w:rsid w:val="00E928A0"/>
    <w:rsid w:val="00E9332A"/>
    <w:rsid w:val="00E9343A"/>
    <w:rsid w:val="00E935F3"/>
    <w:rsid w:val="00E94938"/>
    <w:rsid w:val="00E94B33"/>
    <w:rsid w:val="00E95B98"/>
    <w:rsid w:val="00E96FA3"/>
    <w:rsid w:val="00E979A4"/>
    <w:rsid w:val="00E97A2E"/>
    <w:rsid w:val="00EA093E"/>
    <w:rsid w:val="00EA0E7C"/>
    <w:rsid w:val="00EA2376"/>
    <w:rsid w:val="00EA35A8"/>
    <w:rsid w:val="00EA3973"/>
    <w:rsid w:val="00EA4C25"/>
    <w:rsid w:val="00EA5845"/>
    <w:rsid w:val="00EA5E28"/>
    <w:rsid w:val="00EA5FEE"/>
    <w:rsid w:val="00EB2765"/>
    <w:rsid w:val="00EB27EF"/>
    <w:rsid w:val="00EB523A"/>
    <w:rsid w:val="00EB65B3"/>
    <w:rsid w:val="00EB6B70"/>
    <w:rsid w:val="00EB7F24"/>
    <w:rsid w:val="00EC02B1"/>
    <w:rsid w:val="00EC02E5"/>
    <w:rsid w:val="00EC0840"/>
    <w:rsid w:val="00EC0AE7"/>
    <w:rsid w:val="00EC0D46"/>
    <w:rsid w:val="00EC182C"/>
    <w:rsid w:val="00EC1B97"/>
    <w:rsid w:val="00EC1FAF"/>
    <w:rsid w:val="00EC35AB"/>
    <w:rsid w:val="00EC668D"/>
    <w:rsid w:val="00EC6791"/>
    <w:rsid w:val="00EC6DEE"/>
    <w:rsid w:val="00EC74BC"/>
    <w:rsid w:val="00EC76C5"/>
    <w:rsid w:val="00ED01F2"/>
    <w:rsid w:val="00ED061A"/>
    <w:rsid w:val="00ED1139"/>
    <w:rsid w:val="00ED1923"/>
    <w:rsid w:val="00ED1B1A"/>
    <w:rsid w:val="00ED3073"/>
    <w:rsid w:val="00ED393F"/>
    <w:rsid w:val="00ED3E38"/>
    <w:rsid w:val="00ED5136"/>
    <w:rsid w:val="00EE4666"/>
    <w:rsid w:val="00EE4980"/>
    <w:rsid w:val="00EE5166"/>
    <w:rsid w:val="00EE5289"/>
    <w:rsid w:val="00EE5EDB"/>
    <w:rsid w:val="00EE64B5"/>
    <w:rsid w:val="00EE7F87"/>
    <w:rsid w:val="00EF3475"/>
    <w:rsid w:val="00EF3657"/>
    <w:rsid w:val="00EF7061"/>
    <w:rsid w:val="00EF783D"/>
    <w:rsid w:val="00EF7892"/>
    <w:rsid w:val="00F006BA"/>
    <w:rsid w:val="00F00F9D"/>
    <w:rsid w:val="00F02979"/>
    <w:rsid w:val="00F032E5"/>
    <w:rsid w:val="00F036ED"/>
    <w:rsid w:val="00F03773"/>
    <w:rsid w:val="00F03AA4"/>
    <w:rsid w:val="00F04687"/>
    <w:rsid w:val="00F051E6"/>
    <w:rsid w:val="00F05F50"/>
    <w:rsid w:val="00F05F82"/>
    <w:rsid w:val="00F06622"/>
    <w:rsid w:val="00F06A97"/>
    <w:rsid w:val="00F0756F"/>
    <w:rsid w:val="00F078C4"/>
    <w:rsid w:val="00F07BDE"/>
    <w:rsid w:val="00F10858"/>
    <w:rsid w:val="00F1178A"/>
    <w:rsid w:val="00F13D67"/>
    <w:rsid w:val="00F1496A"/>
    <w:rsid w:val="00F14C5D"/>
    <w:rsid w:val="00F14F4F"/>
    <w:rsid w:val="00F16CFC"/>
    <w:rsid w:val="00F20DC2"/>
    <w:rsid w:val="00F21F69"/>
    <w:rsid w:val="00F2297F"/>
    <w:rsid w:val="00F236E8"/>
    <w:rsid w:val="00F238FF"/>
    <w:rsid w:val="00F23BB9"/>
    <w:rsid w:val="00F241BB"/>
    <w:rsid w:val="00F24AA8"/>
    <w:rsid w:val="00F24BC5"/>
    <w:rsid w:val="00F251ED"/>
    <w:rsid w:val="00F263BC"/>
    <w:rsid w:val="00F2704B"/>
    <w:rsid w:val="00F2795A"/>
    <w:rsid w:val="00F27E57"/>
    <w:rsid w:val="00F308AC"/>
    <w:rsid w:val="00F31628"/>
    <w:rsid w:val="00F319D7"/>
    <w:rsid w:val="00F32FC9"/>
    <w:rsid w:val="00F3376B"/>
    <w:rsid w:val="00F341D2"/>
    <w:rsid w:val="00F34D5B"/>
    <w:rsid w:val="00F35C63"/>
    <w:rsid w:val="00F35C6D"/>
    <w:rsid w:val="00F372A2"/>
    <w:rsid w:val="00F375D8"/>
    <w:rsid w:val="00F37DD6"/>
    <w:rsid w:val="00F403A7"/>
    <w:rsid w:val="00F40420"/>
    <w:rsid w:val="00F40700"/>
    <w:rsid w:val="00F41518"/>
    <w:rsid w:val="00F417FC"/>
    <w:rsid w:val="00F42487"/>
    <w:rsid w:val="00F42943"/>
    <w:rsid w:val="00F432FA"/>
    <w:rsid w:val="00F44431"/>
    <w:rsid w:val="00F4471F"/>
    <w:rsid w:val="00F45192"/>
    <w:rsid w:val="00F464A7"/>
    <w:rsid w:val="00F466B8"/>
    <w:rsid w:val="00F47475"/>
    <w:rsid w:val="00F502DD"/>
    <w:rsid w:val="00F506EC"/>
    <w:rsid w:val="00F50BB0"/>
    <w:rsid w:val="00F510C2"/>
    <w:rsid w:val="00F52042"/>
    <w:rsid w:val="00F52231"/>
    <w:rsid w:val="00F524E1"/>
    <w:rsid w:val="00F52807"/>
    <w:rsid w:val="00F5435B"/>
    <w:rsid w:val="00F543C2"/>
    <w:rsid w:val="00F54EE5"/>
    <w:rsid w:val="00F55101"/>
    <w:rsid w:val="00F5611A"/>
    <w:rsid w:val="00F56C4F"/>
    <w:rsid w:val="00F61C23"/>
    <w:rsid w:val="00F62C26"/>
    <w:rsid w:val="00F62E7C"/>
    <w:rsid w:val="00F63C4C"/>
    <w:rsid w:val="00F64999"/>
    <w:rsid w:val="00F673FF"/>
    <w:rsid w:val="00F70AE8"/>
    <w:rsid w:val="00F714FB"/>
    <w:rsid w:val="00F716E2"/>
    <w:rsid w:val="00F71BE4"/>
    <w:rsid w:val="00F72A8A"/>
    <w:rsid w:val="00F73E92"/>
    <w:rsid w:val="00F74BB8"/>
    <w:rsid w:val="00F74C54"/>
    <w:rsid w:val="00F766E4"/>
    <w:rsid w:val="00F77239"/>
    <w:rsid w:val="00F8135A"/>
    <w:rsid w:val="00F82D9E"/>
    <w:rsid w:val="00F848C9"/>
    <w:rsid w:val="00F853BB"/>
    <w:rsid w:val="00F856F0"/>
    <w:rsid w:val="00F85F1C"/>
    <w:rsid w:val="00F87441"/>
    <w:rsid w:val="00F875B7"/>
    <w:rsid w:val="00F9148D"/>
    <w:rsid w:val="00F923EA"/>
    <w:rsid w:val="00F95969"/>
    <w:rsid w:val="00F9619B"/>
    <w:rsid w:val="00F968F7"/>
    <w:rsid w:val="00F96CD4"/>
    <w:rsid w:val="00F97590"/>
    <w:rsid w:val="00F97974"/>
    <w:rsid w:val="00FA0190"/>
    <w:rsid w:val="00FA0AAE"/>
    <w:rsid w:val="00FA2044"/>
    <w:rsid w:val="00FA2291"/>
    <w:rsid w:val="00FA507F"/>
    <w:rsid w:val="00FA5089"/>
    <w:rsid w:val="00FA514C"/>
    <w:rsid w:val="00FA787F"/>
    <w:rsid w:val="00FA7E92"/>
    <w:rsid w:val="00FB0B7B"/>
    <w:rsid w:val="00FB1587"/>
    <w:rsid w:val="00FB2F12"/>
    <w:rsid w:val="00FB31CA"/>
    <w:rsid w:val="00FB4129"/>
    <w:rsid w:val="00FB75C9"/>
    <w:rsid w:val="00FB7D8D"/>
    <w:rsid w:val="00FC13D9"/>
    <w:rsid w:val="00FC1A98"/>
    <w:rsid w:val="00FC2B2E"/>
    <w:rsid w:val="00FC2D16"/>
    <w:rsid w:val="00FC3144"/>
    <w:rsid w:val="00FC4F6C"/>
    <w:rsid w:val="00FC5ADB"/>
    <w:rsid w:val="00FD0598"/>
    <w:rsid w:val="00FD2A2D"/>
    <w:rsid w:val="00FD32E6"/>
    <w:rsid w:val="00FD5D01"/>
    <w:rsid w:val="00FD646E"/>
    <w:rsid w:val="00FD675A"/>
    <w:rsid w:val="00FD7C10"/>
    <w:rsid w:val="00FD7D71"/>
    <w:rsid w:val="00FE11E9"/>
    <w:rsid w:val="00FE179E"/>
    <w:rsid w:val="00FE38F6"/>
    <w:rsid w:val="00FE5B91"/>
    <w:rsid w:val="00FE625A"/>
    <w:rsid w:val="00FE6E09"/>
    <w:rsid w:val="00FE7DFE"/>
    <w:rsid w:val="00FF04DF"/>
    <w:rsid w:val="00FF04E3"/>
    <w:rsid w:val="00FF1A86"/>
    <w:rsid w:val="00FF2649"/>
    <w:rsid w:val="00FF3D66"/>
    <w:rsid w:val="00FF5224"/>
    <w:rsid w:val="00FF7312"/>
    <w:rsid w:val="00FF7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uiPriority="1"/>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First Indent" w:locked="1" w:semiHidden="0" w:uiPriority="0" w:unhideWhenUsed="0"/>
    <w:lsdException w:name="Body Text Indent 3"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76E2"/>
    <w:pPr>
      <w:ind w:firstLine="567"/>
      <w:jc w:val="both"/>
    </w:pPr>
    <w:rPr>
      <w:rFonts w:ascii="Arial" w:hAnsi="Arial"/>
      <w:sz w:val="24"/>
      <w:szCs w:val="24"/>
    </w:rPr>
  </w:style>
  <w:style w:type="paragraph" w:styleId="1">
    <w:name w:val="heading 1"/>
    <w:aliases w:val="!Части документа"/>
    <w:basedOn w:val="a"/>
    <w:next w:val="a"/>
    <w:link w:val="10"/>
    <w:uiPriority w:val="99"/>
    <w:qFormat/>
    <w:rsid w:val="009976E2"/>
    <w:pPr>
      <w:jc w:val="center"/>
      <w:outlineLvl w:val="0"/>
    </w:pPr>
    <w:rPr>
      <w:b/>
      <w:bCs/>
      <w:kern w:val="32"/>
      <w:sz w:val="32"/>
      <w:szCs w:val="32"/>
    </w:rPr>
  </w:style>
  <w:style w:type="paragraph" w:styleId="2">
    <w:name w:val="heading 2"/>
    <w:aliases w:val="!Разделы документа"/>
    <w:basedOn w:val="a"/>
    <w:link w:val="20"/>
    <w:uiPriority w:val="99"/>
    <w:qFormat/>
    <w:rsid w:val="009976E2"/>
    <w:pPr>
      <w:jc w:val="center"/>
      <w:outlineLvl w:val="1"/>
    </w:pPr>
    <w:rPr>
      <w:b/>
      <w:bCs/>
      <w:iCs/>
      <w:sz w:val="30"/>
      <w:szCs w:val="28"/>
    </w:rPr>
  </w:style>
  <w:style w:type="paragraph" w:styleId="3">
    <w:name w:val="heading 3"/>
    <w:aliases w:val="!Главы документа"/>
    <w:basedOn w:val="a"/>
    <w:link w:val="30"/>
    <w:uiPriority w:val="99"/>
    <w:qFormat/>
    <w:rsid w:val="009976E2"/>
    <w:pPr>
      <w:outlineLvl w:val="2"/>
    </w:pPr>
    <w:rPr>
      <w:b/>
      <w:bCs/>
      <w:sz w:val="28"/>
      <w:szCs w:val="26"/>
    </w:rPr>
  </w:style>
  <w:style w:type="paragraph" w:styleId="4">
    <w:name w:val="heading 4"/>
    <w:aliases w:val="!Параграфы/Статьи документа"/>
    <w:basedOn w:val="a"/>
    <w:link w:val="40"/>
    <w:uiPriority w:val="99"/>
    <w:qFormat/>
    <w:rsid w:val="009976E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link w:val="1"/>
    <w:uiPriority w:val="99"/>
    <w:locked/>
    <w:rsid w:val="005111D8"/>
    <w:rPr>
      <w:rFonts w:ascii="Arial" w:hAnsi="Arial"/>
      <w:b/>
      <w:kern w:val="32"/>
      <w:sz w:val="32"/>
    </w:rPr>
  </w:style>
  <w:style w:type="character" w:customStyle="1" w:styleId="20">
    <w:name w:val="Заголовок 2 Знак"/>
    <w:aliases w:val="!Разделы документа Знак1"/>
    <w:link w:val="2"/>
    <w:uiPriority w:val="99"/>
    <w:locked/>
    <w:rsid w:val="007E2280"/>
    <w:rPr>
      <w:rFonts w:ascii="Arial" w:hAnsi="Arial"/>
      <w:b/>
      <w:sz w:val="28"/>
    </w:rPr>
  </w:style>
  <w:style w:type="character" w:customStyle="1" w:styleId="30">
    <w:name w:val="Заголовок 3 Знак"/>
    <w:aliases w:val="!Главы документа Знак1"/>
    <w:link w:val="3"/>
    <w:uiPriority w:val="99"/>
    <w:locked/>
    <w:rsid w:val="005111D8"/>
    <w:rPr>
      <w:rFonts w:ascii="Arial" w:hAnsi="Arial"/>
      <w:b/>
      <w:sz w:val="26"/>
    </w:rPr>
  </w:style>
  <w:style w:type="character" w:customStyle="1" w:styleId="40">
    <w:name w:val="Заголовок 4 Знак"/>
    <w:aliases w:val="!Параграфы/Статьи документа Знак1"/>
    <w:link w:val="4"/>
    <w:uiPriority w:val="99"/>
    <w:locked/>
    <w:rsid w:val="00CD052D"/>
    <w:rPr>
      <w:rFonts w:ascii="Arial" w:hAnsi="Arial"/>
      <w:b/>
      <w:sz w:val="28"/>
    </w:rPr>
  </w:style>
  <w:style w:type="table" w:styleId="a3">
    <w:name w:val="Table Grid"/>
    <w:basedOn w:val="a1"/>
    <w:uiPriority w:val="99"/>
    <w:rsid w:val="000719E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Прижатый влево"/>
    <w:basedOn w:val="a"/>
    <w:next w:val="a"/>
    <w:uiPriority w:val="99"/>
    <w:rsid w:val="0069609B"/>
    <w:pPr>
      <w:widowControl w:val="0"/>
      <w:autoSpaceDE w:val="0"/>
      <w:autoSpaceDN w:val="0"/>
      <w:adjustRightInd w:val="0"/>
    </w:pPr>
  </w:style>
  <w:style w:type="character" w:customStyle="1" w:styleId="a5">
    <w:name w:val="Гипертекстовая ссылка"/>
    <w:uiPriority w:val="99"/>
    <w:rsid w:val="009B3FD4"/>
    <w:rPr>
      <w:color w:val="106BBE"/>
    </w:rPr>
  </w:style>
  <w:style w:type="paragraph" w:customStyle="1" w:styleId="s13">
    <w:name w:val="s_13"/>
    <w:basedOn w:val="a"/>
    <w:uiPriority w:val="99"/>
    <w:rsid w:val="009B3FD4"/>
    <w:pPr>
      <w:ind w:firstLine="720"/>
    </w:pPr>
    <w:rPr>
      <w:rFonts w:ascii="Times New Roman" w:hAnsi="Times New Roman"/>
      <w:sz w:val="20"/>
      <w:szCs w:val="20"/>
    </w:rPr>
  </w:style>
  <w:style w:type="paragraph" w:styleId="31">
    <w:name w:val="Body Text Indent 3"/>
    <w:basedOn w:val="a"/>
    <w:link w:val="32"/>
    <w:uiPriority w:val="99"/>
    <w:rsid w:val="004E1EB7"/>
    <w:pPr>
      <w:spacing w:after="120"/>
      <w:ind w:left="283"/>
    </w:pPr>
    <w:rPr>
      <w:rFonts w:ascii="Calibri" w:hAnsi="Calibri"/>
      <w:sz w:val="16"/>
      <w:szCs w:val="16"/>
    </w:rPr>
  </w:style>
  <w:style w:type="character" w:customStyle="1" w:styleId="32">
    <w:name w:val="Основной текст с отступом 3 Знак"/>
    <w:link w:val="31"/>
    <w:uiPriority w:val="99"/>
    <w:locked/>
    <w:rsid w:val="004E1EB7"/>
    <w:rPr>
      <w:rFonts w:ascii="Calibri" w:hAnsi="Calibri"/>
      <w:sz w:val="16"/>
      <w:lang w:val="ru-RU" w:eastAsia="ru-RU"/>
    </w:rPr>
  </w:style>
  <w:style w:type="character" w:customStyle="1" w:styleId="a6">
    <w:name w:val="Цветовое выделение"/>
    <w:uiPriority w:val="99"/>
    <w:rsid w:val="00C57A9A"/>
    <w:rPr>
      <w:b/>
      <w:color w:val="26282F"/>
      <w:sz w:val="26"/>
    </w:rPr>
  </w:style>
  <w:style w:type="paragraph" w:customStyle="1" w:styleId="western">
    <w:name w:val="western"/>
    <w:basedOn w:val="a"/>
    <w:uiPriority w:val="99"/>
    <w:rsid w:val="00E60B81"/>
    <w:pPr>
      <w:spacing w:before="100" w:beforeAutospacing="1" w:after="100" w:afterAutospacing="1"/>
    </w:pPr>
    <w:rPr>
      <w:rFonts w:ascii="Times New Roman" w:hAnsi="Times New Roman"/>
    </w:rPr>
  </w:style>
  <w:style w:type="paragraph" w:styleId="a7">
    <w:name w:val="Normal (Web)"/>
    <w:basedOn w:val="a"/>
    <w:uiPriority w:val="99"/>
    <w:rsid w:val="00E60B81"/>
    <w:pPr>
      <w:spacing w:before="100" w:beforeAutospacing="1" w:after="100" w:afterAutospacing="1"/>
    </w:pPr>
    <w:rPr>
      <w:rFonts w:ascii="Tahoma" w:hAnsi="Tahoma" w:cs="Tahoma"/>
      <w:color w:val="4E4F4F"/>
      <w:sz w:val="15"/>
      <w:szCs w:val="15"/>
    </w:rPr>
  </w:style>
  <w:style w:type="character" w:styleId="a8">
    <w:name w:val="Hyperlink"/>
    <w:uiPriority w:val="99"/>
    <w:rsid w:val="009976E2"/>
    <w:rPr>
      <w:rFonts w:cs="Times New Roman"/>
      <w:color w:val="0000FF"/>
      <w:u w:val="none"/>
    </w:rPr>
  </w:style>
  <w:style w:type="paragraph" w:customStyle="1" w:styleId="s34">
    <w:name w:val="s_34"/>
    <w:basedOn w:val="a"/>
    <w:uiPriority w:val="99"/>
    <w:rsid w:val="0034346F"/>
    <w:pPr>
      <w:jc w:val="center"/>
    </w:pPr>
    <w:rPr>
      <w:rFonts w:ascii="Times New Roman" w:hAnsi="Times New Roman"/>
      <w:b/>
      <w:bCs/>
      <w:color w:val="000080"/>
      <w:sz w:val="21"/>
      <w:szCs w:val="21"/>
    </w:rPr>
  </w:style>
  <w:style w:type="paragraph" w:customStyle="1" w:styleId="11">
    <w:name w:val="Без интервала1"/>
    <w:uiPriority w:val="99"/>
    <w:rsid w:val="005B2B48"/>
    <w:rPr>
      <w:rFonts w:ascii="Calibri" w:hAnsi="Calibri" w:cs="Calibri"/>
      <w:sz w:val="22"/>
      <w:szCs w:val="22"/>
      <w:lang w:eastAsia="en-US"/>
    </w:rPr>
  </w:style>
  <w:style w:type="paragraph" w:customStyle="1" w:styleId="ConsPlusCell">
    <w:name w:val="ConsPlusCell"/>
    <w:uiPriority w:val="99"/>
    <w:rsid w:val="00B430ED"/>
    <w:pPr>
      <w:suppressAutoHyphens/>
      <w:autoSpaceDE w:val="0"/>
    </w:pPr>
    <w:rPr>
      <w:rFonts w:ascii="Arial" w:hAnsi="Arial" w:cs="Arial"/>
      <w:lang w:eastAsia="ar-SA"/>
    </w:rPr>
  </w:style>
  <w:style w:type="paragraph" w:styleId="a9">
    <w:name w:val="Body Text"/>
    <w:basedOn w:val="a"/>
    <w:link w:val="aa"/>
    <w:uiPriority w:val="99"/>
    <w:rsid w:val="009139D8"/>
    <w:pPr>
      <w:spacing w:after="120"/>
    </w:pPr>
    <w:rPr>
      <w:rFonts w:ascii="Calibri" w:hAnsi="Calibri"/>
      <w:sz w:val="22"/>
      <w:szCs w:val="22"/>
    </w:rPr>
  </w:style>
  <w:style w:type="character" w:customStyle="1" w:styleId="aa">
    <w:name w:val="Основной текст Знак"/>
    <w:link w:val="a9"/>
    <w:uiPriority w:val="99"/>
    <w:locked/>
    <w:rsid w:val="009139D8"/>
    <w:rPr>
      <w:rFonts w:ascii="Calibri" w:eastAsia="Times New Roman" w:hAnsi="Calibri"/>
      <w:sz w:val="22"/>
    </w:rPr>
  </w:style>
  <w:style w:type="paragraph" w:styleId="ab">
    <w:name w:val="Body Text First Indent"/>
    <w:basedOn w:val="a9"/>
    <w:link w:val="ac"/>
    <w:uiPriority w:val="99"/>
    <w:rsid w:val="009139D8"/>
    <w:pPr>
      <w:ind w:firstLine="210"/>
    </w:pPr>
  </w:style>
  <w:style w:type="character" w:customStyle="1" w:styleId="ac">
    <w:name w:val="Красная строка Знак"/>
    <w:link w:val="ab"/>
    <w:uiPriority w:val="99"/>
    <w:locked/>
    <w:rsid w:val="009139D8"/>
    <w:rPr>
      <w:rFonts w:ascii="Calibri" w:eastAsia="Times New Roman" w:hAnsi="Calibri" w:cs="Times New Roman"/>
      <w:sz w:val="22"/>
      <w:szCs w:val="22"/>
    </w:rPr>
  </w:style>
  <w:style w:type="paragraph" w:styleId="ad">
    <w:name w:val="List Paragraph"/>
    <w:basedOn w:val="a"/>
    <w:uiPriority w:val="99"/>
    <w:qFormat/>
    <w:rsid w:val="00CA45D4"/>
    <w:pPr>
      <w:ind w:left="708"/>
    </w:pPr>
  </w:style>
  <w:style w:type="paragraph" w:styleId="ae">
    <w:name w:val="Body Text Indent"/>
    <w:basedOn w:val="a"/>
    <w:link w:val="af"/>
    <w:uiPriority w:val="99"/>
    <w:rsid w:val="005111D8"/>
    <w:pPr>
      <w:ind w:firstLine="709"/>
    </w:pPr>
    <w:rPr>
      <w:rFonts w:ascii="Times New Roman" w:hAnsi="Times New Roman"/>
      <w:sz w:val="20"/>
      <w:szCs w:val="20"/>
    </w:rPr>
  </w:style>
  <w:style w:type="character" w:customStyle="1" w:styleId="af">
    <w:name w:val="Основной текст с отступом Знак"/>
    <w:link w:val="ae"/>
    <w:uiPriority w:val="99"/>
    <w:locked/>
    <w:rsid w:val="005111D8"/>
    <w:rPr>
      <w:rFonts w:eastAsia="Times New Roman"/>
    </w:rPr>
  </w:style>
  <w:style w:type="paragraph" w:customStyle="1" w:styleId="Postan">
    <w:name w:val="Postan"/>
    <w:basedOn w:val="a"/>
    <w:uiPriority w:val="99"/>
    <w:rsid w:val="005111D8"/>
    <w:pPr>
      <w:jc w:val="center"/>
    </w:pPr>
    <w:rPr>
      <w:rFonts w:ascii="Times New Roman" w:hAnsi="Times New Roman"/>
      <w:sz w:val="28"/>
      <w:szCs w:val="28"/>
    </w:rPr>
  </w:style>
  <w:style w:type="paragraph" w:styleId="af0">
    <w:name w:val="footer"/>
    <w:basedOn w:val="a"/>
    <w:link w:val="af1"/>
    <w:uiPriority w:val="99"/>
    <w:rsid w:val="005111D8"/>
    <w:pPr>
      <w:tabs>
        <w:tab w:val="center" w:pos="4153"/>
        <w:tab w:val="right" w:pos="8306"/>
      </w:tabs>
    </w:pPr>
    <w:rPr>
      <w:rFonts w:ascii="Times New Roman" w:hAnsi="Times New Roman"/>
      <w:sz w:val="20"/>
      <w:szCs w:val="20"/>
    </w:rPr>
  </w:style>
  <w:style w:type="character" w:customStyle="1" w:styleId="af1">
    <w:name w:val="Нижний колонтитул Знак"/>
    <w:link w:val="af0"/>
    <w:uiPriority w:val="99"/>
    <w:locked/>
    <w:rsid w:val="005111D8"/>
    <w:rPr>
      <w:rFonts w:eastAsia="Times New Roman"/>
    </w:rPr>
  </w:style>
  <w:style w:type="paragraph" w:styleId="af2">
    <w:name w:val="header"/>
    <w:basedOn w:val="a"/>
    <w:link w:val="af3"/>
    <w:uiPriority w:val="99"/>
    <w:rsid w:val="005111D8"/>
    <w:pPr>
      <w:tabs>
        <w:tab w:val="center" w:pos="4153"/>
        <w:tab w:val="right" w:pos="8306"/>
      </w:tabs>
    </w:pPr>
    <w:rPr>
      <w:rFonts w:ascii="Times New Roman" w:hAnsi="Times New Roman"/>
      <w:sz w:val="20"/>
      <w:szCs w:val="20"/>
    </w:rPr>
  </w:style>
  <w:style w:type="character" w:customStyle="1" w:styleId="af3">
    <w:name w:val="Верхний колонтитул Знак"/>
    <w:link w:val="af2"/>
    <w:uiPriority w:val="99"/>
    <w:locked/>
    <w:rsid w:val="005111D8"/>
    <w:rPr>
      <w:rFonts w:eastAsia="Times New Roman"/>
    </w:rPr>
  </w:style>
  <w:style w:type="character" w:styleId="af4">
    <w:name w:val="page number"/>
    <w:uiPriority w:val="99"/>
    <w:rsid w:val="005111D8"/>
    <w:rPr>
      <w:rFonts w:cs="Times New Roman"/>
    </w:rPr>
  </w:style>
  <w:style w:type="paragraph" w:customStyle="1" w:styleId="ConsPlusNormal">
    <w:name w:val="ConsPlusNormal"/>
    <w:uiPriority w:val="99"/>
    <w:rsid w:val="005111D8"/>
    <w:pPr>
      <w:widowControl w:val="0"/>
      <w:autoSpaceDE w:val="0"/>
      <w:autoSpaceDN w:val="0"/>
      <w:adjustRightInd w:val="0"/>
      <w:ind w:firstLine="720"/>
    </w:pPr>
    <w:rPr>
      <w:rFonts w:ascii="Arial" w:hAnsi="Arial" w:cs="Arial"/>
    </w:rPr>
  </w:style>
  <w:style w:type="paragraph" w:styleId="af5">
    <w:name w:val="Balloon Text"/>
    <w:basedOn w:val="a"/>
    <w:link w:val="af6"/>
    <w:uiPriority w:val="99"/>
    <w:rsid w:val="005111D8"/>
    <w:rPr>
      <w:rFonts w:ascii="Tahoma" w:hAnsi="Tahoma"/>
      <w:sz w:val="16"/>
      <w:szCs w:val="16"/>
    </w:rPr>
  </w:style>
  <w:style w:type="character" w:customStyle="1" w:styleId="af6">
    <w:name w:val="Текст выноски Знак"/>
    <w:link w:val="af5"/>
    <w:uiPriority w:val="99"/>
    <w:locked/>
    <w:rsid w:val="005111D8"/>
    <w:rPr>
      <w:rFonts w:ascii="Tahoma" w:eastAsia="Times New Roman" w:hAnsi="Tahoma"/>
      <w:sz w:val="16"/>
    </w:rPr>
  </w:style>
  <w:style w:type="paragraph" w:customStyle="1" w:styleId="12">
    <w:name w:val="Абзац списка1"/>
    <w:basedOn w:val="a"/>
    <w:uiPriority w:val="99"/>
    <w:rsid w:val="005111D8"/>
    <w:pPr>
      <w:ind w:left="720"/>
    </w:pPr>
    <w:rPr>
      <w:rFonts w:ascii="Times New Roman" w:hAnsi="Times New Roman"/>
      <w:sz w:val="20"/>
      <w:szCs w:val="20"/>
    </w:rPr>
  </w:style>
  <w:style w:type="character" w:customStyle="1" w:styleId="af7">
    <w:name w:val="Основной текст_"/>
    <w:link w:val="5"/>
    <w:uiPriority w:val="99"/>
    <w:locked/>
    <w:rsid w:val="005111D8"/>
    <w:rPr>
      <w:sz w:val="18"/>
      <w:shd w:val="clear" w:color="auto" w:fill="FFFFFF"/>
    </w:rPr>
  </w:style>
  <w:style w:type="paragraph" w:customStyle="1" w:styleId="5">
    <w:name w:val="Основной текст5"/>
    <w:basedOn w:val="a"/>
    <w:link w:val="af7"/>
    <w:uiPriority w:val="99"/>
    <w:rsid w:val="005111D8"/>
    <w:pPr>
      <w:widowControl w:val="0"/>
      <w:shd w:val="clear" w:color="auto" w:fill="FFFFFF"/>
      <w:spacing w:line="202" w:lineRule="exact"/>
    </w:pPr>
    <w:rPr>
      <w:rFonts w:ascii="Times New Roman" w:hAnsi="Times New Roman"/>
      <w:sz w:val="18"/>
      <w:szCs w:val="20"/>
      <w:shd w:val="clear" w:color="auto" w:fill="FFFFFF"/>
    </w:rPr>
  </w:style>
  <w:style w:type="character" w:customStyle="1" w:styleId="13">
    <w:name w:val="Основной текст1"/>
    <w:uiPriority w:val="99"/>
    <w:rsid w:val="005111D8"/>
    <w:rPr>
      <w:rFonts w:ascii="Book Antiqua" w:hAnsi="Book Antiqua"/>
      <w:color w:val="000000"/>
      <w:spacing w:val="0"/>
      <w:w w:val="100"/>
      <w:position w:val="0"/>
      <w:sz w:val="29"/>
      <w:u w:val="none"/>
      <w:lang w:val="ru-RU"/>
    </w:rPr>
  </w:style>
  <w:style w:type="table" w:customStyle="1" w:styleId="14">
    <w:name w:val="Сетка таблицы1"/>
    <w:uiPriority w:val="99"/>
    <w:locked/>
    <w:rsid w:val="005111D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Variable"/>
    <w:aliases w:val="!Ссылки в документе"/>
    <w:uiPriority w:val="99"/>
    <w:rsid w:val="009976E2"/>
    <w:rPr>
      <w:rFonts w:ascii="Arial" w:hAnsi="Arial" w:cs="Times New Roman"/>
      <w:color w:val="0000FF"/>
      <w:sz w:val="24"/>
      <w:u w:val="none"/>
    </w:rPr>
  </w:style>
  <w:style w:type="paragraph" w:styleId="af8">
    <w:name w:val="annotation text"/>
    <w:aliases w:val="!Равноширинный текст документа"/>
    <w:basedOn w:val="a"/>
    <w:link w:val="af9"/>
    <w:uiPriority w:val="99"/>
    <w:rsid w:val="009976E2"/>
    <w:rPr>
      <w:rFonts w:ascii="Courier" w:hAnsi="Courier"/>
      <w:sz w:val="22"/>
      <w:szCs w:val="20"/>
    </w:rPr>
  </w:style>
  <w:style w:type="character" w:customStyle="1" w:styleId="af9">
    <w:name w:val="Текст примечания Знак"/>
    <w:aliases w:val="!Равноширинный текст документа Знак1"/>
    <w:link w:val="af8"/>
    <w:uiPriority w:val="99"/>
    <w:locked/>
    <w:rsid w:val="00CD052D"/>
    <w:rPr>
      <w:rFonts w:ascii="Courier" w:hAnsi="Courier"/>
      <w:sz w:val="22"/>
    </w:rPr>
  </w:style>
  <w:style w:type="paragraph" w:customStyle="1" w:styleId="Title">
    <w:name w:val="Title!Название НПА"/>
    <w:basedOn w:val="a"/>
    <w:uiPriority w:val="99"/>
    <w:rsid w:val="009976E2"/>
    <w:pPr>
      <w:spacing w:before="240" w:after="60"/>
      <w:jc w:val="center"/>
      <w:outlineLvl w:val="0"/>
    </w:pPr>
    <w:rPr>
      <w:rFonts w:cs="Arial"/>
      <w:b/>
      <w:bCs/>
      <w:kern w:val="28"/>
      <w:sz w:val="32"/>
      <w:szCs w:val="32"/>
    </w:rPr>
  </w:style>
  <w:style w:type="character" w:styleId="afa">
    <w:name w:val="FollowedHyperlink"/>
    <w:uiPriority w:val="99"/>
    <w:rsid w:val="005F6179"/>
    <w:rPr>
      <w:rFonts w:cs="Times New Roman"/>
      <w:color w:val="800080"/>
      <w:u w:val="single"/>
    </w:rPr>
  </w:style>
  <w:style w:type="character" w:customStyle="1" w:styleId="110">
    <w:name w:val="Заголовок 1 Знак1"/>
    <w:aliases w:val="!Части документа Знак"/>
    <w:uiPriority w:val="99"/>
    <w:rsid w:val="005F6179"/>
    <w:rPr>
      <w:rFonts w:ascii="Cambria" w:hAnsi="Cambria"/>
      <w:b/>
      <w:color w:val="365F91"/>
      <w:sz w:val="28"/>
    </w:rPr>
  </w:style>
  <w:style w:type="character" w:customStyle="1" w:styleId="21">
    <w:name w:val="Заголовок 2 Знак1"/>
    <w:aliases w:val="!Разделы документа Знак"/>
    <w:uiPriority w:val="99"/>
    <w:semiHidden/>
    <w:rsid w:val="005F6179"/>
    <w:rPr>
      <w:rFonts w:ascii="Cambria" w:hAnsi="Cambria"/>
      <w:b/>
      <w:color w:val="4F81BD"/>
      <w:sz w:val="26"/>
    </w:rPr>
  </w:style>
  <w:style w:type="character" w:customStyle="1" w:styleId="310">
    <w:name w:val="Заголовок 3 Знак1"/>
    <w:aliases w:val="!Главы документа Знак"/>
    <w:uiPriority w:val="99"/>
    <w:semiHidden/>
    <w:rsid w:val="005F6179"/>
    <w:rPr>
      <w:rFonts w:ascii="Cambria" w:hAnsi="Cambria"/>
      <w:b/>
      <w:color w:val="4F81BD"/>
      <w:sz w:val="24"/>
    </w:rPr>
  </w:style>
  <w:style w:type="character" w:customStyle="1" w:styleId="41">
    <w:name w:val="Заголовок 4 Знак1"/>
    <w:aliases w:val="!Параграфы/Статьи документа Знак"/>
    <w:uiPriority w:val="99"/>
    <w:semiHidden/>
    <w:rsid w:val="005F6179"/>
    <w:rPr>
      <w:rFonts w:ascii="Cambria" w:hAnsi="Cambria"/>
      <w:b/>
      <w:i/>
      <w:color w:val="4F81BD"/>
      <w:sz w:val="24"/>
    </w:rPr>
  </w:style>
  <w:style w:type="character" w:customStyle="1" w:styleId="15">
    <w:name w:val="Текст примечания Знак1"/>
    <w:aliases w:val="!Равноширинный текст документа Знак"/>
    <w:uiPriority w:val="99"/>
    <w:semiHidden/>
    <w:rsid w:val="005F6179"/>
    <w:rPr>
      <w:rFonts w:ascii="Arial" w:hAnsi="Arial"/>
    </w:rPr>
  </w:style>
  <w:style w:type="paragraph" w:customStyle="1" w:styleId="Application">
    <w:name w:val="Application!Приложение"/>
    <w:uiPriority w:val="99"/>
    <w:rsid w:val="009976E2"/>
    <w:pPr>
      <w:spacing w:before="120" w:after="120"/>
      <w:jc w:val="right"/>
    </w:pPr>
    <w:rPr>
      <w:rFonts w:ascii="Arial" w:hAnsi="Arial" w:cs="Arial"/>
      <w:b/>
      <w:bCs/>
      <w:kern w:val="28"/>
      <w:sz w:val="32"/>
      <w:szCs w:val="32"/>
    </w:rPr>
  </w:style>
  <w:style w:type="paragraph" w:customStyle="1" w:styleId="Table">
    <w:name w:val="Table!Таблица"/>
    <w:uiPriority w:val="99"/>
    <w:rsid w:val="009976E2"/>
    <w:rPr>
      <w:rFonts w:ascii="Arial" w:hAnsi="Arial" w:cs="Arial"/>
      <w:bCs/>
      <w:kern w:val="28"/>
      <w:sz w:val="24"/>
      <w:szCs w:val="32"/>
    </w:rPr>
  </w:style>
  <w:style w:type="paragraph" w:customStyle="1" w:styleId="Table0">
    <w:name w:val="Table!"/>
    <w:next w:val="Table"/>
    <w:uiPriority w:val="99"/>
    <w:rsid w:val="009976E2"/>
    <w:pPr>
      <w:jc w:val="center"/>
    </w:pPr>
    <w:rPr>
      <w:rFonts w:ascii="Arial" w:hAnsi="Arial" w:cs="Arial"/>
      <w:b/>
      <w:bCs/>
      <w:kern w:val="28"/>
      <w:sz w:val="24"/>
      <w:szCs w:val="32"/>
    </w:rPr>
  </w:style>
  <w:style w:type="paragraph" w:customStyle="1" w:styleId="NumberAndDate">
    <w:name w:val="NumberAndDate"/>
    <w:aliases w:val="!Дата и Номер"/>
    <w:uiPriority w:val="99"/>
    <w:rsid w:val="009976E2"/>
    <w:pPr>
      <w:jc w:val="center"/>
    </w:pPr>
    <w:rPr>
      <w:rFonts w:ascii="Arial" w:hAnsi="Arial" w:cs="Arial"/>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832920">
      <w:marLeft w:val="0"/>
      <w:marRight w:val="0"/>
      <w:marTop w:val="0"/>
      <w:marBottom w:val="0"/>
      <w:divBdr>
        <w:top w:val="none" w:sz="0" w:space="0" w:color="auto"/>
        <w:left w:val="none" w:sz="0" w:space="0" w:color="auto"/>
        <w:bottom w:val="none" w:sz="0" w:space="0" w:color="auto"/>
        <w:right w:val="none" w:sz="0" w:space="0" w:color="auto"/>
      </w:divBdr>
    </w:div>
    <w:div w:id="1690832921">
      <w:marLeft w:val="0"/>
      <w:marRight w:val="0"/>
      <w:marTop w:val="0"/>
      <w:marBottom w:val="0"/>
      <w:divBdr>
        <w:top w:val="none" w:sz="0" w:space="0" w:color="auto"/>
        <w:left w:val="none" w:sz="0" w:space="0" w:color="auto"/>
        <w:bottom w:val="none" w:sz="0" w:space="0" w:color="auto"/>
        <w:right w:val="none" w:sz="0" w:space="0" w:color="auto"/>
      </w:divBdr>
    </w:div>
    <w:div w:id="1690832922">
      <w:marLeft w:val="0"/>
      <w:marRight w:val="0"/>
      <w:marTop w:val="0"/>
      <w:marBottom w:val="0"/>
      <w:divBdr>
        <w:top w:val="none" w:sz="0" w:space="0" w:color="auto"/>
        <w:left w:val="none" w:sz="0" w:space="0" w:color="auto"/>
        <w:bottom w:val="none" w:sz="0" w:space="0" w:color="auto"/>
        <w:right w:val="none" w:sz="0" w:space="0" w:color="auto"/>
      </w:divBdr>
    </w:div>
    <w:div w:id="1690832923">
      <w:marLeft w:val="0"/>
      <w:marRight w:val="0"/>
      <w:marTop w:val="0"/>
      <w:marBottom w:val="0"/>
      <w:divBdr>
        <w:top w:val="none" w:sz="0" w:space="0" w:color="auto"/>
        <w:left w:val="none" w:sz="0" w:space="0" w:color="auto"/>
        <w:bottom w:val="none" w:sz="0" w:space="0" w:color="auto"/>
        <w:right w:val="none" w:sz="0" w:space="0" w:color="auto"/>
      </w:divBdr>
    </w:div>
    <w:div w:id="1690832924">
      <w:marLeft w:val="0"/>
      <w:marRight w:val="0"/>
      <w:marTop w:val="0"/>
      <w:marBottom w:val="0"/>
      <w:divBdr>
        <w:top w:val="none" w:sz="0" w:space="0" w:color="auto"/>
        <w:left w:val="none" w:sz="0" w:space="0" w:color="auto"/>
        <w:bottom w:val="none" w:sz="0" w:space="0" w:color="auto"/>
        <w:right w:val="none" w:sz="0" w:space="0" w:color="auto"/>
      </w:divBdr>
    </w:div>
    <w:div w:id="1690832925">
      <w:marLeft w:val="0"/>
      <w:marRight w:val="0"/>
      <w:marTop w:val="0"/>
      <w:marBottom w:val="0"/>
      <w:divBdr>
        <w:top w:val="none" w:sz="0" w:space="0" w:color="auto"/>
        <w:left w:val="none" w:sz="0" w:space="0" w:color="auto"/>
        <w:bottom w:val="none" w:sz="0" w:space="0" w:color="auto"/>
        <w:right w:val="none" w:sz="0" w:space="0" w:color="auto"/>
      </w:divBdr>
    </w:div>
    <w:div w:id="1690832926">
      <w:marLeft w:val="0"/>
      <w:marRight w:val="0"/>
      <w:marTop w:val="0"/>
      <w:marBottom w:val="0"/>
      <w:divBdr>
        <w:top w:val="none" w:sz="0" w:space="0" w:color="auto"/>
        <w:left w:val="none" w:sz="0" w:space="0" w:color="auto"/>
        <w:bottom w:val="none" w:sz="0" w:space="0" w:color="auto"/>
        <w:right w:val="none" w:sz="0" w:space="0" w:color="auto"/>
      </w:divBdr>
    </w:div>
    <w:div w:id="1690832927">
      <w:marLeft w:val="0"/>
      <w:marRight w:val="0"/>
      <w:marTop w:val="0"/>
      <w:marBottom w:val="0"/>
      <w:divBdr>
        <w:top w:val="none" w:sz="0" w:space="0" w:color="auto"/>
        <w:left w:val="none" w:sz="0" w:space="0" w:color="auto"/>
        <w:bottom w:val="none" w:sz="0" w:space="0" w:color="auto"/>
        <w:right w:val="none" w:sz="0" w:space="0" w:color="auto"/>
      </w:divBdr>
    </w:div>
    <w:div w:id="1690832928">
      <w:marLeft w:val="0"/>
      <w:marRight w:val="0"/>
      <w:marTop w:val="0"/>
      <w:marBottom w:val="0"/>
      <w:divBdr>
        <w:top w:val="none" w:sz="0" w:space="0" w:color="auto"/>
        <w:left w:val="none" w:sz="0" w:space="0" w:color="auto"/>
        <w:bottom w:val="none" w:sz="0" w:space="0" w:color="auto"/>
        <w:right w:val="none" w:sz="0" w:space="0" w:color="auto"/>
      </w:divBdr>
    </w:div>
    <w:div w:id="1690832929">
      <w:marLeft w:val="0"/>
      <w:marRight w:val="0"/>
      <w:marTop w:val="0"/>
      <w:marBottom w:val="0"/>
      <w:divBdr>
        <w:top w:val="none" w:sz="0" w:space="0" w:color="auto"/>
        <w:left w:val="none" w:sz="0" w:space="0" w:color="auto"/>
        <w:bottom w:val="none" w:sz="0" w:space="0" w:color="auto"/>
        <w:right w:val="none" w:sz="0" w:space="0" w:color="auto"/>
      </w:divBdr>
    </w:div>
    <w:div w:id="1690832930">
      <w:marLeft w:val="0"/>
      <w:marRight w:val="0"/>
      <w:marTop w:val="0"/>
      <w:marBottom w:val="0"/>
      <w:divBdr>
        <w:top w:val="none" w:sz="0" w:space="0" w:color="auto"/>
        <w:left w:val="none" w:sz="0" w:space="0" w:color="auto"/>
        <w:bottom w:val="none" w:sz="0" w:space="0" w:color="auto"/>
        <w:right w:val="none" w:sz="0" w:space="0" w:color="auto"/>
      </w:divBdr>
    </w:div>
    <w:div w:id="1690832931">
      <w:marLeft w:val="0"/>
      <w:marRight w:val="0"/>
      <w:marTop w:val="0"/>
      <w:marBottom w:val="0"/>
      <w:divBdr>
        <w:top w:val="none" w:sz="0" w:space="0" w:color="auto"/>
        <w:left w:val="none" w:sz="0" w:space="0" w:color="auto"/>
        <w:bottom w:val="none" w:sz="0" w:space="0" w:color="auto"/>
        <w:right w:val="none" w:sz="0" w:space="0" w:color="auto"/>
      </w:divBdr>
    </w:div>
    <w:div w:id="1690832932">
      <w:marLeft w:val="0"/>
      <w:marRight w:val="0"/>
      <w:marTop w:val="0"/>
      <w:marBottom w:val="0"/>
      <w:divBdr>
        <w:top w:val="none" w:sz="0" w:space="0" w:color="auto"/>
        <w:left w:val="none" w:sz="0" w:space="0" w:color="auto"/>
        <w:bottom w:val="none" w:sz="0" w:space="0" w:color="auto"/>
        <w:right w:val="none" w:sz="0" w:space="0" w:color="auto"/>
      </w:divBdr>
    </w:div>
    <w:div w:id="1690832934">
      <w:marLeft w:val="0"/>
      <w:marRight w:val="0"/>
      <w:marTop w:val="0"/>
      <w:marBottom w:val="0"/>
      <w:divBdr>
        <w:top w:val="none" w:sz="0" w:space="0" w:color="auto"/>
        <w:left w:val="none" w:sz="0" w:space="0" w:color="auto"/>
        <w:bottom w:val="none" w:sz="0" w:space="0" w:color="auto"/>
        <w:right w:val="none" w:sz="0" w:space="0" w:color="auto"/>
      </w:divBdr>
    </w:div>
    <w:div w:id="1690832935">
      <w:marLeft w:val="0"/>
      <w:marRight w:val="0"/>
      <w:marTop w:val="0"/>
      <w:marBottom w:val="0"/>
      <w:divBdr>
        <w:top w:val="none" w:sz="0" w:space="0" w:color="auto"/>
        <w:left w:val="none" w:sz="0" w:space="0" w:color="auto"/>
        <w:bottom w:val="none" w:sz="0" w:space="0" w:color="auto"/>
        <w:right w:val="none" w:sz="0" w:space="0" w:color="auto"/>
      </w:divBdr>
    </w:div>
    <w:div w:id="1690832936">
      <w:marLeft w:val="0"/>
      <w:marRight w:val="0"/>
      <w:marTop w:val="0"/>
      <w:marBottom w:val="0"/>
      <w:divBdr>
        <w:top w:val="none" w:sz="0" w:space="0" w:color="auto"/>
        <w:left w:val="none" w:sz="0" w:space="0" w:color="auto"/>
        <w:bottom w:val="none" w:sz="0" w:space="0" w:color="auto"/>
        <w:right w:val="none" w:sz="0" w:space="0" w:color="auto"/>
      </w:divBdr>
    </w:div>
    <w:div w:id="1690832937">
      <w:marLeft w:val="0"/>
      <w:marRight w:val="0"/>
      <w:marTop w:val="0"/>
      <w:marBottom w:val="0"/>
      <w:divBdr>
        <w:top w:val="none" w:sz="0" w:space="0" w:color="auto"/>
        <w:left w:val="none" w:sz="0" w:space="0" w:color="auto"/>
        <w:bottom w:val="none" w:sz="0" w:space="0" w:color="auto"/>
        <w:right w:val="none" w:sz="0" w:space="0" w:color="auto"/>
      </w:divBdr>
    </w:div>
    <w:div w:id="1690832938">
      <w:marLeft w:val="0"/>
      <w:marRight w:val="0"/>
      <w:marTop w:val="0"/>
      <w:marBottom w:val="0"/>
      <w:divBdr>
        <w:top w:val="none" w:sz="0" w:space="0" w:color="auto"/>
        <w:left w:val="none" w:sz="0" w:space="0" w:color="auto"/>
        <w:bottom w:val="none" w:sz="0" w:space="0" w:color="auto"/>
        <w:right w:val="none" w:sz="0" w:space="0" w:color="auto"/>
      </w:divBdr>
    </w:div>
    <w:div w:id="1690832939">
      <w:marLeft w:val="0"/>
      <w:marRight w:val="0"/>
      <w:marTop w:val="0"/>
      <w:marBottom w:val="0"/>
      <w:divBdr>
        <w:top w:val="none" w:sz="0" w:space="0" w:color="auto"/>
        <w:left w:val="none" w:sz="0" w:space="0" w:color="auto"/>
        <w:bottom w:val="none" w:sz="0" w:space="0" w:color="auto"/>
        <w:right w:val="none" w:sz="0" w:space="0" w:color="auto"/>
      </w:divBdr>
    </w:div>
    <w:div w:id="1690832940">
      <w:marLeft w:val="0"/>
      <w:marRight w:val="0"/>
      <w:marTop w:val="0"/>
      <w:marBottom w:val="0"/>
      <w:divBdr>
        <w:top w:val="none" w:sz="0" w:space="0" w:color="auto"/>
        <w:left w:val="none" w:sz="0" w:space="0" w:color="auto"/>
        <w:bottom w:val="none" w:sz="0" w:space="0" w:color="auto"/>
        <w:right w:val="none" w:sz="0" w:space="0" w:color="auto"/>
      </w:divBdr>
    </w:div>
    <w:div w:id="1690832941">
      <w:marLeft w:val="0"/>
      <w:marRight w:val="0"/>
      <w:marTop w:val="0"/>
      <w:marBottom w:val="0"/>
      <w:divBdr>
        <w:top w:val="none" w:sz="0" w:space="0" w:color="auto"/>
        <w:left w:val="none" w:sz="0" w:space="0" w:color="auto"/>
        <w:bottom w:val="none" w:sz="0" w:space="0" w:color="auto"/>
        <w:right w:val="none" w:sz="0" w:space="0" w:color="auto"/>
      </w:divBdr>
    </w:div>
    <w:div w:id="1690832942">
      <w:marLeft w:val="0"/>
      <w:marRight w:val="0"/>
      <w:marTop w:val="0"/>
      <w:marBottom w:val="0"/>
      <w:divBdr>
        <w:top w:val="none" w:sz="0" w:space="0" w:color="auto"/>
        <w:left w:val="none" w:sz="0" w:space="0" w:color="auto"/>
        <w:bottom w:val="none" w:sz="0" w:space="0" w:color="auto"/>
        <w:right w:val="none" w:sz="0" w:space="0" w:color="auto"/>
      </w:divBdr>
    </w:div>
    <w:div w:id="1690832943">
      <w:marLeft w:val="0"/>
      <w:marRight w:val="0"/>
      <w:marTop w:val="0"/>
      <w:marBottom w:val="0"/>
      <w:divBdr>
        <w:top w:val="none" w:sz="0" w:space="0" w:color="auto"/>
        <w:left w:val="none" w:sz="0" w:space="0" w:color="auto"/>
        <w:bottom w:val="none" w:sz="0" w:space="0" w:color="auto"/>
        <w:right w:val="none" w:sz="0" w:space="0" w:color="auto"/>
      </w:divBdr>
    </w:div>
    <w:div w:id="1690832944">
      <w:marLeft w:val="0"/>
      <w:marRight w:val="0"/>
      <w:marTop w:val="0"/>
      <w:marBottom w:val="0"/>
      <w:divBdr>
        <w:top w:val="none" w:sz="0" w:space="0" w:color="auto"/>
        <w:left w:val="none" w:sz="0" w:space="0" w:color="auto"/>
        <w:bottom w:val="none" w:sz="0" w:space="0" w:color="auto"/>
        <w:right w:val="none" w:sz="0" w:space="0" w:color="auto"/>
      </w:divBdr>
    </w:div>
    <w:div w:id="1690832946">
      <w:marLeft w:val="0"/>
      <w:marRight w:val="0"/>
      <w:marTop w:val="0"/>
      <w:marBottom w:val="0"/>
      <w:divBdr>
        <w:top w:val="none" w:sz="0" w:space="0" w:color="auto"/>
        <w:left w:val="none" w:sz="0" w:space="0" w:color="auto"/>
        <w:bottom w:val="none" w:sz="0" w:space="0" w:color="auto"/>
        <w:right w:val="none" w:sz="0" w:space="0" w:color="auto"/>
      </w:divBdr>
    </w:div>
    <w:div w:id="1690832947">
      <w:marLeft w:val="0"/>
      <w:marRight w:val="0"/>
      <w:marTop w:val="0"/>
      <w:marBottom w:val="0"/>
      <w:divBdr>
        <w:top w:val="none" w:sz="0" w:space="0" w:color="auto"/>
        <w:left w:val="none" w:sz="0" w:space="0" w:color="auto"/>
        <w:bottom w:val="none" w:sz="0" w:space="0" w:color="auto"/>
        <w:right w:val="none" w:sz="0" w:space="0" w:color="auto"/>
      </w:divBdr>
      <w:divsChild>
        <w:div w:id="1690832945">
          <w:marLeft w:val="0"/>
          <w:marRight w:val="0"/>
          <w:marTop w:val="0"/>
          <w:marBottom w:val="0"/>
          <w:divBdr>
            <w:top w:val="none" w:sz="0" w:space="0" w:color="auto"/>
            <w:left w:val="none" w:sz="0" w:space="0" w:color="auto"/>
            <w:bottom w:val="none" w:sz="0" w:space="0" w:color="auto"/>
            <w:right w:val="none" w:sz="0" w:space="0" w:color="auto"/>
          </w:divBdr>
          <w:divsChild>
            <w:div w:id="169083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2948">
      <w:marLeft w:val="0"/>
      <w:marRight w:val="0"/>
      <w:marTop w:val="0"/>
      <w:marBottom w:val="0"/>
      <w:divBdr>
        <w:top w:val="none" w:sz="0" w:space="0" w:color="auto"/>
        <w:left w:val="none" w:sz="0" w:space="0" w:color="auto"/>
        <w:bottom w:val="none" w:sz="0" w:space="0" w:color="auto"/>
        <w:right w:val="none" w:sz="0" w:space="0" w:color="auto"/>
      </w:divBdr>
    </w:div>
    <w:div w:id="1690832949">
      <w:marLeft w:val="0"/>
      <w:marRight w:val="0"/>
      <w:marTop w:val="0"/>
      <w:marBottom w:val="0"/>
      <w:divBdr>
        <w:top w:val="none" w:sz="0" w:space="0" w:color="auto"/>
        <w:left w:val="none" w:sz="0" w:space="0" w:color="auto"/>
        <w:bottom w:val="none" w:sz="0" w:space="0" w:color="auto"/>
        <w:right w:val="none" w:sz="0" w:space="0" w:color="auto"/>
      </w:divBdr>
    </w:div>
    <w:div w:id="1690832950">
      <w:marLeft w:val="0"/>
      <w:marRight w:val="0"/>
      <w:marTop w:val="0"/>
      <w:marBottom w:val="0"/>
      <w:divBdr>
        <w:top w:val="none" w:sz="0" w:space="0" w:color="auto"/>
        <w:left w:val="none" w:sz="0" w:space="0" w:color="auto"/>
        <w:bottom w:val="none" w:sz="0" w:space="0" w:color="auto"/>
        <w:right w:val="none" w:sz="0" w:space="0" w:color="auto"/>
      </w:divBdr>
    </w:div>
    <w:div w:id="1690832951">
      <w:marLeft w:val="0"/>
      <w:marRight w:val="0"/>
      <w:marTop w:val="0"/>
      <w:marBottom w:val="0"/>
      <w:divBdr>
        <w:top w:val="none" w:sz="0" w:space="0" w:color="auto"/>
        <w:left w:val="none" w:sz="0" w:space="0" w:color="auto"/>
        <w:bottom w:val="none" w:sz="0" w:space="0" w:color="auto"/>
        <w:right w:val="none" w:sz="0" w:space="0" w:color="auto"/>
      </w:divBdr>
    </w:div>
    <w:div w:id="1690832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garantf1://18017389.0/"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6823B-E7DA-4020-BD3F-0C906A017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688</TotalTime>
  <Pages>41</Pages>
  <Words>11941</Words>
  <Characters>68067</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RePack by SPecialiST</Company>
  <LinksUpToDate>false</LinksUpToDate>
  <CharactersWithSpaces>79849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subject/>
  <dc:creator>Слепокурова Светлана</dc:creator>
  <cp:keywords/>
  <dc:description/>
  <cp:lastModifiedBy>Бухгалтер</cp:lastModifiedBy>
  <cp:revision>25</cp:revision>
  <cp:lastPrinted>2019-10-15T11:40:00Z</cp:lastPrinted>
  <dcterms:created xsi:type="dcterms:W3CDTF">2018-10-05T08:00:00Z</dcterms:created>
  <dcterms:modified xsi:type="dcterms:W3CDTF">2001-12-31T22:11:00Z</dcterms:modified>
</cp:coreProperties>
</file>