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67" w:rsidRDefault="002B1167" w:rsidP="001F5A8D">
      <w:pPr>
        <w:tabs>
          <w:tab w:val="left" w:pos="284"/>
        </w:tabs>
        <w:ind w:firstLine="709"/>
        <w:jc w:val="center"/>
        <w:rPr>
          <w:rFonts w:cs="Arial"/>
        </w:rPr>
      </w:pPr>
      <w:r w:rsidRPr="001F5A8D">
        <w:rPr>
          <w:rFonts w:cs="Arial"/>
        </w:rPr>
        <w:t>Российская Федерация</w:t>
      </w:r>
    </w:p>
    <w:p w:rsidR="002B1167" w:rsidRPr="001F5A8D" w:rsidRDefault="002B1167" w:rsidP="001F5A8D">
      <w:pPr>
        <w:tabs>
          <w:tab w:val="left" w:pos="284"/>
        </w:tabs>
        <w:ind w:firstLine="709"/>
        <w:jc w:val="center"/>
        <w:rPr>
          <w:rFonts w:cs="Arial"/>
        </w:rPr>
      </w:pPr>
      <w:r w:rsidRPr="001F5A8D">
        <w:rPr>
          <w:rFonts w:cs="Arial"/>
        </w:rPr>
        <w:t>АДМИНИСТРАЦИЯ</w:t>
      </w:r>
    </w:p>
    <w:p w:rsidR="002B1167" w:rsidRPr="001F5A8D" w:rsidRDefault="002B1167" w:rsidP="001F5A8D">
      <w:pPr>
        <w:tabs>
          <w:tab w:val="left" w:pos="284"/>
        </w:tabs>
        <w:ind w:firstLine="709"/>
        <w:jc w:val="center"/>
        <w:rPr>
          <w:rFonts w:cs="Arial"/>
        </w:rPr>
      </w:pPr>
      <w:r w:rsidRPr="001F5A8D">
        <w:rPr>
          <w:rFonts w:cs="Arial"/>
        </w:rPr>
        <w:t>ПОДГОРЕНСКОГО СЕЛЬСКОГО ПОСЕЛЕНИЯ</w:t>
      </w:r>
    </w:p>
    <w:p w:rsidR="002B1167" w:rsidRPr="001F5A8D" w:rsidRDefault="002B1167" w:rsidP="001F5A8D">
      <w:pPr>
        <w:tabs>
          <w:tab w:val="left" w:pos="284"/>
        </w:tabs>
        <w:ind w:firstLine="709"/>
        <w:jc w:val="center"/>
        <w:rPr>
          <w:rFonts w:cs="Arial"/>
        </w:rPr>
      </w:pPr>
      <w:r w:rsidRPr="001F5A8D">
        <w:rPr>
          <w:rFonts w:cs="Arial"/>
        </w:rPr>
        <w:t>КАЛАЧЕЕВСКОГО МУНИЦИПАЛЬНОГО РАЙОНА</w:t>
      </w:r>
    </w:p>
    <w:p w:rsidR="002B1167" w:rsidRPr="001F5A8D" w:rsidRDefault="002B1167" w:rsidP="001F5A8D">
      <w:pPr>
        <w:tabs>
          <w:tab w:val="left" w:pos="284"/>
        </w:tabs>
        <w:ind w:firstLine="709"/>
        <w:jc w:val="center"/>
        <w:rPr>
          <w:rFonts w:cs="Arial"/>
        </w:rPr>
      </w:pPr>
      <w:r w:rsidRPr="001F5A8D">
        <w:rPr>
          <w:rFonts w:cs="Arial"/>
        </w:rPr>
        <w:t>ВОРОНЕЖСКОЙ ОБЛАСТИ</w:t>
      </w:r>
    </w:p>
    <w:p w:rsidR="002B1167" w:rsidRDefault="002B1167" w:rsidP="001F5A8D">
      <w:pPr>
        <w:tabs>
          <w:tab w:val="left" w:pos="284"/>
        </w:tabs>
        <w:ind w:firstLine="709"/>
        <w:jc w:val="center"/>
        <w:rPr>
          <w:rFonts w:cs="Arial"/>
        </w:rPr>
      </w:pPr>
      <w:r w:rsidRPr="001F5A8D">
        <w:rPr>
          <w:rFonts w:cs="Arial"/>
        </w:rPr>
        <w:t>ПОСТАНОВЛЕНИЕ</w:t>
      </w:r>
    </w:p>
    <w:p w:rsidR="002B1167" w:rsidRPr="002D5E0E" w:rsidRDefault="002B1167" w:rsidP="004605B5">
      <w:pPr>
        <w:tabs>
          <w:tab w:val="left" w:pos="284"/>
        </w:tabs>
        <w:ind w:firstLine="0"/>
        <w:rPr>
          <w:rFonts w:cs="Arial"/>
        </w:rPr>
      </w:pPr>
      <w:r w:rsidRPr="002D5E0E">
        <w:rPr>
          <w:rFonts w:cs="Arial"/>
        </w:rPr>
        <w:t xml:space="preserve">от </w:t>
      </w:r>
      <w:r w:rsidR="009C2784" w:rsidRPr="002D5E0E">
        <w:rPr>
          <w:rFonts w:cs="Arial"/>
        </w:rPr>
        <w:t>23</w:t>
      </w:r>
      <w:r w:rsidRPr="002D5E0E">
        <w:rPr>
          <w:rFonts w:cs="Arial"/>
        </w:rPr>
        <w:t xml:space="preserve"> </w:t>
      </w:r>
      <w:r w:rsidR="004605B5" w:rsidRPr="002D5E0E">
        <w:rPr>
          <w:rFonts w:cs="Arial"/>
        </w:rPr>
        <w:t>октября</w:t>
      </w:r>
      <w:r w:rsidRPr="002D5E0E">
        <w:rPr>
          <w:rFonts w:cs="Arial"/>
        </w:rPr>
        <w:t xml:space="preserve"> </w:t>
      </w:r>
      <w:r w:rsidR="009C2784" w:rsidRPr="002D5E0E">
        <w:rPr>
          <w:rFonts w:cs="Arial"/>
        </w:rPr>
        <w:t>2019</w:t>
      </w:r>
      <w:r w:rsidRPr="002D5E0E">
        <w:rPr>
          <w:rFonts w:cs="Arial"/>
        </w:rPr>
        <w:t xml:space="preserve"> г.№</w:t>
      </w:r>
      <w:r w:rsidR="009C2784" w:rsidRPr="002D5E0E">
        <w:rPr>
          <w:rFonts w:cs="Arial"/>
        </w:rPr>
        <w:t>96</w:t>
      </w:r>
    </w:p>
    <w:p w:rsidR="002B1167" w:rsidRPr="002D5E0E" w:rsidRDefault="002B1167" w:rsidP="0009340A">
      <w:pPr>
        <w:tabs>
          <w:tab w:val="left" w:pos="284"/>
        </w:tabs>
        <w:ind w:firstLine="0"/>
        <w:rPr>
          <w:rFonts w:cs="Arial"/>
        </w:rPr>
      </w:pPr>
      <w:r w:rsidRPr="002D5E0E">
        <w:rPr>
          <w:rFonts w:cs="Arial"/>
        </w:rPr>
        <w:t>с.</w:t>
      </w:r>
      <w:r w:rsidR="00023007" w:rsidRPr="002D5E0E">
        <w:rPr>
          <w:rFonts w:cs="Arial"/>
        </w:rPr>
        <w:t xml:space="preserve"> </w:t>
      </w:r>
      <w:r w:rsidRPr="002D5E0E">
        <w:rPr>
          <w:rFonts w:cs="Arial"/>
        </w:rPr>
        <w:t>Подгорное</w:t>
      </w:r>
    </w:p>
    <w:p w:rsidR="002B1167" w:rsidRPr="002D5E0E" w:rsidRDefault="002B1167" w:rsidP="0009340A">
      <w:pPr>
        <w:tabs>
          <w:tab w:val="left" w:pos="284"/>
        </w:tabs>
        <w:ind w:firstLine="0"/>
        <w:rPr>
          <w:rFonts w:cs="Arial"/>
        </w:rPr>
      </w:pPr>
    </w:p>
    <w:p w:rsidR="002B1167" w:rsidRPr="002D5E0E" w:rsidRDefault="00712E53" w:rsidP="0009340A">
      <w:pPr>
        <w:tabs>
          <w:tab w:val="left" w:pos="284"/>
        </w:tabs>
        <w:ind w:firstLine="0"/>
        <w:rPr>
          <w:rFonts w:cs="Arial"/>
          <w:b/>
        </w:rPr>
      </w:pPr>
      <w:r w:rsidRPr="002D5E0E">
        <w:rPr>
          <w:rFonts w:cs="Arial"/>
          <w:b/>
        </w:rPr>
        <w:t xml:space="preserve">Об утверждении муниципальной </w:t>
      </w:r>
      <w:r w:rsidR="002B1167" w:rsidRPr="002D5E0E">
        <w:rPr>
          <w:rFonts w:cs="Arial"/>
          <w:b/>
        </w:rPr>
        <w:t xml:space="preserve">программы </w:t>
      </w:r>
    </w:p>
    <w:p w:rsidR="002B1167" w:rsidRPr="002D5E0E" w:rsidRDefault="002B1167" w:rsidP="0009340A">
      <w:pPr>
        <w:tabs>
          <w:tab w:val="left" w:pos="284"/>
        </w:tabs>
        <w:ind w:firstLine="0"/>
        <w:rPr>
          <w:rFonts w:cs="Arial"/>
          <w:b/>
        </w:rPr>
      </w:pPr>
      <w:r w:rsidRPr="002D5E0E">
        <w:rPr>
          <w:rFonts w:cs="Arial"/>
          <w:b/>
        </w:rPr>
        <w:t xml:space="preserve">«Содержание и развитие </w:t>
      </w:r>
      <w:proofErr w:type="gramStart"/>
      <w:r w:rsidRPr="002D5E0E">
        <w:rPr>
          <w:rFonts w:cs="Arial"/>
          <w:b/>
        </w:rPr>
        <w:t>коммунальной</w:t>
      </w:r>
      <w:proofErr w:type="gramEnd"/>
    </w:p>
    <w:p w:rsidR="002B1167" w:rsidRPr="002D5E0E" w:rsidRDefault="002B1167" w:rsidP="0009340A">
      <w:pPr>
        <w:tabs>
          <w:tab w:val="left" w:pos="284"/>
        </w:tabs>
        <w:ind w:firstLine="0"/>
        <w:rPr>
          <w:rFonts w:cs="Arial"/>
          <w:b/>
        </w:rPr>
      </w:pPr>
      <w:r w:rsidRPr="002D5E0E">
        <w:rPr>
          <w:rFonts w:cs="Arial"/>
          <w:b/>
        </w:rPr>
        <w:t>инфраструктуры и территории Подгоренского</w:t>
      </w:r>
    </w:p>
    <w:p w:rsidR="002B1167" w:rsidRPr="002D5E0E" w:rsidRDefault="00096A5F" w:rsidP="0009340A">
      <w:pPr>
        <w:tabs>
          <w:tab w:val="left" w:pos="284"/>
        </w:tabs>
        <w:ind w:firstLine="0"/>
        <w:rPr>
          <w:rFonts w:cs="Arial"/>
          <w:b/>
        </w:rPr>
      </w:pPr>
      <w:r w:rsidRPr="002D5E0E">
        <w:rPr>
          <w:rFonts w:cs="Arial"/>
          <w:b/>
        </w:rPr>
        <w:t xml:space="preserve">сельского </w:t>
      </w:r>
      <w:r w:rsidR="002B1167" w:rsidRPr="002D5E0E">
        <w:rPr>
          <w:rFonts w:cs="Arial"/>
          <w:b/>
        </w:rPr>
        <w:t xml:space="preserve">поселения Калачеевского </w:t>
      </w:r>
    </w:p>
    <w:p w:rsidR="002B1167" w:rsidRPr="002D5E0E" w:rsidRDefault="002B1167" w:rsidP="0009340A">
      <w:pPr>
        <w:tabs>
          <w:tab w:val="left" w:pos="284"/>
        </w:tabs>
        <w:ind w:firstLine="0"/>
        <w:rPr>
          <w:rFonts w:cs="Arial"/>
          <w:b/>
        </w:rPr>
      </w:pPr>
      <w:r w:rsidRPr="002D5E0E">
        <w:rPr>
          <w:rFonts w:cs="Arial"/>
          <w:b/>
        </w:rPr>
        <w:t>муниципального района на 20</w:t>
      </w:r>
      <w:r w:rsidR="00712E53" w:rsidRPr="002D5E0E">
        <w:rPr>
          <w:rFonts w:cs="Arial"/>
          <w:b/>
        </w:rPr>
        <w:t>20</w:t>
      </w:r>
      <w:r w:rsidRPr="002D5E0E">
        <w:rPr>
          <w:rFonts w:cs="Arial"/>
          <w:b/>
        </w:rPr>
        <w:t>-202</w:t>
      </w:r>
      <w:r w:rsidR="00712E53" w:rsidRPr="002D5E0E">
        <w:rPr>
          <w:rFonts w:cs="Arial"/>
          <w:b/>
        </w:rPr>
        <w:t>6</w:t>
      </w:r>
      <w:r w:rsidRPr="002D5E0E">
        <w:rPr>
          <w:rFonts w:cs="Arial"/>
          <w:b/>
        </w:rPr>
        <w:t xml:space="preserve"> годы»</w:t>
      </w:r>
    </w:p>
    <w:p w:rsidR="002B1167" w:rsidRPr="002D5E0E" w:rsidRDefault="002B1167" w:rsidP="001F5A8D">
      <w:pPr>
        <w:tabs>
          <w:tab w:val="left" w:pos="284"/>
        </w:tabs>
        <w:ind w:firstLine="709"/>
        <w:rPr>
          <w:rFonts w:cs="Arial"/>
        </w:rPr>
      </w:pPr>
    </w:p>
    <w:p w:rsidR="002B1167" w:rsidRPr="002D5E0E" w:rsidRDefault="002B1167" w:rsidP="00096A5F">
      <w:pPr>
        <w:autoSpaceDE w:val="0"/>
        <w:rPr>
          <w:rFonts w:cs="Arial"/>
          <w:bCs/>
        </w:rPr>
      </w:pPr>
      <w:r w:rsidRPr="002D5E0E">
        <w:rPr>
          <w:rFonts w:cs="Arial"/>
          <w:bCs/>
        </w:rPr>
        <w:t>В соответствии с постановлением администрации Подгоренского поселения №</w:t>
      </w:r>
      <w:r w:rsidR="00023007" w:rsidRPr="002D5E0E">
        <w:rPr>
          <w:rFonts w:cs="Arial"/>
          <w:bCs/>
        </w:rPr>
        <w:t xml:space="preserve"> </w:t>
      </w:r>
      <w:r w:rsidR="00091C44" w:rsidRPr="002D5E0E">
        <w:rPr>
          <w:rFonts w:cs="Arial"/>
          <w:bCs/>
        </w:rPr>
        <w:t>59</w:t>
      </w:r>
      <w:r w:rsidRPr="002D5E0E">
        <w:rPr>
          <w:rFonts w:cs="Arial"/>
          <w:bCs/>
        </w:rPr>
        <w:t xml:space="preserve"> от </w:t>
      </w:r>
      <w:r w:rsidR="00023007" w:rsidRPr="002D5E0E">
        <w:rPr>
          <w:rFonts w:cs="Arial"/>
          <w:bCs/>
        </w:rPr>
        <w:t>1</w:t>
      </w:r>
      <w:r w:rsidR="00091C44" w:rsidRPr="002D5E0E">
        <w:rPr>
          <w:rFonts w:cs="Arial"/>
          <w:bCs/>
        </w:rPr>
        <w:t>1</w:t>
      </w:r>
      <w:r w:rsidRPr="002D5E0E">
        <w:rPr>
          <w:rFonts w:cs="Arial"/>
          <w:bCs/>
        </w:rPr>
        <w:t>.</w:t>
      </w:r>
      <w:r w:rsidR="00023007" w:rsidRPr="002D5E0E">
        <w:rPr>
          <w:rFonts w:cs="Arial"/>
          <w:bCs/>
        </w:rPr>
        <w:t>10</w:t>
      </w:r>
      <w:r w:rsidR="00712E53" w:rsidRPr="002D5E0E">
        <w:rPr>
          <w:rFonts w:cs="Arial"/>
          <w:bCs/>
        </w:rPr>
        <w:t>.20</w:t>
      </w:r>
      <w:r w:rsidR="00023007" w:rsidRPr="002D5E0E">
        <w:rPr>
          <w:rFonts w:cs="Arial"/>
          <w:bCs/>
        </w:rPr>
        <w:t>1</w:t>
      </w:r>
      <w:r w:rsidR="00091C44" w:rsidRPr="002D5E0E">
        <w:rPr>
          <w:rFonts w:cs="Arial"/>
          <w:bCs/>
        </w:rPr>
        <w:t>3</w:t>
      </w:r>
      <w:r w:rsidRPr="002D5E0E">
        <w:rPr>
          <w:rFonts w:cs="Arial"/>
          <w:bCs/>
        </w:rPr>
        <w:t xml:space="preserve"> г. «Об утверждении Порядка разработки,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 </w:t>
      </w:r>
      <w:r w:rsidR="004C24D2" w:rsidRPr="002D5E0E">
        <w:rPr>
          <w:rFonts w:cs="Arial"/>
          <w:bCs/>
        </w:rPr>
        <w:t>распоряжением</w:t>
      </w:r>
      <w:r w:rsidRPr="002D5E0E">
        <w:rPr>
          <w:rFonts w:cs="Arial"/>
          <w:bCs/>
        </w:rPr>
        <w:t xml:space="preserve"> администрации Подгоренского сельского поселения №</w:t>
      </w:r>
      <w:r w:rsidR="00023007" w:rsidRPr="002D5E0E">
        <w:rPr>
          <w:rFonts w:cs="Arial"/>
          <w:bCs/>
        </w:rPr>
        <w:t>42</w:t>
      </w:r>
      <w:r w:rsidRPr="002D5E0E">
        <w:rPr>
          <w:rFonts w:cs="Arial"/>
          <w:bCs/>
        </w:rPr>
        <w:t xml:space="preserve"> от </w:t>
      </w:r>
      <w:r w:rsidR="00023007" w:rsidRPr="002D5E0E">
        <w:rPr>
          <w:rFonts w:cs="Arial"/>
          <w:bCs/>
        </w:rPr>
        <w:t>15</w:t>
      </w:r>
      <w:r w:rsidRPr="002D5E0E">
        <w:rPr>
          <w:rFonts w:cs="Arial"/>
          <w:bCs/>
        </w:rPr>
        <w:t>.</w:t>
      </w:r>
      <w:r w:rsidR="00023007" w:rsidRPr="002D5E0E">
        <w:rPr>
          <w:rFonts w:cs="Arial"/>
          <w:bCs/>
        </w:rPr>
        <w:t>10</w:t>
      </w:r>
      <w:r w:rsidR="00712E53" w:rsidRPr="002D5E0E">
        <w:rPr>
          <w:rFonts w:cs="Arial"/>
          <w:bCs/>
        </w:rPr>
        <w:t>.20</w:t>
      </w:r>
      <w:r w:rsidR="00023007" w:rsidRPr="002D5E0E">
        <w:rPr>
          <w:rFonts w:cs="Arial"/>
          <w:bCs/>
        </w:rPr>
        <w:t>19</w:t>
      </w:r>
      <w:r w:rsidRPr="002D5E0E">
        <w:rPr>
          <w:rFonts w:cs="Arial"/>
          <w:bCs/>
        </w:rPr>
        <w:t xml:space="preserve"> г. «Об утверждении перечня муниципальных программ Подгоренского сельского</w:t>
      </w:r>
      <w:r w:rsidR="00023007" w:rsidRPr="002D5E0E">
        <w:rPr>
          <w:rFonts w:cs="Arial"/>
          <w:bCs/>
        </w:rPr>
        <w:t xml:space="preserve"> </w:t>
      </w:r>
      <w:r w:rsidRPr="002D5E0E">
        <w:rPr>
          <w:rFonts w:cs="Arial"/>
          <w:bCs/>
        </w:rPr>
        <w:t>поселения Калачеевского муниципального района»,</w:t>
      </w:r>
      <w:r w:rsidR="00023007" w:rsidRPr="002D5E0E">
        <w:rPr>
          <w:rFonts w:cs="Arial"/>
          <w:bCs/>
        </w:rPr>
        <w:t xml:space="preserve"> </w:t>
      </w:r>
      <w:r w:rsidRPr="002D5E0E">
        <w:rPr>
          <w:rFonts w:cs="Arial"/>
          <w:bCs/>
        </w:rPr>
        <w:t>администрация</w:t>
      </w:r>
      <w:r w:rsidR="00023007" w:rsidRPr="002D5E0E">
        <w:rPr>
          <w:rFonts w:cs="Arial"/>
          <w:bCs/>
        </w:rPr>
        <w:t xml:space="preserve"> </w:t>
      </w:r>
      <w:r w:rsidRPr="002D5E0E">
        <w:rPr>
          <w:rFonts w:cs="Arial"/>
          <w:bCs/>
        </w:rPr>
        <w:t xml:space="preserve">Подгоренского сельского поселения Калачеевского муниципального района Воронежской области </w:t>
      </w:r>
      <w:proofErr w:type="gramStart"/>
      <w:r w:rsidRPr="002D5E0E">
        <w:rPr>
          <w:rFonts w:cs="Arial"/>
          <w:bCs/>
        </w:rPr>
        <w:t>п</w:t>
      </w:r>
      <w:proofErr w:type="gramEnd"/>
      <w:r w:rsidRPr="002D5E0E">
        <w:rPr>
          <w:rFonts w:cs="Arial"/>
          <w:bCs/>
        </w:rPr>
        <w:t xml:space="preserve"> о с т а н </w:t>
      </w:r>
      <w:proofErr w:type="gramStart"/>
      <w:r w:rsidRPr="002D5E0E">
        <w:rPr>
          <w:rFonts w:cs="Arial"/>
          <w:bCs/>
        </w:rPr>
        <w:t>о</w:t>
      </w:r>
      <w:proofErr w:type="gramEnd"/>
      <w:r w:rsidRPr="002D5E0E">
        <w:rPr>
          <w:rFonts w:cs="Arial"/>
          <w:bCs/>
        </w:rPr>
        <w:t xml:space="preserve"> в л я е т:</w:t>
      </w:r>
    </w:p>
    <w:p w:rsidR="00712E53" w:rsidRPr="002D5E0E" w:rsidRDefault="00712E53" w:rsidP="00096A5F">
      <w:pPr>
        <w:tabs>
          <w:tab w:val="left" w:pos="284"/>
        </w:tabs>
        <w:jc w:val="left"/>
        <w:rPr>
          <w:rFonts w:cs="Arial"/>
        </w:rPr>
      </w:pPr>
      <w:r w:rsidRPr="002D5E0E">
        <w:rPr>
          <w:rFonts w:cs="Arial"/>
          <w:bCs/>
          <w:lang w:eastAsia="en-US"/>
        </w:rPr>
        <w:t>1. Утвердить муниципальную программу «</w:t>
      </w:r>
      <w:r w:rsidRPr="002D5E0E">
        <w:rPr>
          <w:rFonts w:cs="Arial"/>
        </w:rPr>
        <w:t xml:space="preserve">Содержание и развитие </w:t>
      </w:r>
      <w:proofErr w:type="gramStart"/>
      <w:r w:rsidRPr="002D5E0E">
        <w:rPr>
          <w:rFonts w:cs="Arial"/>
        </w:rPr>
        <w:t>коммунальной</w:t>
      </w:r>
      <w:proofErr w:type="gramEnd"/>
    </w:p>
    <w:p w:rsidR="00712E53" w:rsidRPr="002D5E0E" w:rsidRDefault="00712E53" w:rsidP="00096A5F">
      <w:pPr>
        <w:tabs>
          <w:tab w:val="left" w:pos="284"/>
        </w:tabs>
        <w:jc w:val="left"/>
        <w:rPr>
          <w:rFonts w:cs="Arial"/>
        </w:rPr>
      </w:pPr>
      <w:r w:rsidRPr="002D5E0E">
        <w:rPr>
          <w:rFonts w:cs="Arial"/>
        </w:rPr>
        <w:t xml:space="preserve"> инфраструктуры и территории Подгоренского сельского поселения Калачеевского муниципального района на 2020-2026 годы</w:t>
      </w:r>
      <w:r w:rsidRPr="002D5E0E">
        <w:rPr>
          <w:rFonts w:cs="Arial"/>
          <w:bCs/>
          <w:lang w:eastAsia="en-US"/>
        </w:rPr>
        <w:t>».</w:t>
      </w:r>
    </w:p>
    <w:p w:rsidR="00712E53" w:rsidRPr="002D5E0E" w:rsidRDefault="00712E53" w:rsidP="00096A5F">
      <w:pPr>
        <w:widowControl w:val="0"/>
        <w:tabs>
          <w:tab w:val="left" w:pos="1701"/>
        </w:tabs>
        <w:autoSpaceDE w:val="0"/>
        <w:autoSpaceDN w:val="0"/>
        <w:adjustRightInd w:val="0"/>
        <w:outlineLvl w:val="1"/>
        <w:rPr>
          <w:rFonts w:cs="Arial"/>
        </w:rPr>
      </w:pPr>
      <w:r w:rsidRPr="002D5E0E">
        <w:rPr>
          <w:rFonts w:cs="Arial"/>
        </w:rPr>
        <w:t>2. Опубликовать (обнародовать)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 разместить на официальном сайте администрации Подгоренского сельского поселения.</w:t>
      </w:r>
    </w:p>
    <w:p w:rsidR="00712E53" w:rsidRPr="002D5E0E" w:rsidRDefault="00712E53" w:rsidP="00096A5F">
      <w:pPr>
        <w:widowControl w:val="0"/>
        <w:tabs>
          <w:tab w:val="left" w:pos="1701"/>
        </w:tabs>
        <w:autoSpaceDE w:val="0"/>
        <w:autoSpaceDN w:val="0"/>
        <w:adjustRightInd w:val="0"/>
        <w:outlineLvl w:val="1"/>
        <w:rPr>
          <w:rFonts w:cs="Arial"/>
        </w:rPr>
      </w:pPr>
      <w:r w:rsidRPr="002D5E0E">
        <w:rPr>
          <w:rFonts w:cs="Arial"/>
        </w:rPr>
        <w:t xml:space="preserve">3. Настоящее постановление вступает в силу с </w:t>
      </w:r>
      <w:r w:rsidR="002E2290" w:rsidRPr="002D5E0E">
        <w:rPr>
          <w:rFonts w:cs="Arial"/>
        </w:rPr>
        <w:t xml:space="preserve">момента </w:t>
      </w:r>
      <w:r w:rsidR="00814C4E" w:rsidRPr="002D5E0E">
        <w:rPr>
          <w:rFonts w:cs="Arial"/>
        </w:rPr>
        <w:t>опубликования</w:t>
      </w:r>
      <w:r w:rsidR="002E2290" w:rsidRPr="002D5E0E">
        <w:rPr>
          <w:rFonts w:cs="Arial"/>
        </w:rPr>
        <w:t xml:space="preserve"> и распространяет свои действия на </w:t>
      </w:r>
      <w:proofErr w:type="gramStart"/>
      <w:r w:rsidR="002E2290" w:rsidRPr="002D5E0E">
        <w:rPr>
          <w:rFonts w:cs="Arial"/>
        </w:rPr>
        <w:t>правоотношения</w:t>
      </w:r>
      <w:proofErr w:type="gramEnd"/>
      <w:r w:rsidR="002E2290" w:rsidRPr="002D5E0E">
        <w:rPr>
          <w:rFonts w:cs="Arial"/>
        </w:rPr>
        <w:t xml:space="preserve"> возникающие с </w:t>
      </w:r>
      <w:r w:rsidRPr="002D5E0E">
        <w:rPr>
          <w:rFonts w:cs="Arial"/>
        </w:rPr>
        <w:t>01.01.2020 года.</w:t>
      </w:r>
    </w:p>
    <w:p w:rsidR="00712E53" w:rsidRPr="002D5E0E" w:rsidRDefault="00712E53" w:rsidP="00096A5F">
      <w:pPr>
        <w:widowControl w:val="0"/>
        <w:tabs>
          <w:tab w:val="left" w:pos="1701"/>
        </w:tabs>
        <w:autoSpaceDE w:val="0"/>
        <w:autoSpaceDN w:val="0"/>
        <w:adjustRightInd w:val="0"/>
        <w:outlineLvl w:val="1"/>
        <w:rPr>
          <w:rFonts w:cs="Arial"/>
        </w:rPr>
      </w:pPr>
      <w:r w:rsidRPr="002D5E0E">
        <w:rPr>
          <w:rFonts w:cs="Arial"/>
        </w:rPr>
        <w:t xml:space="preserve">4. Заместителю главы администрации по финансовым вопросам Подгоренского сельского поселения </w:t>
      </w:r>
      <w:proofErr w:type="spellStart"/>
      <w:r w:rsidRPr="002D5E0E">
        <w:rPr>
          <w:rFonts w:cs="Arial"/>
        </w:rPr>
        <w:t>Бондаревой</w:t>
      </w:r>
      <w:proofErr w:type="spellEnd"/>
      <w:r w:rsidRPr="002D5E0E">
        <w:rPr>
          <w:rFonts w:cs="Arial"/>
        </w:rPr>
        <w:t xml:space="preserve"> Л.А. предусмотреть средства при формировании бюджета на реализацию муниципальной программы.</w:t>
      </w:r>
    </w:p>
    <w:p w:rsidR="00712E53" w:rsidRPr="002D5E0E" w:rsidRDefault="00712E53" w:rsidP="00096A5F">
      <w:pPr>
        <w:ind w:right="279"/>
        <w:rPr>
          <w:rFonts w:cs="Arial"/>
          <w:bCs/>
        </w:rPr>
      </w:pPr>
      <w:r w:rsidRPr="002D5E0E">
        <w:rPr>
          <w:rFonts w:cs="Arial"/>
        </w:rPr>
        <w:t xml:space="preserve">5. </w:t>
      </w:r>
      <w:proofErr w:type="gramStart"/>
      <w:r w:rsidRPr="002D5E0E">
        <w:rPr>
          <w:rFonts w:cs="Arial"/>
        </w:rPr>
        <w:t>Контроль за</w:t>
      </w:r>
      <w:proofErr w:type="gramEnd"/>
      <w:r w:rsidRPr="002D5E0E">
        <w:rPr>
          <w:rFonts w:cs="Arial"/>
        </w:rPr>
        <w:t xml:space="preserve"> исполнением настоящего постановления оставляю за собой.</w:t>
      </w:r>
    </w:p>
    <w:p w:rsidR="00712E53" w:rsidRPr="002D5E0E" w:rsidRDefault="00712E53" w:rsidP="00712E53">
      <w:pPr>
        <w:autoSpaceDE w:val="0"/>
        <w:autoSpaceDN w:val="0"/>
        <w:adjustRightInd w:val="0"/>
        <w:rPr>
          <w:rFonts w:ascii="Times New Roman" w:hAnsi="Times New Roman"/>
          <w:bCs/>
          <w:lang w:eastAsia="en-US"/>
        </w:rPr>
      </w:pPr>
    </w:p>
    <w:p w:rsidR="00712E53" w:rsidRPr="002D5E0E" w:rsidRDefault="00712E53" w:rsidP="00712E53">
      <w:pPr>
        <w:ind w:firstLine="709"/>
        <w:rPr>
          <w:rFonts w:cs="Arial"/>
          <w:bCs/>
        </w:rPr>
      </w:pPr>
    </w:p>
    <w:tbl>
      <w:tblPr>
        <w:tblW w:w="0" w:type="auto"/>
        <w:tblLook w:val="00A0" w:firstRow="1" w:lastRow="0" w:firstColumn="1" w:lastColumn="0" w:noHBand="0" w:noVBand="0"/>
      </w:tblPr>
      <w:tblGrid>
        <w:gridCol w:w="3284"/>
        <w:gridCol w:w="3285"/>
        <w:gridCol w:w="3285"/>
      </w:tblGrid>
      <w:tr w:rsidR="00712E53" w:rsidRPr="002D5E0E" w:rsidTr="00712E53">
        <w:tc>
          <w:tcPr>
            <w:tcW w:w="3284" w:type="dxa"/>
          </w:tcPr>
          <w:p w:rsidR="00712E53" w:rsidRPr="002D5E0E" w:rsidRDefault="00712E53" w:rsidP="00712E53">
            <w:pPr>
              <w:autoSpaceDE w:val="0"/>
              <w:autoSpaceDN w:val="0"/>
              <w:adjustRightInd w:val="0"/>
              <w:ind w:firstLine="0"/>
              <w:rPr>
                <w:rFonts w:cs="Arial"/>
                <w:bCs/>
                <w:lang w:eastAsia="en-US"/>
              </w:rPr>
            </w:pPr>
            <w:r w:rsidRPr="002D5E0E">
              <w:rPr>
                <w:rFonts w:cs="Arial"/>
                <w:bCs/>
                <w:lang w:eastAsia="en-US"/>
              </w:rPr>
              <w:t>Глава Подгоренского</w:t>
            </w:r>
          </w:p>
          <w:p w:rsidR="00712E53" w:rsidRPr="002D5E0E" w:rsidRDefault="00712E53" w:rsidP="00712E53">
            <w:pPr>
              <w:autoSpaceDE w:val="0"/>
              <w:autoSpaceDN w:val="0"/>
              <w:adjustRightInd w:val="0"/>
              <w:spacing w:after="200" w:line="276" w:lineRule="auto"/>
              <w:ind w:firstLine="0"/>
              <w:rPr>
                <w:rFonts w:cs="Arial"/>
                <w:bCs/>
                <w:lang w:eastAsia="en-US"/>
              </w:rPr>
            </w:pPr>
            <w:r w:rsidRPr="002D5E0E">
              <w:rPr>
                <w:rFonts w:cs="Arial"/>
                <w:bCs/>
                <w:lang w:eastAsia="en-US"/>
              </w:rPr>
              <w:t>сельского поселения</w:t>
            </w:r>
          </w:p>
        </w:tc>
        <w:tc>
          <w:tcPr>
            <w:tcW w:w="3285" w:type="dxa"/>
          </w:tcPr>
          <w:p w:rsidR="00712E53" w:rsidRPr="002D5E0E" w:rsidRDefault="00712E53" w:rsidP="00712E53">
            <w:pPr>
              <w:autoSpaceDE w:val="0"/>
              <w:autoSpaceDN w:val="0"/>
              <w:adjustRightInd w:val="0"/>
              <w:spacing w:after="200" w:line="276" w:lineRule="auto"/>
              <w:ind w:firstLine="0"/>
              <w:rPr>
                <w:rFonts w:cs="Arial"/>
                <w:bCs/>
                <w:lang w:eastAsia="en-US"/>
              </w:rPr>
            </w:pPr>
          </w:p>
        </w:tc>
        <w:tc>
          <w:tcPr>
            <w:tcW w:w="3285" w:type="dxa"/>
          </w:tcPr>
          <w:p w:rsidR="00712E53" w:rsidRPr="002D5E0E" w:rsidRDefault="00712E53" w:rsidP="00712E53">
            <w:pPr>
              <w:autoSpaceDE w:val="0"/>
              <w:autoSpaceDN w:val="0"/>
              <w:adjustRightInd w:val="0"/>
              <w:spacing w:after="200" w:line="276" w:lineRule="auto"/>
              <w:ind w:firstLine="0"/>
              <w:rPr>
                <w:rFonts w:cs="Arial"/>
                <w:bCs/>
                <w:lang w:eastAsia="en-US"/>
              </w:rPr>
            </w:pPr>
            <w:r w:rsidRPr="002D5E0E">
              <w:rPr>
                <w:rFonts w:cs="Arial"/>
                <w:bCs/>
                <w:lang w:eastAsia="en-US"/>
              </w:rPr>
              <w:t xml:space="preserve">А.С. </w:t>
            </w:r>
            <w:proofErr w:type="spellStart"/>
            <w:r w:rsidRPr="002D5E0E">
              <w:rPr>
                <w:rFonts w:cs="Arial"/>
                <w:bCs/>
                <w:lang w:eastAsia="en-US"/>
              </w:rPr>
              <w:t>Разборский</w:t>
            </w:r>
            <w:proofErr w:type="spellEnd"/>
          </w:p>
          <w:p w:rsidR="00712E53" w:rsidRPr="002D5E0E" w:rsidRDefault="00712E53" w:rsidP="00712E53">
            <w:pPr>
              <w:autoSpaceDE w:val="0"/>
              <w:autoSpaceDN w:val="0"/>
              <w:adjustRightInd w:val="0"/>
              <w:spacing w:after="200" w:line="276" w:lineRule="auto"/>
              <w:ind w:firstLine="0"/>
              <w:rPr>
                <w:rFonts w:cs="Arial"/>
                <w:bCs/>
                <w:lang w:eastAsia="en-US"/>
              </w:rPr>
            </w:pPr>
          </w:p>
        </w:tc>
      </w:tr>
    </w:tbl>
    <w:p w:rsidR="00712E53" w:rsidRPr="002D5E0E" w:rsidRDefault="00712E53" w:rsidP="001F5A8D">
      <w:pPr>
        <w:autoSpaceDE w:val="0"/>
        <w:ind w:firstLine="709"/>
        <w:rPr>
          <w:rFonts w:cs="Arial"/>
          <w:bCs/>
        </w:rPr>
      </w:pPr>
    </w:p>
    <w:p w:rsidR="002B1167" w:rsidRPr="002D5E0E" w:rsidRDefault="002B1167" w:rsidP="00C17E08">
      <w:pPr>
        <w:pStyle w:val="afd"/>
        <w:tabs>
          <w:tab w:val="num" w:pos="142"/>
        </w:tabs>
        <w:autoSpaceDE w:val="0"/>
        <w:ind w:left="142"/>
        <w:rPr>
          <w:rFonts w:cs="Arial"/>
          <w:bCs/>
        </w:rPr>
      </w:pPr>
    </w:p>
    <w:p w:rsidR="002B1167" w:rsidRPr="002D5E0E" w:rsidRDefault="002B1167" w:rsidP="001F5A8D">
      <w:pPr>
        <w:ind w:left="5670" w:firstLine="0"/>
        <w:rPr>
          <w:rFonts w:cs="Arial"/>
          <w:color w:val="1E1E1E"/>
        </w:rPr>
      </w:pPr>
    </w:p>
    <w:p w:rsidR="002B1167" w:rsidRPr="002D5E0E" w:rsidRDefault="002B1167" w:rsidP="001F5A8D">
      <w:pPr>
        <w:ind w:left="5670" w:firstLine="0"/>
        <w:rPr>
          <w:rFonts w:cs="Arial"/>
          <w:color w:val="1E1E1E"/>
        </w:rPr>
      </w:pPr>
    </w:p>
    <w:p w:rsidR="00712E53" w:rsidRPr="002D5E0E" w:rsidRDefault="00712E53" w:rsidP="001F5A8D">
      <w:pPr>
        <w:ind w:left="5670" w:firstLine="0"/>
        <w:rPr>
          <w:rFonts w:cs="Arial"/>
          <w:color w:val="1E1E1E"/>
        </w:rPr>
      </w:pPr>
    </w:p>
    <w:p w:rsidR="002B1167" w:rsidRPr="002D5E0E" w:rsidRDefault="002B1167" w:rsidP="001F5A8D">
      <w:pPr>
        <w:ind w:left="5670" w:firstLine="0"/>
        <w:rPr>
          <w:rFonts w:cs="Arial"/>
          <w:color w:val="1E1E1E"/>
        </w:rPr>
      </w:pPr>
    </w:p>
    <w:p w:rsidR="002B1167" w:rsidRPr="002D5E0E" w:rsidRDefault="002B1167" w:rsidP="00C17E08">
      <w:pPr>
        <w:ind w:firstLine="0"/>
        <w:rPr>
          <w:rFonts w:cs="Arial"/>
          <w:color w:val="1E1E1E"/>
        </w:rPr>
      </w:pPr>
    </w:p>
    <w:p w:rsidR="002B1167" w:rsidRPr="002D5E0E" w:rsidRDefault="002B1167" w:rsidP="00C17E08">
      <w:pPr>
        <w:ind w:firstLine="0"/>
        <w:rPr>
          <w:rFonts w:cs="Arial"/>
          <w:color w:val="1E1E1E"/>
        </w:rPr>
      </w:pPr>
    </w:p>
    <w:p w:rsidR="00712E53" w:rsidRPr="002D5E0E" w:rsidRDefault="00712E53" w:rsidP="00C17E08">
      <w:pPr>
        <w:ind w:firstLine="0"/>
        <w:rPr>
          <w:rFonts w:cs="Arial"/>
          <w:color w:val="1E1E1E"/>
        </w:rPr>
      </w:pPr>
    </w:p>
    <w:p w:rsidR="00023007" w:rsidRPr="002D5E0E" w:rsidRDefault="00023007" w:rsidP="00C17E08">
      <w:pPr>
        <w:ind w:firstLine="0"/>
        <w:rPr>
          <w:rFonts w:cs="Arial"/>
          <w:color w:val="1E1E1E"/>
        </w:rPr>
      </w:pPr>
    </w:p>
    <w:p w:rsidR="002B1167" w:rsidRPr="002D5E0E" w:rsidRDefault="002B1167" w:rsidP="00712E53">
      <w:pPr>
        <w:ind w:left="4678" w:firstLine="0"/>
        <w:rPr>
          <w:rFonts w:cs="Arial"/>
          <w:color w:val="1E1E1E"/>
        </w:rPr>
      </w:pPr>
      <w:r w:rsidRPr="002D5E0E">
        <w:rPr>
          <w:rFonts w:cs="Arial"/>
          <w:color w:val="1E1E1E"/>
        </w:rPr>
        <w:lastRenderedPageBreak/>
        <w:t xml:space="preserve">Приложение </w:t>
      </w:r>
    </w:p>
    <w:p w:rsidR="002B1167" w:rsidRPr="002D5E0E" w:rsidRDefault="002B1167" w:rsidP="00712E53">
      <w:pPr>
        <w:ind w:left="4678" w:firstLine="0"/>
        <w:rPr>
          <w:rFonts w:cs="Arial"/>
          <w:bCs/>
          <w:color w:val="1E1E1E"/>
        </w:rPr>
      </w:pPr>
      <w:proofErr w:type="gramStart"/>
      <w:r w:rsidRPr="002D5E0E">
        <w:rPr>
          <w:rFonts w:cs="Arial"/>
          <w:color w:val="1E1E1E"/>
        </w:rPr>
        <w:t>Утверждена</w:t>
      </w:r>
      <w:proofErr w:type="gramEnd"/>
      <w:r w:rsidRPr="002D5E0E">
        <w:rPr>
          <w:rFonts w:cs="Arial"/>
          <w:color w:val="1E1E1E"/>
        </w:rPr>
        <w:t xml:space="preserve"> постановлением администрации</w:t>
      </w:r>
      <w:r w:rsidRPr="002D5E0E">
        <w:rPr>
          <w:rStyle w:val="apple-converted-space"/>
          <w:rFonts w:cs="Arial"/>
          <w:color w:val="1E1E1E"/>
        </w:rPr>
        <w:t> </w:t>
      </w:r>
      <w:r w:rsidRPr="002D5E0E">
        <w:rPr>
          <w:rFonts w:cs="Arial"/>
          <w:color w:val="1E1E1E"/>
        </w:rPr>
        <w:t>Подгоренского сельского поселения</w:t>
      </w:r>
      <w:r w:rsidRPr="002D5E0E">
        <w:rPr>
          <w:rStyle w:val="apple-converted-space"/>
          <w:rFonts w:cs="Arial"/>
          <w:color w:val="1E1E1E"/>
        </w:rPr>
        <w:t> </w:t>
      </w:r>
      <w:r w:rsidRPr="002D5E0E">
        <w:rPr>
          <w:rFonts w:cs="Arial"/>
          <w:color w:val="1E1E1E"/>
        </w:rPr>
        <w:t xml:space="preserve">от </w:t>
      </w:r>
      <w:r w:rsidR="009C2784" w:rsidRPr="002D5E0E">
        <w:rPr>
          <w:rFonts w:cs="Arial"/>
          <w:color w:val="1E1E1E"/>
        </w:rPr>
        <w:t>23</w:t>
      </w:r>
      <w:r w:rsidR="00712E53" w:rsidRPr="002D5E0E">
        <w:rPr>
          <w:rFonts w:cs="Arial"/>
          <w:color w:val="1E1E1E"/>
        </w:rPr>
        <w:t xml:space="preserve"> </w:t>
      </w:r>
      <w:r w:rsidR="00F4711F" w:rsidRPr="002D5E0E">
        <w:rPr>
          <w:rFonts w:cs="Arial"/>
          <w:color w:val="1E1E1E"/>
        </w:rPr>
        <w:t>октября</w:t>
      </w:r>
      <w:r w:rsidRPr="002D5E0E">
        <w:rPr>
          <w:rFonts w:cs="Arial"/>
          <w:color w:val="1E1E1E"/>
        </w:rPr>
        <w:t xml:space="preserve"> 20</w:t>
      </w:r>
      <w:r w:rsidR="009C2784" w:rsidRPr="002D5E0E">
        <w:rPr>
          <w:rFonts w:cs="Arial"/>
          <w:color w:val="1E1E1E"/>
        </w:rPr>
        <w:t>19</w:t>
      </w:r>
      <w:r w:rsidRPr="002D5E0E">
        <w:rPr>
          <w:rFonts w:cs="Arial"/>
          <w:color w:val="1E1E1E"/>
        </w:rPr>
        <w:t xml:space="preserve"> года №</w:t>
      </w:r>
      <w:r w:rsidR="009C2784" w:rsidRPr="002D5E0E">
        <w:rPr>
          <w:rFonts w:cs="Arial"/>
          <w:color w:val="1E1E1E"/>
        </w:rPr>
        <w:t>96</w:t>
      </w:r>
    </w:p>
    <w:p w:rsidR="002B1167" w:rsidRPr="002D5E0E" w:rsidRDefault="002B1167" w:rsidP="001F5A8D">
      <w:pPr>
        <w:ind w:firstLine="709"/>
        <w:rPr>
          <w:rFonts w:cs="Arial"/>
          <w:bCs/>
          <w:color w:val="1E1E1E"/>
        </w:rPr>
      </w:pPr>
    </w:p>
    <w:p w:rsidR="00712E53" w:rsidRPr="002D5E0E" w:rsidRDefault="00712E53" w:rsidP="001F5A8D">
      <w:pPr>
        <w:ind w:firstLine="709"/>
        <w:rPr>
          <w:rFonts w:cs="Arial"/>
          <w:bCs/>
          <w:color w:val="1E1E1E"/>
        </w:rPr>
      </w:pPr>
    </w:p>
    <w:p w:rsidR="00712E53" w:rsidRPr="002D5E0E" w:rsidRDefault="00712E53" w:rsidP="001F5A8D">
      <w:pPr>
        <w:ind w:firstLine="709"/>
        <w:rPr>
          <w:rFonts w:cs="Arial"/>
          <w:bCs/>
          <w:color w:val="1E1E1E"/>
        </w:rPr>
      </w:pPr>
    </w:p>
    <w:p w:rsidR="00712E53" w:rsidRPr="002D5E0E" w:rsidRDefault="00712E53" w:rsidP="001F5A8D">
      <w:pPr>
        <w:ind w:firstLine="709"/>
        <w:rPr>
          <w:rFonts w:cs="Arial"/>
          <w:bCs/>
          <w:color w:val="1E1E1E"/>
        </w:rPr>
      </w:pPr>
    </w:p>
    <w:p w:rsidR="00712E53" w:rsidRPr="002D5E0E" w:rsidRDefault="00712E53" w:rsidP="001F5A8D">
      <w:pPr>
        <w:ind w:firstLine="709"/>
        <w:rPr>
          <w:rFonts w:cs="Arial"/>
          <w:bCs/>
          <w:color w:val="1E1E1E"/>
        </w:rPr>
      </w:pPr>
    </w:p>
    <w:p w:rsidR="00712E53" w:rsidRPr="002D5E0E" w:rsidRDefault="00712E53" w:rsidP="001F5A8D">
      <w:pPr>
        <w:ind w:firstLine="709"/>
        <w:rPr>
          <w:rFonts w:cs="Arial"/>
          <w:bCs/>
          <w:color w:val="1E1E1E"/>
        </w:rPr>
      </w:pPr>
    </w:p>
    <w:p w:rsidR="002B1167" w:rsidRPr="002D5E0E" w:rsidRDefault="002B1167" w:rsidP="00285808">
      <w:pPr>
        <w:ind w:firstLine="709"/>
        <w:jc w:val="center"/>
        <w:rPr>
          <w:rFonts w:cs="Arial"/>
          <w:bCs/>
          <w:color w:val="1E1E1E"/>
        </w:rPr>
      </w:pPr>
      <w:r w:rsidRPr="002D5E0E">
        <w:rPr>
          <w:rFonts w:cs="Arial"/>
          <w:bCs/>
          <w:color w:val="1E1E1E"/>
        </w:rPr>
        <w:t>Муниципальная</w:t>
      </w:r>
      <w:r w:rsidR="00712E53" w:rsidRPr="002D5E0E">
        <w:rPr>
          <w:rFonts w:cs="Arial"/>
          <w:bCs/>
          <w:color w:val="1E1E1E"/>
        </w:rPr>
        <w:t xml:space="preserve"> </w:t>
      </w:r>
      <w:r w:rsidRPr="002D5E0E">
        <w:rPr>
          <w:rFonts w:cs="Arial"/>
          <w:bCs/>
          <w:color w:val="1E1E1E"/>
        </w:rPr>
        <w:t>программа</w:t>
      </w:r>
    </w:p>
    <w:p w:rsidR="002B1167" w:rsidRPr="002D5E0E" w:rsidRDefault="002B1167" w:rsidP="00285808">
      <w:pPr>
        <w:ind w:firstLine="709"/>
        <w:jc w:val="center"/>
        <w:rPr>
          <w:rFonts w:cs="Arial"/>
          <w:bCs/>
          <w:color w:val="1E1E1E"/>
        </w:rPr>
      </w:pPr>
    </w:p>
    <w:p w:rsidR="002B1167" w:rsidRPr="002D5E0E" w:rsidRDefault="002B1167" w:rsidP="00285808">
      <w:pPr>
        <w:ind w:firstLine="709"/>
        <w:jc w:val="center"/>
        <w:rPr>
          <w:rFonts w:cs="Arial"/>
          <w:bCs/>
          <w:color w:val="1E1E1E"/>
        </w:rPr>
      </w:pPr>
      <w:r w:rsidRPr="002D5E0E">
        <w:rPr>
          <w:rFonts w:cs="Arial"/>
          <w:bCs/>
          <w:color w:val="1E1E1E"/>
        </w:rPr>
        <w:t xml:space="preserve">«Содержание и развитие коммунальной инфраструктуры и территории Подгоренского сельского поселения на </w:t>
      </w:r>
      <w:r w:rsidR="00712E53" w:rsidRPr="002D5E0E">
        <w:rPr>
          <w:rFonts w:cs="Arial"/>
          <w:bCs/>
          <w:color w:val="1E1E1E"/>
        </w:rPr>
        <w:t>2020-2026</w:t>
      </w:r>
      <w:r w:rsidRPr="002D5E0E">
        <w:rPr>
          <w:rFonts w:cs="Arial"/>
          <w:bCs/>
          <w:color w:val="1E1E1E"/>
        </w:rPr>
        <w:t xml:space="preserve"> годы»</w:t>
      </w:r>
    </w:p>
    <w:p w:rsidR="002B1167" w:rsidRPr="002D5E0E" w:rsidRDefault="002B1167" w:rsidP="001F5A8D">
      <w:pPr>
        <w:ind w:firstLine="709"/>
        <w:jc w:val="center"/>
        <w:rPr>
          <w:rFonts w:cs="Arial"/>
          <w:bCs/>
        </w:rPr>
      </w:pPr>
      <w:r w:rsidRPr="002D5E0E">
        <w:rPr>
          <w:rFonts w:cs="Arial"/>
          <w:bCs/>
          <w:color w:val="1E1E1E"/>
        </w:rPr>
        <w:br w:type="page"/>
      </w:r>
      <w:r w:rsidRPr="002D5E0E">
        <w:rPr>
          <w:rFonts w:cs="Arial"/>
          <w:bCs/>
        </w:rPr>
        <w:lastRenderedPageBreak/>
        <w:t>ПАСПОРТ</w:t>
      </w:r>
    </w:p>
    <w:p w:rsidR="002B1167" w:rsidRPr="002D5E0E" w:rsidRDefault="002B1167" w:rsidP="001F5A8D">
      <w:pPr>
        <w:ind w:firstLine="709"/>
        <w:jc w:val="center"/>
        <w:rPr>
          <w:rFonts w:cs="Arial"/>
          <w:bCs/>
        </w:rPr>
      </w:pPr>
      <w:r w:rsidRPr="002D5E0E">
        <w:rPr>
          <w:rFonts w:cs="Arial"/>
          <w:bCs/>
        </w:rPr>
        <w:t>муниципальной программы</w:t>
      </w:r>
    </w:p>
    <w:p w:rsidR="002B1167" w:rsidRPr="002D5E0E" w:rsidRDefault="002B1167" w:rsidP="001F5A8D">
      <w:pPr>
        <w:ind w:firstLine="709"/>
        <w:jc w:val="center"/>
        <w:rPr>
          <w:rFonts w:cs="Arial"/>
          <w:bCs/>
          <w:color w:val="1E1E1E"/>
        </w:rPr>
      </w:pPr>
      <w:r w:rsidRPr="002D5E0E">
        <w:rPr>
          <w:rFonts w:cs="Arial"/>
          <w:bCs/>
        </w:rPr>
        <w:t>«</w:t>
      </w:r>
      <w:r w:rsidRPr="002D5E0E">
        <w:rPr>
          <w:rFonts w:cs="Arial"/>
          <w:bCs/>
          <w:color w:val="1E1E1E"/>
        </w:rPr>
        <w:t>Содержание и развитие коммунальной инфраструктуры на территории</w:t>
      </w:r>
    </w:p>
    <w:p w:rsidR="002B1167" w:rsidRPr="002D5E0E" w:rsidRDefault="002B1167" w:rsidP="001F5A8D">
      <w:pPr>
        <w:ind w:firstLine="709"/>
        <w:jc w:val="center"/>
        <w:rPr>
          <w:rFonts w:cs="Arial"/>
          <w:bCs/>
        </w:rPr>
      </w:pPr>
      <w:r w:rsidRPr="002D5E0E">
        <w:rPr>
          <w:rFonts w:cs="Arial"/>
          <w:bCs/>
          <w:color w:val="1E1E1E"/>
        </w:rPr>
        <w:t xml:space="preserve">Подгоренского сельского поселения на </w:t>
      </w:r>
      <w:r w:rsidR="00712E53" w:rsidRPr="002D5E0E">
        <w:rPr>
          <w:rFonts w:cs="Arial"/>
          <w:bCs/>
          <w:color w:val="1E1E1E"/>
        </w:rPr>
        <w:t>2020-2026</w:t>
      </w:r>
      <w:r w:rsidRPr="002D5E0E">
        <w:rPr>
          <w:rFonts w:cs="Arial"/>
          <w:bCs/>
          <w:color w:val="1E1E1E"/>
        </w:rPr>
        <w:t xml:space="preserve"> годы</w:t>
      </w:r>
      <w:r w:rsidRPr="002D5E0E">
        <w:rPr>
          <w:rFonts w:cs="Arial"/>
          <w:bCs/>
        </w:rPr>
        <w:t>»</w:t>
      </w:r>
    </w:p>
    <w:p w:rsidR="002B1167" w:rsidRPr="002D5E0E" w:rsidRDefault="002B1167" w:rsidP="001F5A8D">
      <w:pPr>
        <w:ind w:firstLine="709"/>
        <w:rPr>
          <w:rFonts w:cs="Arial"/>
        </w:rPr>
      </w:pPr>
    </w:p>
    <w:tbl>
      <w:tblPr>
        <w:tblW w:w="0" w:type="auto"/>
        <w:tblInd w:w="-111" w:type="dxa"/>
        <w:tblLayout w:type="fixed"/>
        <w:tblLook w:val="00A0" w:firstRow="1" w:lastRow="0" w:firstColumn="1" w:lastColumn="0" w:noHBand="0" w:noVBand="0"/>
      </w:tblPr>
      <w:tblGrid>
        <w:gridCol w:w="2447"/>
        <w:gridCol w:w="7594"/>
      </w:tblGrid>
      <w:tr w:rsidR="002B1167" w:rsidRPr="002D5E0E" w:rsidTr="003A57EF">
        <w:trPr>
          <w:trHeight w:val="718"/>
        </w:trPr>
        <w:tc>
          <w:tcPr>
            <w:tcW w:w="2447" w:type="dxa"/>
            <w:tcBorders>
              <w:top w:val="single" w:sz="4" w:space="0" w:color="000000"/>
              <w:left w:val="single" w:sz="4" w:space="0" w:color="000000"/>
              <w:bottom w:val="single" w:sz="4" w:space="0" w:color="000000"/>
              <w:right w:val="nil"/>
            </w:tcBorders>
          </w:tcPr>
          <w:p w:rsidR="002B1167" w:rsidRPr="002D5E0E" w:rsidRDefault="002B1167" w:rsidP="001F5A8D">
            <w:pPr>
              <w:snapToGrid w:val="0"/>
              <w:ind w:firstLine="0"/>
              <w:rPr>
                <w:rFonts w:cs="Arial"/>
              </w:rPr>
            </w:pPr>
            <w:r w:rsidRPr="002D5E0E">
              <w:rPr>
                <w:rFonts w:cs="Arial"/>
              </w:rPr>
              <w:t>Ответственный исполнитель Муниципальной программы</w:t>
            </w:r>
          </w:p>
        </w:tc>
        <w:tc>
          <w:tcPr>
            <w:tcW w:w="7594"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tabs>
                <w:tab w:val="left" w:pos="0"/>
              </w:tabs>
              <w:snapToGrid w:val="0"/>
              <w:ind w:firstLine="0"/>
              <w:rPr>
                <w:rFonts w:cs="Arial"/>
              </w:rPr>
            </w:pPr>
            <w:r w:rsidRPr="002D5E0E">
              <w:rPr>
                <w:rFonts w:cs="Arial"/>
              </w:rPr>
              <w:t>Администрация Подгоренского сельского поселения Калачеевского муниципального района Воронежской области</w:t>
            </w:r>
          </w:p>
        </w:tc>
      </w:tr>
      <w:tr w:rsidR="002B1167" w:rsidRPr="002D5E0E" w:rsidTr="003A57EF">
        <w:trPr>
          <w:trHeight w:val="80"/>
        </w:trPr>
        <w:tc>
          <w:tcPr>
            <w:tcW w:w="2447" w:type="dxa"/>
            <w:tcBorders>
              <w:top w:val="single" w:sz="4" w:space="0" w:color="000000"/>
              <w:left w:val="single" w:sz="4" w:space="0" w:color="000000"/>
              <w:bottom w:val="single" w:sz="4" w:space="0" w:color="000000"/>
              <w:right w:val="nil"/>
            </w:tcBorders>
          </w:tcPr>
          <w:p w:rsidR="002B1167" w:rsidRPr="002D5E0E" w:rsidRDefault="002B1167" w:rsidP="001F5A8D">
            <w:pPr>
              <w:snapToGrid w:val="0"/>
              <w:ind w:firstLine="0"/>
              <w:rPr>
                <w:rFonts w:cs="Arial"/>
              </w:rPr>
            </w:pPr>
            <w:r w:rsidRPr="002D5E0E">
              <w:rPr>
                <w:rFonts w:cs="Arial"/>
              </w:rPr>
              <w:t>Исполнители Муниципальной программы</w:t>
            </w:r>
          </w:p>
        </w:tc>
        <w:tc>
          <w:tcPr>
            <w:tcW w:w="7594"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pStyle w:val="ConsPlusCell"/>
              <w:snapToGrid w:val="0"/>
              <w:jc w:val="both"/>
              <w:rPr>
                <w:sz w:val="24"/>
                <w:szCs w:val="24"/>
              </w:rPr>
            </w:pPr>
            <w:r w:rsidRPr="002D5E0E">
              <w:rPr>
                <w:sz w:val="24"/>
                <w:szCs w:val="24"/>
              </w:rPr>
              <w:t>Администрация Подгоренского сельского поселения Калачеевского муниципального района Воронежской области</w:t>
            </w:r>
          </w:p>
        </w:tc>
      </w:tr>
      <w:tr w:rsidR="002B1167" w:rsidRPr="002D5E0E" w:rsidTr="003A57EF">
        <w:trPr>
          <w:trHeight w:val="423"/>
        </w:trPr>
        <w:tc>
          <w:tcPr>
            <w:tcW w:w="2447" w:type="dxa"/>
            <w:tcBorders>
              <w:top w:val="single" w:sz="4" w:space="0" w:color="000000"/>
              <w:left w:val="single" w:sz="4" w:space="0" w:color="000000"/>
              <w:bottom w:val="single" w:sz="4" w:space="0" w:color="000000"/>
              <w:right w:val="nil"/>
            </w:tcBorders>
          </w:tcPr>
          <w:p w:rsidR="002B1167" w:rsidRPr="002D5E0E" w:rsidRDefault="002B1167" w:rsidP="001F5A8D">
            <w:pPr>
              <w:snapToGrid w:val="0"/>
              <w:ind w:firstLine="0"/>
              <w:rPr>
                <w:rFonts w:cs="Arial"/>
              </w:rPr>
            </w:pPr>
            <w:r w:rsidRPr="002D5E0E">
              <w:rPr>
                <w:rFonts w:cs="Arial"/>
              </w:rPr>
              <w:t>Основные разработчики Муниципальной программы</w:t>
            </w:r>
          </w:p>
        </w:tc>
        <w:tc>
          <w:tcPr>
            <w:tcW w:w="7594"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autoSpaceDE w:val="0"/>
              <w:snapToGrid w:val="0"/>
              <w:ind w:firstLine="0"/>
              <w:rPr>
                <w:rFonts w:cs="Arial"/>
              </w:rPr>
            </w:pPr>
            <w:r w:rsidRPr="002D5E0E">
              <w:rPr>
                <w:rFonts w:cs="Arial"/>
              </w:rPr>
              <w:t>Администрация Подгоренского сельского поселения Калачеевского муниципального района Воронежской области</w:t>
            </w:r>
          </w:p>
        </w:tc>
      </w:tr>
      <w:tr w:rsidR="002B1167" w:rsidRPr="002D5E0E" w:rsidTr="003A57EF">
        <w:trPr>
          <w:trHeight w:val="5468"/>
        </w:trPr>
        <w:tc>
          <w:tcPr>
            <w:tcW w:w="2447" w:type="dxa"/>
            <w:tcBorders>
              <w:top w:val="single" w:sz="4" w:space="0" w:color="000000"/>
              <w:left w:val="single" w:sz="4" w:space="0" w:color="000000"/>
              <w:bottom w:val="single" w:sz="4" w:space="0" w:color="000000"/>
              <w:right w:val="nil"/>
            </w:tcBorders>
          </w:tcPr>
          <w:p w:rsidR="002B1167" w:rsidRPr="002D5E0E" w:rsidRDefault="002B1167" w:rsidP="001F5A8D">
            <w:pPr>
              <w:snapToGrid w:val="0"/>
              <w:ind w:firstLine="0"/>
              <w:rPr>
                <w:rFonts w:cs="Arial"/>
              </w:rPr>
            </w:pPr>
            <w:r w:rsidRPr="002D5E0E">
              <w:rPr>
                <w:rFonts w:cs="Arial"/>
              </w:rPr>
              <w:t>Подпрограммы Муниципальной программы и основные мероприятия</w:t>
            </w:r>
          </w:p>
        </w:tc>
        <w:tc>
          <w:tcPr>
            <w:tcW w:w="7594"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ind w:firstLine="0"/>
              <w:rPr>
                <w:rFonts w:cs="Arial"/>
                <w:bCs/>
              </w:rPr>
            </w:pPr>
            <w:r w:rsidRPr="002D5E0E">
              <w:rPr>
                <w:rFonts w:cs="Arial"/>
              </w:rPr>
              <w:t>Подпрограмма 1. «Благоустройство мест массового отдыха населения Подгоренского сельского поселения Калачеевского муниципального района поселения на 20</w:t>
            </w:r>
            <w:r w:rsidR="00712E53" w:rsidRPr="002D5E0E">
              <w:rPr>
                <w:rFonts w:cs="Arial"/>
              </w:rPr>
              <w:t>20</w:t>
            </w:r>
            <w:r w:rsidRPr="002D5E0E">
              <w:rPr>
                <w:rFonts w:cs="Arial"/>
              </w:rPr>
              <w:t xml:space="preserve"> - 202</w:t>
            </w:r>
            <w:r w:rsidR="00712E53" w:rsidRPr="002D5E0E">
              <w:rPr>
                <w:rFonts w:cs="Arial"/>
              </w:rPr>
              <w:t>6</w:t>
            </w:r>
            <w:r w:rsidRPr="002D5E0E">
              <w:rPr>
                <w:rFonts w:cs="Arial"/>
              </w:rPr>
              <w:t xml:space="preserve"> годы</w:t>
            </w:r>
            <w:r w:rsidRPr="002D5E0E">
              <w:rPr>
                <w:rFonts w:cs="Arial"/>
                <w:bCs/>
              </w:rPr>
              <w:t>»</w:t>
            </w:r>
          </w:p>
          <w:p w:rsidR="002B1167" w:rsidRPr="002D5E0E" w:rsidRDefault="002B1167" w:rsidP="001F5A8D">
            <w:pPr>
              <w:ind w:firstLine="0"/>
              <w:rPr>
                <w:rFonts w:cs="Arial"/>
              </w:rPr>
            </w:pPr>
            <w:r w:rsidRPr="002D5E0E">
              <w:rPr>
                <w:rFonts w:cs="Arial"/>
              </w:rPr>
              <w:t>Основные мероприятия подпрограммы:</w:t>
            </w:r>
          </w:p>
          <w:p w:rsidR="002B1167" w:rsidRPr="002D5E0E" w:rsidRDefault="002B1167" w:rsidP="001F5A8D">
            <w:pPr>
              <w:pStyle w:val="ConsPlusCell"/>
              <w:jc w:val="both"/>
              <w:rPr>
                <w:sz w:val="24"/>
                <w:szCs w:val="24"/>
              </w:rPr>
            </w:pPr>
            <w:r w:rsidRPr="002D5E0E">
              <w:rPr>
                <w:sz w:val="24"/>
                <w:szCs w:val="24"/>
              </w:rPr>
              <w:t>1. Благоустройство парка на территории с. Подгорное.</w:t>
            </w:r>
          </w:p>
          <w:p w:rsidR="002B1167" w:rsidRPr="002D5E0E" w:rsidRDefault="002B1167" w:rsidP="001F5A8D">
            <w:pPr>
              <w:ind w:firstLine="0"/>
              <w:rPr>
                <w:rFonts w:cs="Arial"/>
              </w:rPr>
            </w:pPr>
            <w:r w:rsidRPr="002D5E0E">
              <w:rPr>
                <w:rFonts w:cs="Arial"/>
              </w:rPr>
              <w:t>2. Благоустройство мест массового отдыха населения на водных объектах на территории Подгоренского сельского поселения.</w:t>
            </w:r>
          </w:p>
          <w:p w:rsidR="002B1167" w:rsidRPr="002D5E0E" w:rsidRDefault="002B1167" w:rsidP="001F5A8D">
            <w:pPr>
              <w:ind w:firstLine="0"/>
              <w:rPr>
                <w:rFonts w:cs="Arial"/>
              </w:rPr>
            </w:pPr>
            <w:r w:rsidRPr="002D5E0E">
              <w:rPr>
                <w:rFonts w:cs="Arial"/>
              </w:rPr>
              <w:t xml:space="preserve">Подпрограмма 2. «Осуществление дорожной деятельности в части содержания и </w:t>
            </w:r>
            <w:proofErr w:type="gramStart"/>
            <w:r w:rsidRPr="002D5E0E">
              <w:rPr>
                <w:rFonts w:cs="Arial"/>
              </w:rPr>
              <w:t>ремонта</w:t>
            </w:r>
            <w:proofErr w:type="gramEnd"/>
            <w:r w:rsidRPr="002D5E0E">
              <w:rPr>
                <w:rFonts w:cs="Arial"/>
              </w:rPr>
              <w:t xml:space="preserve"> автомобильных дорог местного значения в границах Подгоренского сельского поселения Калачеевского муниципального района поселения на 20</w:t>
            </w:r>
            <w:r w:rsidR="00712E53" w:rsidRPr="002D5E0E">
              <w:rPr>
                <w:rFonts w:cs="Arial"/>
              </w:rPr>
              <w:t>20</w:t>
            </w:r>
            <w:r w:rsidRPr="002D5E0E">
              <w:rPr>
                <w:rFonts w:cs="Arial"/>
              </w:rPr>
              <w:t xml:space="preserve"> - 202</w:t>
            </w:r>
            <w:r w:rsidR="00712E53" w:rsidRPr="002D5E0E">
              <w:rPr>
                <w:rFonts w:cs="Arial"/>
              </w:rPr>
              <w:t>6</w:t>
            </w:r>
            <w:r w:rsidRPr="002D5E0E">
              <w:rPr>
                <w:rFonts w:cs="Arial"/>
              </w:rPr>
              <w:t xml:space="preserve"> годы</w:t>
            </w:r>
            <w:r w:rsidRPr="002D5E0E">
              <w:rPr>
                <w:rFonts w:cs="Arial"/>
                <w:bCs/>
              </w:rPr>
              <w:t>»</w:t>
            </w:r>
            <w:r w:rsidRPr="002D5E0E">
              <w:rPr>
                <w:rFonts w:cs="Arial"/>
              </w:rPr>
              <w:t xml:space="preserve"> </w:t>
            </w:r>
          </w:p>
          <w:p w:rsidR="002B1167" w:rsidRPr="002D5E0E" w:rsidRDefault="002B1167" w:rsidP="001F5A8D">
            <w:pPr>
              <w:ind w:firstLine="0"/>
              <w:rPr>
                <w:rFonts w:cs="Arial"/>
              </w:rPr>
            </w:pPr>
            <w:r w:rsidRPr="002D5E0E">
              <w:rPr>
                <w:rFonts w:cs="Arial"/>
              </w:rPr>
              <w:t>Основные мероприятия подпрограммы:</w:t>
            </w:r>
          </w:p>
          <w:p w:rsidR="002B1167" w:rsidRPr="002D5E0E" w:rsidRDefault="002B1167" w:rsidP="001F5A8D">
            <w:pPr>
              <w:pStyle w:val="26"/>
              <w:numPr>
                <w:ilvl w:val="0"/>
                <w:numId w:val="21"/>
              </w:numPr>
              <w:ind w:left="0" w:firstLine="0"/>
              <w:jc w:val="both"/>
              <w:rPr>
                <w:rFonts w:ascii="Arial" w:hAnsi="Arial" w:cs="Arial"/>
                <w:sz w:val="24"/>
                <w:szCs w:val="24"/>
              </w:rPr>
            </w:pPr>
            <w:r w:rsidRPr="002D5E0E">
              <w:rPr>
                <w:rFonts w:ascii="Arial" w:hAnsi="Arial" w:cs="Arial"/>
                <w:sz w:val="24"/>
                <w:szCs w:val="24"/>
              </w:rPr>
              <w:t>1. Содержание автомобильных дорог общего пользования местного значения</w:t>
            </w:r>
            <w:r w:rsidR="00712E53" w:rsidRPr="002D5E0E">
              <w:rPr>
                <w:rFonts w:ascii="Arial" w:hAnsi="Arial" w:cs="Arial"/>
                <w:sz w:val="24"/>
                <w:szCs w:val="24"/>
              </w:rPr>
              <w:t xml:space="preserve"> </w:t>
            </w:r>
            <w:r w:rsidRPr="002D5E0E">
              <w:rPr>
                <w:rFonts w:ascii="Arial" w:hAnsi="Arial" w:cs="Arial"/>
                <w:sz w:val="24"/>
                <w:szCs w:val="24"/>
              </w:rPr>
              <w:t>и сооружений на них.</w:t>
            </w:r>
          </w:p>
          <w:p w:rsidR="002B1167" w:rsidRPr="002D5E0E" w:rsidRDefault="002B1167" w:rsidP="001F5A8D">
            <w:pPr>
              <w:pStyle w:val="26"/>
              <w:numPr>
                <w:ilvl w:val="0"/>
                <w:numId w:val="21"/>
              </w:numPr>
              <w:ind w:left="0" w:firstLine="0"/>
              <w:jc w:val="both"/>
              <w:rPr>
                <w:rFonts w:ascii="Arial" w:hAnsi="Arial" w:cs="Arial"/>
                <w:sz w:val="24"/>
                <w:szCs w:val="24"/>
              </w:rPr>
            </w:pPr>
            <w:r w:rsidRPr="002D5E0E">
              <w:rPr>
                <w:rFonts w:ascii="Arial" w:hAnsi="Arial" w:cs="Arial"/>
                <w:sz w:val="24"/>
                <w:szCs w:val="24"/>
              </w:rPr>
              <w:t>2. Ремонт автомобильных дорог общего пользования местного значения</w:t>
            </w:r>
            <w:r w:rsidR="00712E53" w:rsidRPr="002D5E0E">
              <w:rPr>
                <w:rFonts w:ascii="Arial" w:hAnsi="Arial" w:cs="Arial"/>
                <w:sz w:val="24"/>
                <w:szCs w:val="24"/>
              </w:rPr>
              <w:t xml:space="preserve"> </w:t>
            </w:r>
            <w:r w:rsidRPr="002D5E0E">
              <w:rPr>
                <w:rFonts w:ascii="Arial" w:hAnsi="Arial" w:cs="Arial"/>
                <w:sz w:val="24"/>
                <w:szCs w:val="24"/>
              </w:rPr>
              <w:t>и сооружений на них.</w:t>
            </w:r>
          </w:p>
          <w:p w:rsidR="002B1167" w:rsidRPr="002D5E0E" w:rsidRDefault="002B1167" w:rsidP="001F5A8D">
            <w:pPr>
              <w:snapToGrid w:val="0"/>
              <w:ind w:firstLine="0"/>
              <w:rPr>
                <w:rFonts w:cs="Arial"/>
                <w:bCs/>
              </w:rPr>
            </w:pPr>
            <w:r w:rsidRPr="002D5E0E">
              <w:rPr>
                <w:rFonts w:cs="Arial"/>
              </w:rPr>
              <w:t xml:space="preserve">Подпрограмма 3. «Коммунальное развитие систем коммунальной инфраструктуры Подгоренского сельского Калачеевского муниципального района поселения на </w:t>
            </w:r>
            <w:r w:rsidR="00712E53" w:rsidRPr="002D5E0E">
              <w:rPr>
                <w:rFonts w:cs="Arial"/>
              </w:rPr>
              <w:t>2020-2026</w:t>
            </w:r>
            <w:r w:rsidRPr="002D5E0E">
              <w:rPr>
                <w:rFonts w:cs="Arial"/>
              </w:rPr>
              <w:t xml:space="preserve"> годы</w:t>
            </w:r>
            <w:r w:rsidRPr="002D5E0E">
              <w:rPr>
                <w:rFonts w:cs="Arial"/>
                <w:bCs/>
              </w:rPr>
              <w:t>»</w:t>
            </w:r>
          </w:p>
          <w:p w:rsidR="002B1167" w:rsidRPr="002D5E0E" w:rsidRDefault="002B1167" w:rsidP="001F5A8D">
            <w:pPr>
              <w:ind w:firstLine="0"/>
              <w:rPr>
                <w:rFonts w:cs="Arial"/>
              </w:rPr>
            </w:pPr>
            <w:r w:rsidRPr="002D5E0E">
              <w:rPr>
                <w:rFonts w:cs="Arial"/>
              </w:rPr>
              <w:t>Основные мероприятия подпрограммы:</w:t>
            </w:r>
          </w:p>
          <w:p w:rsidR="002B1167" w:rsidRPr="002D5E0E" w:rsidRDefault="002B1167" w:rsidP="001F5A8D">
            <w:pPr>
              <w:pStyle w:val="ConsPlusCell"/>
              <w:jc w:val="both"/>
              <w:rPr>
                <w:sz w:val="24"/>
                <w:szCs w:val="24"/>
              </w:rPr>
            </w:pPr>
            <w:r w:rsidRPr="002D5E0E">
              <w:rPr>
                <w:sz w:val="24"/>
                <w:szCs w:val="24"/>
              </w:rPr>
              <w:t xml:space="preserve">1. Организация электроснабжения в границах Подгоренского сельского поселения. </w:t>
            </w:r>
          </w:p>
          <w:p w:rsidR="002B1167" w:rsidRPr="002D5E0E" w:rsidRDefault="002B1167" w:rsidP="001F5A8D">
            <w:pPr>
              <w:pStyle w:val="ConsPlusCell"/>
              <w:jc w:val="both"/>
              <w:rPr>
                <w:kern w:val="2"/>
                <w:sz w:val="24"/>
                <w:szCs w:val="24"/>
              </w:rPr>
            </w:pPr>
            <w:r w:rsidRPr="002D5E0E">
              <w:rPr>
                <w:kern w:val="2"/>
                <w:sz w:val="24"/>
                <w:szCs w:val="24"/>
              </w:rPr>
              <w:t>2. Капитальный ремонт многоквартирных домов Подгоренского сельского поселения.</w:t>
            </w:r>
          </w:p>
          <w:p w:rsidR="002B1167" w:rsidRPr="002D5E0E" w:rsidRDefault="002B1167" w:rsidP="001F5A8D">
            <w:pPr>
              <w:pStyle w:val="ConsPlusCell"/>
              <w:jc w:val="both"/>
              <w:rPr>
                <w:kern w:val="2"/>
                <w:sz w:val="24"/>
                <w:szCs w:val="24"/>
              </w:rPr>
            </w:pPr>
            <w:r w:rsidRPr="002D5E0E">
              <w:rPr>
                <w:sz w:val="24"/>
                <w:szCs w:val="24"/>
              </w:rPr>
              <w:t xml:space="preserve">3. </w:t>
            </w:r>
            <w:r w:rsidRPr="002D5E0E">
              <w:rPr>
                <w:kern w:val="2"/>
                <w:sz w:val="24"/>
                <w:szCs w:val="24"/>
              </w:rPr>
              <w:t>Благоустройство населенных пунктов</w:t>
            </w:r>
            <w:r w:rsidR="00712E53" w:rsidRPr="002D5E0E">
              <w:rPr>
                <w:kern w:val="2"/>
                <w:sz w:val="24"/>
                <w:szCs w:val="24"/>
              </w:rPr>
              <w:t xml:space="preserve"> </w:t>
            </w:r>
            <w:r w:rsidRPr="002D5E0E">
              <w:rPr>
                <w:kern w:val="2"/>
                <w:sz w:val="24"/>
                <w:szCs w:val="24"/>
              </w:rPr>
              <w:t>Подгоренского сельского поселения, обеспечение безопасности и охрана окружающей среды</w:t>
            </w:r>
          </w:p>
        </w:tc>
      </w:tr>
      <w:tr w:rsidR="002B1167" w:rsidRPr="002D5E0E" w:rsidTr="003A57EF">
        <w:trPr>
          <w:trHeight w:val="609"/>
        </w:trPr>
        <w:tc>
          <w:tcPr>
            <w:tcW w:w="2447" w:type="dxa"/>
            <w:tcBorders>
              <w:top w:val="single" w:sz="4" w:space="0" w:color="000000"/>
              <w:left w:val="single" w:sz="4" w:space="0" w:color="000000"/>
              <w:bottom w:val="single" w:sz="4" w:space="0" w:color="000000"/>
              <w:right w:val="nil"/>
            </w:tcBorders>
          </w:tcPr>
          <w:p w:rsidR="002B1167" w:rsidRPr="002D5E0E" w:rsidRDefault="002B1167" w:rsidP="001F5A8D">
            <w:pPr>
              <w:snapToGrid w:val="0"/>
              <w:ind w:firstLine="0"/>
              <w:rPr>
                <w:rFonts w:cs="Arial"/>
              </w:rPr>
            </w:pPr>
            <w:r w:rsidRPr="002D5E0E">
              <w:rPr>
                <w:rFonts w:cs="Arial"/>
              </w:rPr>
              <w:t>Цели Муниципальной программы</w:t>
            </w:r>
          </w:p>
        </w:tc>
        <w:tc>
          <w:tcPr>
            <w:tcW w:w="7594"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snapToGrid w:val="0"/>
              <w:ind w:firstLine="0"/>
              <w:rPr>
                <w:rFonts w:cs="Arial"/>
              </w:rPr>
            </w:pPr>
            <w:r w:rsidRPr="002D5E0E">
              <w:rPr>
                <w:rFonts w:cs="Arial"/>
              </w:rPr>
              <w:t>- обеспечение доступного и комфортного проживания граждан на территории Подгоренского сельского поселения;</w:t>
            </w:r>
          </w:p>
          <w:p w:rsidR="002B1167" w:rsidRPr="002D5E0E" w:rsidRDefault="002B1167" w:rsidP="001F5A8D">
            <w:pPr>
              <w:pStyle w:val="ConsPlusCell"/>
              <w:jc w:val="both"/>
              <w:rPr>
                <w:sz w:val="24"/>
                <w:szCs w:val="24"/>
              </w:rPr>
            </w:pPr>
            <w:r w:rsidRPr="002D5E0E">
              <w:rPr>
                <w:sz w:val="24"/>
                <w:szCs w:val="24"/>
              </w:rPr>
              <w:t xml:space="preserve">- формирование и реализация комплекса мероприятий по развитию систем коммунальной инфраструктуры, обеспечивающих потребности социально-экономического  развития, увеличение обеспеченности населения ресурсами  Подгоренского сельского поселения, содействие энергосбережению и повышению </w:t>
            </w:r>
            <w:proofErr w:type="spellStart"/>
            <w:r w:rsidRPr="002D5E0E">
              <w:rPr>
                <w:sz w:val="24"/>
                <w:szCs w:val="24"/>
              </w:rPr>
              <w:t>энергоэффективности</w:t>
            </w:r>
            <w:proofErr w:type="spellEnd"/>
            <w:r w:rsidRPr="002D5E0E">
              <w:rPr>
                <w:sz w:val="24"/>
                <w:szCs w:val="24"/>
              </w:rPr>
              <w:t xml:space="preserve"> на </w:t>
            </w:r>
            <w:r w:rsidRPr="002D5E0E">
              <w:rPr>
                <w:sz w:val="24"/>
                <w:szCs w:val="24"/>
              </w:rPr>
              <w:lastRenderedPageBreak/>
              <w:t>территории Подгоренского сельского поселения;</w:t>
            </w:r>
          </w:p>
          <w:p w:rsidR="002B1167" w:rsidRPr="002D5E0E" w:rsidRDefault="002B1167" w:rsidP="001F5A8D">
            <w:pPr>
              <w:ind w:firstLine="0"/>
              <w:rPr>
                <w:rFonts w:cs="Arial"/>
              </w:rPr>
            </w:pPr>
            <w:r w:rsidRPr="002D5E0E">
              <w:rPr>
                <w:rFonts w:cs="Arial"/>
              </w:rPr>
              <w:t>- повышение уровня благоустройства территории Подгоренского сельского поселения для обеспечения благоприятных условий проживания населения;</w:t>
            </w:r>
          </w:p>
          <w:p w:rsidR="002B1167" w:rsidRPr="002D5E0E" w:rsidRDefault="002B1167" w:rsidP="001F5A8D">
            <w:pPr>
              <w:pStyle w:val="afd"/>
              <w:snapToGrid w:val="0"/>
              <w:ind w:left="0"/>
              <w:rPr>
                <w:rFonts w:cs="Arial"/>
              </w:rPr>
            </w:pPr>
            <w:r w:rsidRPr="002D5E0E">
              <w:rPr>
                <w:rFonts w:cs="Arial"/>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tc>
      </w:tr>
      <w:tr w:rsidR="002B1167" w:rsidRPr="002D5E0E" w:rsidTr="003A57EF">
        <w:trPr>
          <w:trHeight w:val="972"/>
        </w:trPr>
        <w:tc>
          <w:tcPr>
            <w:tcW w:w="2447" w:type="dxa"/>
            <w:tcBorders>
              <w:top w:val="single" w:sz="4" w:space="0" w:color="000000"/>
              <w:left w:val="single" w:sz="4" w:space="0" w:color="000000"/>
              <w:bottom w:val="single" w:sz="4" w:space="0" w:color="000000"/>
              <w:right w:val="nil"/>
            </w:tcBorders>
          </w:tcPr>
          <w:p w:rsidR="002B1167" w:rsidRPr="002D5E0E" w:rsidRDefault="002B1167" w:rsidP="001F5A8D">
            <w:pPr>
              <w:snapToGrid w:val="0"/>
              <w:ind w:firstLine="0"/>
              <w:rPr>
                <w:rFonts w:cs="Arial"/>
              </w:rPr>
            </w:pPr>
            <w:r w:rsidRPr="002D5E0E">
              <w:rPr>
                <w:rFonts w:cs="Arial"/>
              </w:rPr>
              <w:lastRenderedPageBreak/>
              <w:t>Задачи Муниципальной программы</w:t>
            </w:r>
          </w:p>
        </w:tc>
        <w:tc>
          <w:tcPr>
            <w:tcW w:w="7594"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tabs>
                <w:tab w:val="left" w:pos="612"/>
                <w:tab w:val="left" w:pos="1332"/>
              </w:tabs>
              <w:snapToGrid w:val="0"/>
              <w:ind w:firstLine="0"/>
              <w:rPr>
                <w:rFonts w:cs="Arial"/>
              </w:rPr>
            </w:pPr>
            <w:r w:rsidRPr="002D5E0E">
              <w:rPr>
                <w:rFonts w:cs="Arial"/>
              </w:rPr>
              <w:t>- создание условий для развития социальной инфраструктуры поселения</w:t>
            </w:r>
            <w:r w:rsidR="00712E53" w:rsidRPr="002D5E0E">
              <w:rPr>
                <w:rFonts w:cs="Arial"/>
              </w:rPr>
              <w:t xml:space="preserve"> </w:t>
            </w:r>
            <w:r w:rsidRPr="002D5E0E">
              <w:rPr>
                <w:rFonts w:cs="Arial"/>
              </w:rPr>
              <w:t>и повышения уровня и качества жизни местного населения;</w:t>
            </w:r>
          </w:p>
          <w:p w:rsidR="002B1167" w:rsidRPr="002D5E0E" w:rsidRDefault="002B1167" w:rsidP="001F5A8D">
            <w:pPr>
              <w:ind w:firstLine="0"/>
              <w:rPr>
                <w:rFonts w:cs="Arial"/>
              </w:rPr>
            </w:pPr>
            <w:r w:rsidRPr="002D5E0E">
              <w:rPr>
                <w:rFonts w:cs="Arial"/>
              </w:rPr>
              <w:t>- формирование комплекса мероприятий по развитию систем  коммунальной инфраструктуры, обеспечивающих потребности жителей Подгоренского сельского поселения;</w:t>
            </w:r>
          </w:p>
          <w:p w:rsidR="002B1167" w:rsidRPr="002D5E0E" w:rsidRDefault="002B1167" w:rsidP="001F5A8D">
            <w:pPr>
              <w:ind w:firstLine="0"/>
              <w:rPr>
                <w:rFonts w:cs="Arial"/>
              </w:rPr>
            </w:pPr>
            <w:r w:rsidRPr="002D5E0E">
              <w:rPr>
                <w:rFonts w:cs="Arial"/>
              </w:rPr>
              <w:t xml:space="preserve">- содействие энергосбережению и повышению </w:t>
            </w:r>
            <w:proofErr w:type="spellStart"/>
            <w:r w:rsidRPr="002D5E0E">
              <w:rPr>
                <w:rFonts w:cs="Arial"/>
              </w:rPr>
              <w:t>энергоэффективности</w:t>
            </w:r>
            <w:proofErr w:type="spellEnd"/>
            <w:r w:rsidRPr="002D5E0E">
              <w:rPr>
                <w:rFonts w:cs="Arial"/>
              </w:rPr>
              <w:t xml:space="preserve"> на территории Подгоренского сельского поселения;</w:t>
            </w:r>
          </w:p>
          <w:p w:rsidR="002B1167" w:rsidRPr="002D5E0E" w:rsidRDefault="002B1167" w:rsidP="001F5A8D">
            <w:pPr>
              <w:pStyle w:val="ConsPlusNormal0"/>
              <w:widowControl/>
              <w:ind w:firstLine="0"/>
              <w:jc w:val="both"/>
              <w:rPr>
                <w:sz w:val="24"/>
                <w:szCs w:val="24"/>
              </w:rPr>
            </w:pPr>
            <w:r w:rsidRPr="002D5E0E">
              <w:rPr>
                <w:sz w:val="24"/>
                <w:szCs w:val="24"/>
              </w:rPr>
              <w:t>- формирование условий и создание мест отдыха населения;</w:t>
            </w:r>
          </w:p>
          <w:p w:rsidR="002B1167" w:rsidRPr="002D5E0E" w:rsidRDefault="002B1167" w:rsidP="001F5A8D">
            <w:pPr>
              <w:ind w:firstLine="0"/>
              <w:rPr>
                <w:rFonts w:cs="Arial"/>
              </w:rPr>
            </w:pPr>
            <w:r w:rsidRPr="002D5E0E">
              <w:rPr>
                <w:rFonts w:cs="Arial"/>
              </w:rPr>
              <w:t>- озеленение территории в целях снижения негативного воздействия предприятий промышленности и автотранспорта на окружающую природную среду;</w:t>
            </w:r>
          </w:p>
          <w:p w:rsidR="002B1167" w:rsidRPr="002D5E0E" w:rsidRDefault="002B1167" w:rsidP="001F5A8D">
            <w:pPr>
              <w:pStyle w:val="ConsPlusNormal0"/>
              <w:widowControl/>
              <w:ind w:firstLine="0"/>
              <w:jc w:val="both"/>
              <w:rPr>
                <w:sz w:val="24"/>
                <w:szCs w:val="24"/>
              </w:rPr>
            </w:pPr>
            <w:r w:rsidRPr="002D5E0E">
              <w:rPr>
                <w:sz w:val="24"/>
                <w:szCs w:val="24"/>
              </w:rPr>
              <w:t>- совершенствование и развитие сети автомобильных дорог местного значения для решения социальных проблем сельского населения;</w:t>
            </w:r>
          </w:p>
          <w:p w:rsidR="002B1167" w:rsidRPr="002D5E0E" w:rsidRDefault="002B1167" w:rsidP="001F5A8D">
            <w:pPr>
              <w:pStyle w:val="ConsPlusNormal0"/>
              <w:widowControl/>
              <w:ind w:firstLine="0"/>
              <w:jc w:val="both"/>
              <w:rPr>
                <w:sz w:val="24"/>
                <w:szCs w:val="24"/>
              </w:rPr>
            </w:pPr>
            <w:r w:rsidRPr="002D5E0E">
              <w:rPr>
                <w:sz w:val="24"/>
                <w:szCs w:val="24"/>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tc>
      </w:tr>
      <w:tr w:rsidR="002B1167" w:rsidRPr="002D5E0E" w:rsidTr="003A57EF">
        <w:trPr>
          <w:trHeight w:val="80"/>
        </w:trPr>
        <w:tc>
          <w:tcPr>
            <w:tcW w:w="2447" w:type="dxa"/>
            <w:tcBorders>
              <w:top w:val="single" w:sz="4" w:space="0" w:color="000000"/>
              <w:left w:val="single" w:sz="4" w:space="0" w:color="000000"/>
              <w:bottom w:val="single" w:sz="4" w:space="0" w:color="000000"/>
              <w:right w:val="nil"/>
            </w:tcBorders>
          </w:tcPr>
          <w:p w:rsidR="002B1167" w:rsidRPr="002D5E0E" w:rsidRDefault="002B1167" w:rsidP="001F5A8D">
            <w:pPr>
              <w:snapToGrid w:val="0"/>
              <w:ind w:firstLine="0"/>
              <w:rPr>
                <w:rFonts w:cs="Arial"/>
              </w:rPr>
            </w:pPr>
            <w:r w:rsidRPr="002D5E0E">
              <w:rPr>
                <w:rFonts w:cs="Arial"/>
              </w:rPr>
              <w:t>Целевые индикаторы и показатели Муниципальной программы</w:t>
            </w:r>
          </w:p>
        </w:tc>
        <w:tc>
          <w:tcPr>
            <w:tcW w:w="7594"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numPr>
                <w:ilvl w:val="0"/>
                <w:numId w:val="22"/>
              </w:numPr>
              <w:tabs>
                <w:tab w:val="left" w:pos="358"/>
              </w:tabs>
              <w:snapToGrid w:val="0"/>
              <w:ind w:left="0" w:firstLine="0"/>
              <w:rPr>
                <w:rFonts w:cs="Arial"/>
              </w:rPr>
            </w:pPr>
            <w:r w:rsidRPr="002D5E0E">
              <w:rPr>
                <w:rFonts w:cs="Arial"/>
              </w:rPr>
              <w:t>Наличие в бюджете средств на финансирование мероприятий программы.</w:t>
            </w:r>
          </w:p>
          <w:p w:rsidR="002B1167" w:rsidRPr="002D5E0E" w:rsidRDefault="002B1167" w:rsidP="001F5A8D">
            <w:pPr>
              <w:numPr>
                <w:ilvl w:val="0"/>
                <w:numId w:val="22"/>
              </w:numPr>
              <w:tabs>
                <w:tab w:val="left" w:pos="358"/>
              </w:tabs>
              <w:ind w:left="0" w:firstLine="0"/>
              <w:rPr>
                <w:rFonts w:cs="Arial"/>
              </w:rPr>
            </w:pPr>
            <w:r w:rsidRPr="002D5E0E">
              <w:rPr>
                <w:rFonts w:cs="Arial"/>
              </w:rPr>
              <w:t>Повышение доли благоустроенных дворовых территорий.</w:t>
            </w:r>
          </w:p>
          <w:p w:rsidR="002B1167" w:rsidRPr="002D5E0E" w:rsidRDefault="002B1167" w:rsidP="001F5A8D">
            <w:pPr>
              <w:numPr>
                <w:ilvl w:val="0"/>
                <w:numId w:val="22"/>
              </w:numPr>
              <w:tabs>
                <w:tab w:val="left" w:pos="358"/>
              </w:tabs>
              <w:ind w:left="0" w:firstLine="0"/>
              <w:rPr>
                <w:rFonts w:cs="Arial"/>
              </w:rPr>
            </w:pPr>
            <w:r w:rsidRPr="002D5E0E">
              <w:rPr>
                <w:rFonts w:cs="Arial"/>
              </w:rPr>
              <w:t xml:space="preserve">Доля протяженности освещенных частей улиц.  </w:t>
            </w:r>
          </w:p>
          <w:p w:rsidR="002B1167" w:rsidRPr="002D5E0E" w:rsidRDefault="002B1167" w:rsidP="001F5A8D">
            <w:pPr>
              <w:numPr>
                <w:ilvl w:val="0"/>
                <w:numId w:val="22"/>
              </w:numPr>
              <w:tabs>
                <w:tab w:val="left" w:pos="358"/>
              </w:tabs>
              <w:ind w:left="0" w:firstLine="0"/>
              <w:rPr>
                <w:rFonts w:cs="Arial"/>
              </w:rPr>
            </w:pPr>
            <w:r w:rsidRPr="002D5E0E">
              <w:rPr>
                <w:rFonts w:cs="Arial"/>
              </w:rPr>
              <w:t>Организация системного сбора и вывоза твердых бытовых отходов.</w:t>
            </w:r>
          </w:p>
          <w:p w:rsidR="002B1167" w:rsidRPr="002D5E0E" w:rsidRDefault="002B1167" w:rsidP="001F5A8D">
            <w:pPr>
              <w:numPr>
                <w:ilvl w:val="0"/>
                <w:numId w:val="22"/>
              </w:numPr>
              <w:tabs>
                <w:tab w:val="left" w:pos="358"/>
              </w:tabs>
              <w:ind w:left="0" w:firstLine="0"/>
              <w:rPr>
                <w:rFonts w:cs="Arial"/>
              </w:rPr>
            </w:pPr>
            <w:r w:rsidRPr="002D5E0E">
              <w:rPr>
                <w:rFonts w:cs="Arial"/>
              </w:rPr>
              <w:t>Содержание мест захоронения.</w:t>
            </w:r>
          </w:p>
          <w:p w:rsidR="002B1167" w:rsidRPr="002D5E0E" w:rsidRDefault="002B1167" w:rsidP="001F5A8D">
            <w:pPr>
              <w:numPr>
                <w:ilvl w:val="0"/>
                <w:numId w:val="22"/>
              </w:numPr>
              <w:tabs>
                <w:tab w:val="left" w:pos="358"/>
              </w:tabs>
              <w:ind w:left="0" w:firstLine="0"/>
              <w:rPr>
                <w:rFonts w:cs="Arial"/>
              </w:rPr>
            </w:pPr>
            <w:r w:rsidRPr="002D5E0E">
              <w:rPr>
                <w:rFonts w:cs="Arial"/>
              </w:rPr>
              <w:t>Доля многоквартирных жилых домов, в отношении которых произведён ремонт (капитальный ремонт, реконструкция).</w:t>
            </w:r>
          </w:p>
          <w:p w:rsidR="002B1167" w:rsidRPr="002D5E0E" w:rsidRDefault="002B1167" w:rsidP="001F5A8D">
            <w:pPr>
              <w:numPr>
                <w:ilvl w:val="0"/>
                <w:numId w:val="22"/>
              </w:numPr>
              <w:tabs>
                <w:tab w:val="left" w:pos="358"/>
              </w:tabs>
              <w:ind w:left="0" w:firstLine="0"/>
              <w:rPr>
                <w:rFonts w:cs="Arial"/>
              </w:rPr>
            </w:pPr>
            <w:r w:rsidRPr="002D5E0E">
              <w:rPr>
                <w:rFonts w:cs="Arial"/>
              </w:rPr>
              <w:t>Наличие средств в бюджете поселения на осуществление комплексного развития систем коммунальной инфраструктуры.</w:t>
            </w:r>
          </w:p>
          <w:p w:rsidR="002B1167" w:rsidRPr="002D5E0E" w:rsidRDefault="002B1167" w:rsidP="001F5A8D">
            <w:pPr>
              <w:numPr>
                <w:ilvl w:val="0"/>
                <w:numId w:val="22"/>
              </w:numPr>
              <w:tabs>
                <w:tab w:val="left" w:pos="358"/>
              </w:tabs>
              <w:ind w:left="0" w:firstLine="0"/>
              <w:rPr>
                <w:rFonts w:cs="Arial"/>
                <w:kern w:val="2"/>
              </w:rPr>
            </w:pPr>
            <w:r w:rsidRPr="002D5E0E">
              <w:rPr>
                <w:rFonts w:cs="Arial"/>
                <w:kern w:val="2"/>
              </w:rPr>
              <w:t>Объем расходов местного бюджета на проведение мероприятий по энергосбережению в расчете на 1 жителя поселения.</w:t>
            </w:r>
          </w:p>
          <w:p w:rsidR="002B1167" w:rsidRPr="002D5E0E" w:rsidRDefault="002B1167" w:rsidP="001F5A8D">
            <w:pPr>
              <w:numPr>
                <w:ilvl w:val="0"/>
                <w:numId w:val="22"/>
              </w:numPr>
              <w:tabs>
                <w:tab w:val="left" w:pos="358"/>
              </w:tabs>
              <w:ind w:left="0" w:firstLine="0"/>
              <w:rPr>
                <w:rFonts w:cs="Arial"/>
                <w:kern w:val="2"/>
              </w:rPr>
            </w:pPr>
            <w:r w:rsidRPr="002D5E0E">
              <w:rPr>
                <w:rFonts w:cs="Arial"/>
                <w:kern w:val="2"/>
              </w:rPr>
              <w:t>Модернизация систем освещения в объектах бюджетной сферы и наружного (уличного) освещения с применением энергосберегающих светильников.</w:t>
            </w:r>
          </w:p>
          <w:p w:rsidR="002B1167" w:rsidRPr="002D5E0E" w:rsidRDefault="002B1167" w:rsidP="001F5A8D">
            <w:pPr>
              <w:numPr>
                <w:ilvl w:val="0"/>
                <w:numId w:val="22"/>
              </w:numPr>
              <w:tabs>
                <w:tab w:val="left" w:pos="358"/>
              </w:tabs>
              <w:ind w:left="0" w:firstLine="0"/>
              <w:rPr>
                <w:rFonts w:cs="Arial"/>
                <w:kern w:val="2"/>
              </w:rPr>
            </w:pPr>
            <w:r w:rsidRPr="002D5E0E">
              <w:rPr>
                <w:rFonts w:cs="Arial"/>
                <w:kern w:val="2"/>
              </w:rPr>
              <w:t>Количество обустроенных мест массового отдыха населения до 1 ед. на 1000 чел. населения.</w:t>
            </w:r>
          </w:p>
          <w:p w:rsidR="002B1167" w:rsidRPr="002D5E0E" w:rsidRDefault="002B1167" w:rsidP="001F5A8D">
            <w:pPr>
              <w:pStyle w:val="ConsPlusCell"/>
              <w:numPr>
                <w:ilvl w:val="0"/>
                <w:numId w:val="22"/>
              </w:numPr>
              <w:tabs>
                <w:tab w:val="left" w:pos="358"/>
              </w:tabs>
              <w:ind w:left="0" w:firstLine="0"/>
              <w:jc w:val="both"/>
              <w:rPr>
                <w:kern w:val="2"/>
                <w:sz w:val="24"/>
                <w:szCs w:val="24"/>
              </w:rPr>
            </w:pPr>
            <w:r w:rsidRPr="002D5E0E">
              <w:rPr>
                <w:kern w:val="2"/>
                <w:sz w:val="24"/>
                <w:szCs w:val="24"/>
              </w:rPr>
              <w:t xml:space="preserve">Обустройство </w:t>
            </w:r>
            <w:r w:rsidRPr="002D5E0E">
              <w:rPr>
                <w:sz w:val="24"/>
                <w:szCs w:val="24"/>
              </w:rPr>
              <w:t>парка на территории</w:t>
            </w:r>
            <w:r w:rsidRPr="002D5E0E">
              <w:rPr>
                <w:kern w:val="2"/>
                <w:sz w:val="24"/>
                <w:szCs w:val="24"/>
              </w:rPr>
              <w:t xml:space="preserve"> с. Подгорное.</w:t>
            </w:r>
          </w:p>
          <w:p w:rsidR="002B1167" w:rsidRPr="002D5E0E" w:rsidRDefault="002B1167" w:rsidP="001F5A8D">
            <w:pPr>
              <w:pStyle w:val="ConsPlusNonformat"/>
              <w:widowControl/>
              <w:numPr>
                <w:ilvl w:val="0"/>
                <w:numId w:val="22"/>
              </w:numPr>
              <w:tabs>
                <w:tab w:val="left" w:pos="358"/>
              </w:tabs>
              <w:ind w:left="0" w:firstLine="0"/>
              <w:jc w:val="both"/>
              <w:rPr>
                <w:rFonts w:ascii="Arial" w:hAnsi="Arial" w:cs="Arial"/>
                <w:kern w:val="2"/>
                <w:sz w:val="24"/>
                <w:szCs w:val="24"/>
              </w:rPr>
            </w:pPr>
            <w:r w:rsidRPr="002D5E0E">
              <w:rPr>
                <w:rFonts w:ascii="Arial" w:hAnsi="Arial" w:cs="Arial"/>
                <w:kern w:val="2"/>
                <w:sz w:val="24"/>
                <w:szCs w:val="24"/>
              </w:rPr>
              <w:t>Наличие средств в бюджете поселения на осуществление дорожной деятельности.</w:t>
            </w:r>
          </w:p>
          <w:p w:rsidR="002B1167" w:rsidRPr="002D5E0E" w:rsidRDefault="002B1167" w:rsidP="001F5A8D">
            <w:pPr>
              <w:pStyle w:val="ConsPlusCell"/>
              <w:tabs>
                <w:tab w:val="left" w:pos="358"/>
              </w:tabs>
              <w:jc w:val="both"/>
              <w:rPr>
                <w:sz w:val="24"/>
                <w:szCs w:val="24"/>
              </w:rPr>
            </w:pPr>
            <w:r w:rsidRPr="002D5E0E">
              <w:rPr>
                <w:sz w:val="24"/>
                <w:szCs w:val="24"/>
              </w:rPr>
              <w:t>13. Доля автомобильных дорог общего пользования местного значения,  в отношении которых произведён ремонт (капитальный ремонт, реконструкция).</w:t>
            </w:r>
          </w:p>
        </w:tc>
      </w:tr>
      <w:tr w:rsidR="002B1167" w:rsidRPr="002D5E0E" w:rsidTr="003A57EF">
        <w:trPr>
          <w:trHeight w:val="972"/>
        </w:trPr>
        <w:tc>
          <w:tcPr>
            <w:tcW w:w="2447" w:type="dxa"/>
            <w:tcBorders>
              <w:top w:val="single" w:sz="4" w:space="0" w:color="000000"/>
              <w:left w:val="single" w:sz="4" w:space="0" w:color="000000"/>
              <w:bottom w:val="single" w:sz="4" w:space="0" w:color="000000"/>
              <w:right w:val="nil"/>
            </w:tcBorders>
          </w:tcPr>
          <w:p w:rsidR="002B1167" w:rsidRPr="002D5E0E" w:rsidRDefault="002B1167" w:rsidP="001F5A8D">
            <w:pPr>
              <w:snapToGrid w:val="0"/>
              <w:ind w:firstLine="0"/>
              <w:rPr>
                <w:rFonts w:cs="Arial"/>
              </w:rPr>
            </w:pPr>
            <w:r w:rsidRPr="002D5E0E">
              <w:rPr>
                <w:rFonts w:cs="Arial"/>
              </w:rPr>
              <w:lastRenderedPageBreak/>
              <w:t>Этапы и сроки реализации Муниципальной программы</w:t>
            </w:r>
          </w:p>
        </w:tc>
        <w:tc>
          <w:tcPr>
            <w:tcW w:w="7594"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snapToGrid w:val="0"/>
              <w:ind w:firstLine="0"/>
              <w:rPr>
                <w:rFonts w:cs="Arial"/>
              </w:rPr>
            </w:pPr>
            <w:r w:rsidRPr="002D5E0E">
              <w:rPr>
                <w:rFonts w:cs="Arial"/>
              </w:rPr>
              <w:t xml:space="preserve">Муниципальная программа реализуется в один этап. </w:t>
            </w:r>
          </w:p>
          <w:p w:rsidR="002B1167" w:rsidRPr="002D5E0E" w:rsidRDefault="002B1167" w:rsidP="00091C44">
            <w:pPr>
              <w:snapToGrid w:val="0"/>
              <w:ind w:firstLine="0"/>
              <w:rPr>
                <w:rFonts w:cs="Arial"/>
              </w:rPr>
            </w:pPr>
            <w:r w:rsidRPr="002D5E0E">
              <w:rPr>
                <w:rFonts w:cs="Arial"/>
              </w:rPr>
              <w:t xml:space="preserve">Сроки реализации  </w:t>
            </w:r>
            <w:r w:rsidR="00091C44" w:rsidRPr="002D5E0E">
              <w:rPr>
                <w:rFonts w:cs="Arial"/>
              </w:rPr>
              <w:t>2020-2026 годы.</w:t>
            </w:r>
          </w:p>
        </w:tc>
      </w:tr>
      <w:tr w:rsidR="002B1167" w:rsidRPr="002D5E0E" w:rsidTr="003A57EF">
        <w:trPr>
          <w:trHeight w:val="972"/>
        </w:trPr>
        <w:tc>
          <w:tcPr>
            <w:tcW w:w="2447" w:type="dxa"/>
            <w:tcBorders>
              <w:top w:val="single" w:sz="4" w:space="0" w:color="000000"/>
              <w:left w:val="single" w:sz="4" w:space="0" w:color="000000"/>
              <w:bottom w:val="single" w:sz="4" w:space="0" w:color="000000"/>
              <w:right w:val="nil"/>
            </w:tcBorders>
          </w:tcPr>
          <w:p w:rsidR="002B1167" w:rsidRPr="002D5E0E" w:rsidRDefault="002B1167" w:rsidP="001F5A8D">
            <w:pPr>
              <w:snapToGrid w:val="0"/>
              <w:ind w:firstLine="0"/>
              <w:rPr>
                <w:rFonts w:cs="Arial"/>
              </w:rPr>
            </w:pPr>
            <w:r w:rsidRPr="002D5E0E">
              <w:rPr>
                <w:rFonts w:cs="Arial"/>
              </w:rPr>
              <w:t>Объемы и источники финансирования Муниципальной программы (в действующих ценах каждого года реализации Муниципальной программы)</w:t>
            </w:r>
          </w:p>
        </w:tc>
        <w:tc>
          <w:tcPr>
            <w:tcW w:w="7594"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snapToGrid w:val="0"/>
              <w:ind w:firstLine="0"/>
              <w:rPr>
                <w:rFonts w:cs="Arial"/>
              </w:rPr>
            </w:pPr>
            <w:r w:rsidRPr="002D5E0E">
              <w:rPr>
                <w:rFonts w:cs="Arial"/>
              </w:rPr>
              <w:t>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Подгоренского сельского поселения о бюджете на очередной финансовый год.</w:t>
            </w:r>
          </w:p>
          <w:p w:rsidR="002B1167" w:rsidRPr="002D5E0E" w:rsidRDefault="002B1167" w:rsidP="001F5A8D">
            <w:pPr>
              <w:snapToGrid w:val="0"/>
              <w:ind w:firstLine="0"/>
              <w:rPr>
                <w:rFonts w:cs="Arial"/>
              </w:rPr>
            </w:pPr>
            <w:r w:rsidRPr="002D5E0E">
              <w:rPr>
                <w:rFonts w:cs="Arial"/>
              </w:rPr>
              <w:t xml:space="preserve">Объём средств бюджета поселения, необходимый для финансирования Муниципальной программы составляет – </w:t>
            </w:r>
            <w:r w:rsidR="006D7FE5" w:rsidRPr="002D5E0E">
              <w:rPr>
                <w:rFonts w:cs="Arial"/>
              </w:rPr>
              <w:t>8394,1</w:t>
            </w:r>
            <w:r w:rsidRPr="002D5E0E">
              <w:rPr>
                <w:rFonts w:cs="Arial"/>
              </w:rPr>
              <w:t xml:space="preserve"> тыс. рублей, в том числе:</w:t>
            </w:r>
          </w:p>
          <w:p w:rsidR="002B1167" w:rsidRPr="002D5E0E" w:rsidRDefault="002B1167" w:rsidP="001F5A8D">
            <w:pPr>
              <w:snapToGrid w:val="0"/>
              <w:ind w:firstLine="0"/>
              <w:rPr>
                <w:rFonts w:cs="Arial"/>
              </w:rPr>
            </w:pPr>
            <w:r w:rsidRPr="002D5E0E">
              <w:rPr>
                <w:rFonts w:cs="Arial"/>
              </w:rPr>
              <w:t xml:space="preserve"> В 20</w:t>
            </w:r>
            <w:r w:rsidR="006D7FE5" w:rsidRPr="002D5E0E">
              <w:rPr>
                <w:rFonts w:cs="Arial"/>
              </w:rPr>
              <w:t>20</w:t>
            </w:r>
            <w:r w:rsidRPr="002D5E0E">
              <w:rPr>
                <w:rFonts w:cs="Arial"/>
              </w:rPr>
              <w:t xml:space="preserve"> году – </w:t>
            </w:r>
            <w:r w:rsidR="006D7FE5" w:rsidRPr="002D5E0E">
              <w:rPr>
                <w:rFonts w:cs="Arial"/>
                <w:i/>
              </w:rPr>
              <w:t>1170,1</w:t>
            </w:r>
            <w:r w:rsidRPr="002D5E0E">
              <w:rPr>
                <w:rFonts w:cs="Arial"/>
              </w:rPr>
              <w:t xml:space="preserve"> тыс. рублей;</w:t>
            </w:r>
          </w:p>
          <w:p w:rsidR="002B1167" w:rsidRPr="002D5E0E" w:rsidRDefault="002B1167" w:rsidP="001F5A8D">
            <w:pPr>
              <w:snapToGrid w:val="0"/>
              <w:ind w:firstLine="0"/>
              <w:rPr>
                <w:rFonts w:cs="Arial"/>
              </w:rPr>
            </w:pPr>
            <w:r w:rsidRPr="002D5E0E">
              <w:rPr>
                <w:rFonts w:cs="Arial"/>
              </w:rPr>
              <w:t>В 20</w:t>
            </w:r>
            <w:r w:rsidR="006D7FE5" w:rsidRPr="002D5E0E">
              <w:rPr>
                <w:rFonts w:cs="Arial"/>
              </w:rPr>
              <w:t>21</w:t>
            </w:r>
            <w:r w:rsidRPr="002D5E0E">
              <w:rPr>
                <w:rFonts w:cs="Arial"/>
              </w:rPr>
              <w:t xml:space="preserve"> году – </w:t>
            </w:r>
            <w:r w:rsidR="006D7FE5" w:rsidRPr="002D5E0E">
              <w:rPr>
                <w:rFonts w:cs="Arial"/>
                <w:i/>
              </w:rPr>
              <w:t>1204,0</w:t>
            </w:r>
            <w:r w:rsidRPr="002D5E0E">
              <w:rPr>
                <w:rFonts w:cs="Arial"/>
              </w:rPr>
              <w:t xml:space="preserve"> тыс. рублей;</w:t>
            </w:r>
          </w:p>
          <w:p w:rsidR="002B1167" w:rsidRPr="002D5E0E" w:rsidRDefault="002B1167" w:rsidP="001F5A8D">
            <w:pPr>
              <w:snapToGrid w:val="0"/>
              <w:ind w:firstLine="0"/>
              <w:rPr>
                <w:rFonts w:cs="Arial"/>
                <w:i/>
              </w:rPr>
            </w:pPr>
            <w:r w:rsidRPr="002D5E0E">
              <w:rPr>
                <w:rFonts w:cs="Arial"/>
              </w:rPr>
              <w:t>В 20</w:t>
            </w:r>
            <w:r w:rsidR="006D7FE5" w:rsidRPr="002D5E0E">
              <w:rPr>
                <w:rFonts w:cs="Arial"/>
              </w:rPr>
              <w:t>22</w:t>
            </w:r>
            <w:r w:rsidRPr="002D5E0E">
              <w:rPr>
                <w:rFonts w:cs="Arial"/>
              </w:rPr>
              <w:t xml:space="preserve"> году </w:t>
            </w:r>
            <w:r w:rsidRPr="002D5E0E">
              <w:rPr>
                <w:rFonts w:cs="Arial"/>
                <w:i/>
              </w:rPr>
              <w:t xml:space="preserve">– </w:t>
            </w:r>
            <w:r w:rsidR="006D7FE5" w:rsidRPr="002D5E0E">
              <w:rPr>
                <w:rFonts w:cs="Arial"/>
                <w:i/>
              </w:rPr>
              <w:t>1204,0</w:t>
            </w:r>
            <w:r w:rsidRPr="002D5E0E">
              <w:rPr>
                <w:rFonts w:cs="Arial"/>
              </w:rPr>
              <w:t xml:space="preserve"> тыс. рублей</w:t>
            </w:r>
            <w:r w:rsidRPr="002D5E0E">
              <w:rPr>
                <w:rFonts w:cs="Arial"/>
                <w:i/>
              </w:rPr>
              <w:t>;</w:t>
            </w:r>
          </w:p>
          <w:p w:rsidR="002B1167" w:rsidRPr="002D5E0E" w:rsidRDefault="002B1167" w:rsidP="001F5A8D">
            <w:pPr>
              <w:snapToGrid w:val="0"/>
              <w:ind w:firstLine="0"/>
              <w:rPr>
                <w:rFonts w:cs="Arial"/>
              </w:rPr>
            </w:pPr>
            <w:r w:rsidRPr="002D5E0E">
              <w:rPr>
                <w:rFonts w:cs="Arial"/>
              </w:rPr>
              <w:t>В 20</w:t>
            </w:r>
            <w:r w:rsidR="006D7FE5" w:rsidRPr="002D5E0E">
              <w:rPr>
                <w:rFonts w:cs="Arial"/>
              </w:rPr>
              <w:t>23</w:t>
            </w:r>
            <w:r w:rsidRPr="002D5E0E">
              <w:rPr>
                <w:rFonts w:cs="Arial"/>
              </w:rPr>
              <w:t xml:space="preserve"> году – </w:t>
            </w:r>
            <w:r w:rsidR="006D7FE5" w:rsidRPr="002D5E0E">
              <w:rPr>
                <w:rFonts w:cs="Arial"/>
              </w:rPr>
              <w:t>1204,0</w:t>
            </w:r>
            <w:r w:rsidRPr="002D5E0E">
              <w:rPr>
                <w:rFonts w:cs="Arial"/>
              </w:rPr>
              <w:t xml:space="preserve"> тыс. рублей;</w:t>
            </w:r>
          </w:p>
          <w:p w:rsidR="002B1167" w:rsidRPr="002D5E0E" w:rsidRDefault="002B1167" w:rsidP="001F5A8D">
            <w:pPr>
              <w:snapToGrid w:val="0"/>
              <w:ind w:firstLine="0"/>
              <w:rPr>
                <w:rFonts w:cs="Arial"/>
              </w:rPr>
            </w:pPr>
            <w:r w:rsidRPr="002D5E0E">
              <w:rPr>
                <w:rFonts w:cs="Arial"/>
              </w:rPr>
              <w:t>В 20</w:t>
            </w:r>
            <w:r w:rsidR="006D7FE5" w:rsidRPr="002D5E0E">
              <w:rPr>
                <w:rFonts w:cs="Arial"/>
              </w:rPr>
              <w:t>24</w:t>
            </w:r>
            <w:r w:rsidRPr="002D5E0E">
              <w:rPr>
                <w:rFonts w:cs="Arial"/>
              </w:rPr>
              <w:t xml:space="preserve"> году </w:t>
            </w:r>
            <w:r w:rsidR="006D7FE5" w:rsidRPr="002D5E0E">
              <w:rPr>
                <w:rFonts w:cs="Arial"/>
              </w:rPr>
              <w:t>–</w:t>
            </w:r>
            <w:r w:rsidRPr="002D5E0E">
              <w:rPr>
                <w:rFonts w:cs="Arial"/>
              </w:rPr>
              <w:t xml:space="preserve"> </w:t>
            </w:r>
            <w:r w:rsidR="006D7FE5" w:rsidRPr="002D5E0E">
              <w:rPr>
                <w:rFonts w:cs="Arial"/>
              </w:rPr>
              <w:t>1204,0</w:t>
            </w:r>
            <w:r w:rsidRPr="002D5E0E">
              <w:rPr>
                <w:rFonts w:cs="Arial"/>
              </w:rPr>
              <w:t xml:space="preserve"> тыс. рублей;</w:t>
            </w:r>
          </w:p>
          <w:p w:rsidR="002B1167" w:rsidRPr="002D5E0E" w:rsidRDefault="002B1167" w:rsidP="001F5A8D">
            <w:pPr>
              <w:snapToGrid w:val="0"/>
              <w:ind w:firstLine="0"/>
              <w:rPr>
                <w:rFonts w:cs="Arial"/>
              </w:rPr>
            </w:pPr>
            <w:r w:rsidRPr="002D5E0E">
              <w:rPr>
                <w:rFonts w:cs="Arial"/>
              </w:rPr>
              <w:t>В 20</w:t>
            </w:r>
            <w:r w:rsidR="006D7FE5" w:rsidRPr="002D5E0E">
              <w:rPr>
                <w:rFonts w:cs="Arial"/>
              </w:rPr>
              <w:t>25</w:t>
            </w:r>
            <w:r w:rsidRPr="002D5E0E">
              <w:rPr>
                <w:rFonts w:cs="Arial"/>
              </w:rPr>
              <w:t xml:space="preserve"> году –</w:t>
            </w:r>
            <w:r w:rsidR="006D7FE5" w:rsidRPr="002D5E0E">
              <w:rPr>
                <w:rFonts w:cs="Arial"/>
                <w:i/>
              </w:rPr>
              <w:t>1204,0</w:t>
            </w:r>
            <w:r w:rsidRPr="002D5E0E">
              <w:rPr>
                <w:rFonts w:cs="Arial"/>
              </w:rPr>
              <w:t xml:space="preserve"> тыс. рублей;</w:t>
            </w:r>
          </w:p>
          <w:p w:rsidR="002B1167" w:rsidRPr="002D5E0E" w:rsidRDefault="002B1167" w:rsidP="001F5A8D">
            <w:pPr>
              <w:snapToGrid w:val="0"/>
              <w:ind w:firstLine="0"/>
              <w:rPr>
                <w:rFonts w:cs="Arial"/>
              </w:rPr>
            </w:pPr>
            <w:r w:rsidRPr="002D5E0E">
              <w:rPr>
                <w:rFonts w:cs="Arial"/>
              </w:rPr>
              <w:t>В 20</w:t>
            </w:r>
            <w:r w:rsidR="006D7FE5" w:rsidRPr="002D5E0E">
              <w:rPr>
                <w:rFonts w:cs="Arial"/>
              </w:rPr>
              <w:t>26</w:t>
            </w:r>
            <w:r w:rsidRPr="002D5E0E">
              <w:rPr>
                <w:rFonts w:cs="Arial"/>
              </w:rPr>
              <w:t xml:space="preserve"> году – </w:t>
            </w:r>
            <w:r w:rsidR="006D7FE5" w:rsidRPr="002D5E0E">
              <w:rPr>
                <w:rFonts w:cs="Arial"/>
                <w:i/>
              </w:rPr>
              <w:t>1204,0</w:t>
            </w:r>
            <w:r w:rsidRPr="002D5E0E">
              <w:rPr>
                <w:rFonts w:cs="Arial"/>
                <w:i/>
              </w:rPr>
              <w:t xml:space="preserve"> </w:t>
            </w:r>
            <w:r w:rsidR="006D7FE5" w:rsidRPr="002D5E0E">
              <w:rPr>
                <w:rFonts w:cs="Arial"/>
              </w:rPr>
              <w:t>тыс. рублей.</w:t>
            </w:r>
          </w:p>
          <w:p w:rsidR="002B1167" w:rsidRPr="002D5E0E" w:rsidRDefault="002B1167" w:rsidP="001F5A8D">
            <w:pPr>
              <w:snapToGrid w:val="0"/>
              <w:ind w:firstLine="0"/>
              <w:rPr>
                <w:rFonts w:cs="Arial"/>
              </w:rPr>
            </w:pPr>
            <w:r w:rsidRPr="002D5E0E">
              <w:rPr>
                <w:rFonts w:cs="Arial"/>
              </w:rPr>
              <w:t xml:space="preserve">Для реализации мероприятий могут привлекаться средства федерального, областного и районного бюджетов, внебюджетные источники. </w:t>
            </w:r>
          </w:p>
          <w:p w:rsidR="002B1167" w:rsidRPr="002D5E0E" w:rsidRDefault="002B1167" w:rsidP="001F5A8D">
            <w:pPr>
              <w:snapToGrid w:val="0"/>
              <w:ind w:firstLine="0"/>
              <w:rPr>
                <w:rFonts w:cs="Arial"/>
              </w:rPr>
            </w:pPr>
            <w:r w:rsidRPr="002D5E0E">
              <w:rPr>
                <w:rFonts w:cs="Arial"/>
              </w:rPr>
              <w:t>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w:t>
            </w:r>
          </w:p>
        </w:tc>
      </w:tr>
      <w:tr w:rsidR="002B1167" w:rsidRPr="002D5E0E" w:rsidTr="003A57EF">
        <w:trPr>
          <w:trHeight w:val="1270"/>
        </w:trPr>
        <w:tc>
          <w:tcPr>
            <w:tcW w:w="2447" w:type="dxa"/>
            <w:tcBorders>
              <w:top w:val="single" w:sz="4" w:space="0" w:color="000000"/>
              <w:left w:val="single" w:sz="4" w:space="0" w:color="000000"/>
              <w:bottom w:val="single" w:sz="4" w:space="0" w:color="000000"/>
              <w:right w:val="nil"/>
            </w:tcBorders>
          </w:tcPr>
          <w:p w:rsidR="002B1167" w:rsidRPr="002D5E0E" w:rsidRDefault="002B1167" w:rsidP="001F5A8D">
            <w:pPr>
              <w:snapToGrid w:val="0"/>
              <w:ind w:firstLine="0"/>
              <w:rPr>
                <w:rFonts w:cs="Arial"/>
              </w:rPr>
            </w:pPr>
            <w:r w:rsidRPr="002D5E0E">
              <w:rPr>
                <w:rFonts w:cs="Arial"/>
              </w:rPr>
              <w:t>Ожидаемые конечные результаты реализации Муниципальной программы</w:t>
            </w:r>
          </w:p>
        </w:tc>
        <w:tc>
          <w:tcPr>
            <w:tcW w:w="7594"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numPr>
                <w:ilvl w:val="0"/>
                <w:numId w:val="23"/>
              </w:numPr>
              <w:tabs>
                <w:tab w:val="left" w:pos="499"/>
              </w:tabs>
              <w:snapToGrid w:val="0"/>
              <w:ind w:left="0" w:firstLine="0"/>
              <w:rPr>
                <w:rFonts w:cs="Arial"/>
              </w:rPr>
            </w:pPr>
            <w:r w:rsidRPr="002D5E0E">
              <w:rPr>
                <w:rFonts w:cs="Arial"/>
              </w:rPr>
              <w:t>Наличие в бюджете средств на финансирование мероприятий программы.</w:t>
            </w:r>
          </w:p>
          <w:p w:rsidR="002B1167" w:rsidRPr="002D5E0E" w:rsidRDefault="002B1167" w:rsidP="001F5A8D">
            <w:pPr>
              <w:numPr>
                <w:ilvl w:val="0"/>
                <w:numId w:val="23"/>
              </w:numPr>
              <w:tabs>
                <w:tab w:val="left" w:pos="499"/>
              </w:tabs>
              <w:ind w:left="0" w:firstLine="0"/>
              <w:rPr>
                <w:rFonts w:cs="Arial"/>
              </w:rPr>
            </w:pPr>
            <w:r w:rsidRPr="002D5E0E">
              <w:rPr>
                <w:rFonts w:cs="Arial"/>
              </w:rPr>
              <w:t>Повышение доли благоустроенных дворовых территорий.</w:t>
            </w:r>
          </w:p>
          <w:p w:rsidR="002B1167" w:rsidRPr="002D5E0E" w:rsidRDefault="002B1167" w:rsidP="001F5A8D">
            <w:pPr>
              <w:numPr>
                <w:ilvl w:val="0"/>
                <w:numId w:val="23"/>
              </w:numPr>
              <w:tabs>
                <w:tab w:val="left" w:pos="499"/>
              </w:tabs>
              <w:ind w:left="0" w:firstLine="0"/>
              <w:rPr>
                <w:rFonts w:cs="Arial"/>
              </w:rPr>
            </w:pPr>
            <w:r w:rsidRPr="002D5E0E">
              <w:rPr>
                <w:rFonts w:cs="Arial"/>
              </w:rPr>
              <w:t>Увеличение доля протяженности освещенных частей улиц.</w:t>
            </w:r>
          </w:p>
          <w:p w:rsidR="002B1167" w:rsidRPr="002D5E0E" w:rsidRDefault="002B1167" w:rsidP="001F5A8D">
            <w:pPr>
              <w:numPr>
                <w:ilvl w:val="0"/>
                <w:numId w:val="23"/>
              </w:numPr>
              <w:tabs>
                <w:tab w:val="left" w:pos="499"/>
              </w:tabs>
              <w:ind w:left="0" w:firstLine="0"/>
              <w:rPr>
                <w:rStyle w:val="a3"/>
                <w:rFonts w:ascii="Arial" w:hAnsi="Arial" w:cs="Arial"/>
                <w:sz w:val="24"/>
              </w:rPr>
            </w:pPr>
            <w:r w:rsidRPr="002D5E0E">
              <w:rPr>
                <w:rStyle w:val="a3"/>
                <w:rFonts w:ascii="Arial" w:hAnsi="Arial" w:cs="Arial"/>
                <w:sz w:val="24"/>
              </w:rPr>
              <w:t>Повышение качества предоставляемых коммунальных услуг.</w:t>
            </w:r>
          </w:p>
          <w:p w:rsidR="002B1167" w:rsidRPr="002D5E0E" w:rsidRDefault="002B1167" w:rsidP="001F5A8D">
            <w:pPr>
              <w:numPr>
                <w:ilvl w:val="0"/>
                <w:numId w:val="23"/>
              </w:numPr>
              <w:tabs>
                <w:tab w:val="left" w:pos="499"/>
              </w:tabs>
              <w:ind w:left="0" w:firstLine="0"/>
              <w:rPr>
                <w:rStyle w:val="a3"/>
                <w:rFonts w:ascii="Arial" w:hAnsi="Arial" w:cs="Arial"/>
                <w:sz w:val="24"/>
              </w:rPr>
            </w:pPr>
            <w:r w:rsidRPr="002D5E0E">
              <w:rPr>
                <w:rStyle w:val="a3"/>
                <w:rFonts w:ascii="Arial" w:hAnsi="Arial" w:cs="Arial"/>
                <w:sz w:val="24"/>
              </w:rPr>
              <w:t>Увеличение объема инвестиций в жилищно-коммунальную сферу Подгоренского сельского поселения.</w:t>
            </w:r>
          </w:p>
          <w:p w:rsidR="002B1167" w:rsidRPr="002D5E0E" w:rsidRDefault="002B1167" w:rsidP="001F5A8D">
            <w:pPr>
              <w:numPr>
                <w:ilvl w:val="0"/>
                <w:numId w:val="23"/>
              </w:numPr>
              <w:tabs>
                <w:tab w:val="left" w:pos="499"/>
              </w:tabs>
              <w:ind w:left="0" w:firstLine="0"/>
              <w:rPr>
                <w:rFonts w:cs="Arial"/>
              </w:rPr>
            </w:pPr>
            <w:r w:rsidRPr="002D5E0E">
              <w:rPr>
                <w:rFonts w:cs="Arial"/>
              </w:rPr>
              <w:t>Организация системного сбора и вывоза твердых бытовых отходов.</w:t>
            </w:r>
          </w:p>
          <w:p w:rsidR="002B1167" w:rsidRPr="002D5E0E" w:rsidRDefault="002B1167" w:rsidP="001F5A8D">
            <w:pPr>
              <w:numPr>
                <w:ilvl w:val="0"/>
                <w:numId w:val="23"/>
              </w:numPr>
              <w:tabs>
                <w:tab w:val="left" w:pos="499"/>
              </w:tabs>
              <w:ind w:left="0" w:firstLine="0"/>
              <w:rPr>
                <w:rFonts w:cs="Arial"/>
              </w:rPr>
            </w:pPr>
            <w:r w:rsidRPr="002D5E0E">
              <w:rPr>
                <w:rFonts w:cs="Arial"/>
              </w:rPr>
              <w:t>Содержание мест захоронения.</w:t>
            </w:r>
          </w:p>
          <w:p w:rsidR="002B1167" w:rsidRPr="002D5E0E" w:rsidRDefault="002B1167" w:rsidP="001F5A8D">
            <w:pPr>
              <w:numPr>
                <w:ilvl w:val="0"/>
                <w:numId w:val="23"/>
              </w:numPr>
              <w:tabs>
                <w:tab w:val="left" w:pos="499"/>
              </w:tabs>
              <w:ind w:left="0" w:firstLine="0"/>
              <w:rPr>
                <w:rFonts w:cs="Arial"/>
              </w:rPr>
            </w:pPr>
            <w:r w:rsidRPr="002D5E0E">
              <w:rPr>
                <w:rFonts w:cs="Arial"/>
              </w:rPr>
              <w:t>Доля многоквартирных жилых домов, в отношении которых произведён ремонт (капитальный ремонт, реконструкция).</w:t>
            </w:r>
          </w:p>
          <w:p w:rsidR="002B1167" w:rsidRPr="002D5E0E" w:rsidRDefault="002B1167" w:rsidP="001F5A8D">
            <w:pPr>
              <w:numPr>
                <w:ilvl w:val="0"/>
                <w:numId w:val="23"/>
              </w:numPr>
              <w:tabs>
                <w:tab w:val="left" w:pos="499"/>
              </w:tabs>
              <w:ind w:left="0" w:firstLine="0"/>
              <w:rPr>
                <w:rFonts w:cs="Arial"/>
              </w:rPr>
            </w:pPr>
            <w:r w:rsidRPr="002D5E0E">
              <w:rPr>
                <w:rFonts w:cs="Arial"/>
              </w:rPr>
              <w:t>Наличие средств в бюджете поселения на осуществление комплексного развития систем коммунальной инфраструктуры.</w:t>
            </w:r>
          </w:p>
          <w:p w:rsidR="002B1167" w:rsidRPr="002D5E0E" w:rsidRDefault="002B1167" w:rsidP="001F5A8D">
            <w:pPr>
              <w:numPr>
                <w:ilvl w:val="0"/>
                <w:numId w:val="23"/>
              </w:numPr>
              <w:tabs>
                <w:tab w:val="left" w:pos="499"/>
              </w:tabs>
              <w:ind w:left="0" w:firstLine="0"/>
              <w:rPr>
                <w:rFonts w:cs="Arial"/>
                <w:kern w:val="2"/>
              </w:rPr>
            </w:pPr>
            <w:r w:rsidRPr="002D5E0E">
              <w:rPr>
                <w:rFonts w:cs="Arial"/>
                <w:kern w:val="2"/>
              </w:rPr>
              <w:t>Объем расходов местного бюджета на проведение мероприятий по энергосбережению.</w:t>
            </w:r>
          </w:p>
          <w:p w:rsidR="002B1167" w:rsidRPr="002D5E0E" w:rsidRDefault="002B1167" w:rsidP="001F5A8D">
            <w:pPr>
              <w:numPr>
                <w:ilvl w:val="0"/>
                <w:numId w:val="23"/>
              </w:numPr>
              <w:tabs>
                <w:tab w:val="left" w:pos="499"/>
              </w:tabs>
              <w:ind w:left="0" w:firstLine="0"/>
              <w:rPr>
                <w:rFonts w:cs="Arial"/>
                <w:kern w:val="2"/>
              </w:rPr>
            </w:pPr>
            <w:r w:rsidRPr="002D5E0E">
              <w:rPr>
                <w:rFonts w:cs="Arial"/>
                <w:kern w:val="2"/>
              </w:rPr>
              <w:t>Модернизация систем освещения в объектах бюджетной сферы и наружного (уличного) освещения с применением энергосберегающих светильников.</w:t>
            </w:r>
          </w:p>
          <w:p w:rsidR="002B1167" w:rsidRPr="002D5E0E" w:rsidRDefault="002B1167" w:rsidP="001F5A8D">
            <w:pPr>
              <w:numPr>
                <w:ilvl w:val="0"/>
                <w:numId w:val="23"/>
              </w:numPr>
              <w:tabs>
                <w:tab w:val="left" w:pos="499"/>
              </w:tabs>
              <w:ind w:left="0" w:firstLine="0"/>
              <w:rPr>
                <w:rFonts w:cs="Arial"/>
              </w:rPr>
            </w:pPr>
            <w:r w:rsidRPr="002D5E0E">
              <w:rPr>
                <w:rFonts w:cs="Arial"/>
              </w:rPr>
              <w:t>Развитие зоны общественных рекреационных территорий Подгоренского сельского поселения.</w:t>
            </w:r>
          </w:p>
          <w:p w:rsidR="002B1167" w:rsidRPr="002D5E0E" w:rsidRDefault="002B1167" w:rsidP="001F5A8D">
            <w:pPr>
              <w:numPr>
                <w:ilvl w:val="0"/>
                <w:numId w:val="23"/>
              </w:numPr>
              <w:tabs>
                <w:tab w:val="left" w:pos="499"/>
              </w:tabs>
              <w:ind w:left="0" w:firstLine="0"/>
              <w:rPr>
                <w:rFonts w:cs="Arial"/>
              </w:rPr>
            </w:pPr>
            <w:r w:rsidRPr="002D5E0E">
              <w:rPr>
                <w:rFonts w:cs="Arial"/>
              </w:rPr>
              <w:t>Создание благоприятных условий для организации отдыха и досуга жителей Подгоренского сельского поселения.</w:t>
            </w:r>
          </w:p>
          <w:p w:rsidR="002B1167" w:rsidRPr="002D5E0E" w:rsidRDefault="002B1167" w:rsidP="001F5A8D">
            <w:pPr>
              <w:numPr>
                <w:ilvl w:val="0"/>
                <w:numId w:val="23"/>
              </w:numPr>
              <w:tabs>
                <w:tab w:val="left" w:pos="499"/>
              </w:tabs>
              <w:ind w:left="0" w:firstLine="0"/>
              <w:rPr>
                <w:rFonts w:cs="Arial"/>
                <w:kern w:val="2"/>
              </w:rPr>
            </w:pPr>
            <w:r w:rsidRPr="002D5E0E">
              <w:rPr>
                <w:rFonts w:cs="Arial"/>
                <w:kern w:val="2"/>
              </w:rPr>
              <w:t>Количество обустроенных мест массового отдыха населения.</w:t>
            </w:r>
          </w:p>
          <w:p w:rsidR="002B1167" w:rsidRPr="002D5E0E" w:rsidRDefault="002B1167" w:rsidP="001F5A8D">
            <w:pPr>
              <w:pStyle w:val="ConsPlusCell"/>
              <w:numPr>
                <w:ilvl w:val="0"/>
                <w:numId w:val="23"/>
              </w:numPr>
              <w:tabs>
                <w:tab w:val="left" w:pos="499"/>
              </w:tabs>
              <w:ind w:left="0" w:firstLine="0"/>
              <w:jc w:val="both"/>
              <w:rPr>
                <w:kern w:val="2"/>
                <w:sz w:val="24"/>
                <w:szCs w:val="24"/>
              </w:rPr>
            </w:pPr>
            <w:r w:rsidRPr="002D5E0E">
              <w:rPr>
                <w:kern w:val="2"/>
                <w:sz w:val="24"/>
                <w:szCs w:val="24"/>
              </w:rPr>
              <w:t xml:space="preserve">Обустройство </w:t>
            </w:r>
            <w:r w:rsidRPr="002D5E0E">
              <w:rPr>
                <w:sz w:val="24"/>
                <w:szCs w:val="24"/>
              </w:rPr>
              <w:t>парка на территории</w:t>
            </w:r>
            <w:r w:rsidRPr="002D5E0E">
              <w:rPr>
                <w:kern w:val="2"/>
                <w:sz w:val="24"/>
                <w:szCs w:val="24"/>
              </w:rPr>
              <w:t xml:space="preserve"> с. Подгорное.</w:t>
            </w:r>
          </w:p>
          <w:p w:rsidR="002B1167" w:rsidRPr="002D5E0E" w:rsidRDefault="002B1167" w:rsidP="001F5A8D">
            <w:pPr>
              <w:pStyle w:val="ConsPlusNonformat"/>
              <w:widowControl/>
              <w:numPr>
                <w:ilvl w:val="0"/>
                <w:numId w:val="23"/>
              </w:numPr>
              <w:tabs>
                <w:tab w:val="left" w:pos="499"/>
              </w:tabs>
              <w:ind w:left="0" w:firstLine="0"/>
              <w:jc w:val="both"/>
              <w:rPr>
                <w:rFonts w:ascii="Arial" w:hAnsi="Arial" w:cs="Arial"/>
                <w:kern w:val="2"/>
                <w:sz w:val="24"/>
                <w:szCs w:val="24"/>
              </w:rPr>
            </w:pPr>
            <w:r w:rsidRPr="002D5E0E">
              <w:rPr>
                <w:rFonts w:ascii="Arial" w:hAnsi="Arial" w:cs="Arial"/>
                <w:kern w:val="2"/>
                <w:sz w:val="24"/>
                <w:szCs w:val="24"/>
              </w:rPr>
              <w:lastRenderedPageBreak/>
              <w:t>Наличие средств в бюджете поселения на осуществление дорожной деятельности.</w:t>
            </w:r>
          </w:p>
          <w:p w:rsidR="002B1167" w:rsidRPr="002D5E0E" w:rsidRDefault="002B1167" w:rsidP="001F5A8D">
            <w:pPr>
              <w:numPr>
                <w:ilvl w:val="0"/>
                <w:numId w:val="23"/>
              </w:numPr>
              <w:tabs>
                <w:tab w:val="left" w:pos="499"/>
              </w:tabs>
              <w:ind w:left="0" w:firstLine="0"/>
              <w:rPr>
                <w:rFonts w:cs="Arial"/>
              </w:rPr>
            </w:pPr>
            <w:r w:rsidRPr="002D5E0E">
              <w:rPr>
                <w:rFonts w:cs="Arial"/>
              </w:rPr>
              <w:t>Доля автомобильных дорог общего пользования местного значения, в отношении которых произведён ремонт (капитальный ремонт, реконструкция).</w:t>
            </w:r>
          </w:p>
          <w:p w:rsidR="002B1167" w:rsidRPr="002D5E0E" w:rsidRDefault="002B1167" w:rsidP="001F5A8D">
            <w:pPr>
              <w:pStyle w:val="ConsPlusCell"/>
              <w:numPr>
                <w:ilvl w:val="0"/>
                <w:numId w:val="23"/>
              </w:numPr>
              <w:tabs>
                <w:tab w:val="left" w:pos="499"/>
              </w:tabs>
              <w:ind w:left="0" w:firstLine="0"/>
              <w:jc w:val="both"/>
              <w:rPr>
                <w:sz w:val="24"/>
                <w:szCs w:val="24"/>
              </w:rPr>
            </w:pPr>
            <w:r w:rsidRPr="002D5E0E">
              <w:rPr>
                <w:sz w:val="24"/>
                <w:szCs w:val="24"/>
              </w:rPr>
              <w:t>Приведение дорожного покрытия в соответствие существующим правилам и нормам.</w:t>
            </w:r>
          </w:p>
          <w:p w:rsidR="002B1167" w:rsidRPr="002D5E0E" w:rsidRDefault="002B1167" w:rsidP="001F5A8D">
            <w:pPr>
              <w:pStyle w:val="ConsPlusCell"/>
              <w:numPr>
                <w:ilvl w:val="0"/>
                <w:numId w:val="23"/>
              </w:numPr>
              <w:tabs>
                <w:tab w:val="clear" w:pos="0"/>
                <w:tab w:val="left" w:pos="499"/>
              </w:tabs>
              <w:ind w:left="0" w:firstLine="0"/>
              <w:jc w:val="both"/>
              <w:rPr>
                <w:sz w:val="24"/>
                <w:szCs w:val="24"/>
              </w:rPr>
            </w:pPr>
            <w:r w:rsidRPr="002D5E0E">
              <w:rPr>
                <w:sz w:val="24"/>
                <w:szCs w:val="24"/>
              </w:rPr>
              <w:t>Повышение уровня защищенности участников дорожного движения от дорожно-транспортных происшествий, их последствий.</w:t>
            </w:r>
          </w:p>
        </w:tc>
      </w:tr>
    </w:tbl>
    <w:p w:rsidR="002B1167" w:rsidRPr="002D5E0E" w:rsidRDefault="002B1167" w:rsidP="00096A5F">
      <w:pPr>
        <w:pStyle w:val="1b"/>
        <w:tabs>
          <w:tab w:val="left" w:pos="426"/>
        </w:tabs>
        <w:suppressAutoHyphens/>
        <w:ind w:left="0" w:firstLine="567"/>
        <w:rPr>
          <w:rFonts w:cs="Arial"/>
          <w:b/>
          <w:bCs/>
          <w:kern w:val="2"/>
          <w:sz w:val="24"/>
          <w:szCs w:val="24"/>
        </w:rPr>
      </w:pPr>
      <w:r w:rsidRPr="002D5E0E">
        <w:rPr>
          <w:rFonts w:cs="Arial"/>
          <w:b/>
          <w:bCs/>
          <w:kern w:val="2"/>
          <w:sz w:val="24"/>
          <w:szCs w:val="24"/>
        </w:rPr>
        <w:lastRenderedPageBreak/>
        <w:t>Раздел 1. Общая характеристика сферы реализации муниципальной программы</w:t>
      </w:r>
    </w:p>
    <w:p w:rsidR="002B1167" w:rsidRPr="002D5E0E" w:rsidRDefault="002B1167" w:rsidP="00096A5F">
      <w:pPr>
        <w:pStyle w:val="afc"/>
        <w:tabs>
          <w:tab w:val="left" w:pos="540"/>
        </w:tabs>
        <w:spacing w:before="0" w:after="0"/>
        <w:rPr>
          <w:rFonts w:cs="Arial"/>
          <w:color w:val="000000"/>
        </w:rPr>
      </w:pPr>
      <w:proofErr w:type="spellStart"/>
      <w:r w:rsidRPr="002D5E0E">
        <w:rPr>
          <w:rFonts w:cs="Arial"/>
        </w:rPr>
        <w:t>Подгоренское</w:t>
      </w:r>
      <w:proofErr w:type="spellEnd"/>
      <w:r w:rsidRPr="002D5E0E">
        <w:rPr>
          <w:rFonts w:cs="Arial"/>
        </w:rPr>
        <w:t xml:space="preserve"> сельское поселение находится в восточной части Калачеевского муниципального района, расположенного на юго-востоке Воронежской области, у слияния рек Подгорной и Манино.</w:t>
      </w:r>
      <w:r w:rsidRPr="002D5E0E">
        <w:rPr>
          <w:rFonts w:cs="Arial"/>
          <w:color w:val="000000"/>
        </w:rPr>
        <w:t xml:space="preserve"> В состав Подгоренского сельского поселения входят 3 населенных пункта - с. Подгорное, с. Ильинка, с. </w:t>
      </w:r>
      <w:proofErr w:type="spellStart"/>
      <w:r w:rsidRPr="002D5E0E">
        <w:rPr>
          <w:rFonts w:cs="Arial"/>
          <w:color w:val="000000"/>
        </w:rPr>
        <w:t>Серяково</w:t>
      </w:r>
      <w:proofErr w:type="spellEnd"/>
      <w:r w:rsidRPr="002D5E0E">
        <w:rPr>
          <w:rFonts w:cs="Arial"/>
          <w:color w:val="000000"/>
        </w:rPr>
        <w:t>.</w:t>
      </w:r>
    </w:p>
    <w:p w:rsidR="002B1167" w:rsidRPr="002D5E0E" w:rsidRDefault="002B1167" w:rsidP="00096A5F">
      <w:pPr>
        <w:shd w:val="clear" w:color="auto" w:fill="FFFFFF"/>
        <w:rPr>
          <w:rFonts w:cs="Arial"/>
          <w:color w:val="000000"/>
        </w:rPr>
      </w:pPr>
      <w:r w:rsidRPr="002D5E0E">
        <w:rPr>
          <w:rFonts w:cs="Arial"/>
          <w:color w:val="000000"/>
        </w:rPr>
        <w:t>1519 га - это земли населённых пунктов;</w:t>
      </w:r>
    </w:p>
    <w:p w:rsidR="002B1167" w:rsidRPr="002D5E0E" w:rsidRDefault="002B1167" w:rsidP="00096A5F">
      <w:pPr>
        <w:shd w:val="clear" w:color="auto" w:fill="FFFFFF"/>
        <w:rPr>
          <w:rFonts w:cs="Arial"/>
          <w:color w:val="000000"/>
        </w:rPr>
      </w:pPr>
      <w:r w:rsidRPr="002D5E0E">
        <w:rPr>
          <w:rFonts w:cs="Arial"/>
          <w:color w:val="000000"/>
        </w:rPr>
        <w:t>6548 га - земли сельскохозяйственного назначения;</w:t>
      </w:r>
    </w:p>
    <w:p w:rsidR="002B1167" w:rsidRPr="002D5E0E" w:rsidRDefault="002B1167" w:rsidP="00096A5F">
      <w:pPr>
        <w:shd w:val="clear" w:color="auto" w:fill="FFFFFF"/>
        <w:rPr>
          <w:rFonts w:cs="Arial"/>
          <w:color w:val="000000"/>
        </w:rPr>
      </w:pPr>
      <w:r w:rsidRPr="002D5E0E">
        <w:rPr>
          <w:rFonts w:cs="Arial"/>
          <w:color w:val="000000"/>
        </w:rPr>
        <w:t xml:space="preserve">Поселение имеет выгодное географическое положение, через него проходит несколько автомобильных дорог регионального значения. </w:t>
      </w:r>
    </w:p>
    <w:p w:rsidR="002B1167" w:rsidRPr="002D5E0E" w:rsidRDefault="002B1167" w:rsidP="00096A5F">
      <w:pPr>
        <w:rPr>
          <w:rFonts w:cs="Arial"/>
          <w:color w:val="000000"/>
        </w:rPr>
      </w:pPr>
      <w:r w:rsidRPr="002D5E0E">
        <w:rPr>
          <w:rFonts w:cs="Arial"/>
          <w:color w:val="000000"/>
        </w:rPr>
        <w:t>Территория Подгоренского сельского поселения – это 35 улиц и 1 переулок, 1350 домовладений, численность постоянного населения по состоянию на 1 января 20</w:t>
      </w:r>
      <w:r w:rsidR="006D7FE5" w:rsidRPr="002D5E0E">
        <w:rPr>
          <w:rFonts w:cs="Arial"/>
          <w:color w:val="000000"/>
        </w:rPr>
        <w:t>19</w:t>
      </w:r>
      <w:r w:rsidRPr="002D5E0E">
        <w:rPr>
          <w:rFonts w:cs="Arial"/>
          <w:color w:val="000000"/>
        </w:rPr>
        <w:t xml:space="preserve"> г. по данным </w:t>
      </w:r>
      <w:proofErr w:type="spellStart"/>
      <w:r w:rsidRPr="002D5E0E">
        <w:rPr>
          <w:rFonts w:cs="Arial"/>
          <w:color w:val="000000"/>
        </w:rPr>
        <w:t>похозяйственного</w:t>
      </w:r>
      <w:proofErr w:type="spellEnd"/>
      <w:r w:rsidRPr="002D5E0E">
        <w:rPr>
          <w:rFonts w:cs="Arial"/>
          <w:color w:val="000000"/>
        </w:rPr>
        <w:t xml:space="preserve"> учета составляет </w:t>
      </w:r>
      <w:r w:rsidR="006D7FE5" w:rsidRPr="002D5E0E">
        <w:rPr>
          <w:rFonts w:cs="Arial"/>
          <w:color w:val="000000"/>
        </w:rPr>
        <w:t>1927</w:t>
      </w:r>
      <w:r w:rsidRPr="002D5E0E">
        <w:rPr>
          <w:rFonts w:cs="Arial"/>
          <w:color w:val="000000"/>
        </w:rPr>
        <w:t xml:space="preserve"> человек.</w:t>
      </w:r>
    </w:p>
    <w:p w:rsidR="002B1167" w:rsidRPr="002D5E0E" w:rsidRDefault="002B1167" w:rsidP="00096A5F">
      <w:pPr>
        <w:rPr>
          <w:rFonts w:cs="Arial"/>
        </w:rPr>
      </w:pPr>
      <w:r w:rsidRPr="002D5E0E">
        <w:rPr>
          <w:rFonts w:cs="Arial"/>
        </w:rPr>
        <w:t xml:space="preserve">Протяженность дорог местного значения составляет 28,5 км, из них </w:t>
      </w:r>
      <w:r w:rsidR="006D7FE5" w:rsidRPr="002D5E0E">
        <w:rPr>
          <w:rFonts w:cs="Arial"/>
        </w:rPr>
        <w:t>7.2</w:t>
      </w:r>
      <w:r w:rsidRPr="002D5E0E">
        <w:rPr>
          <w:rFonts w:cs="Arial"/>
        </w:rPr>
        <w:t xml:space="preserve"> км - с твердым покрытием</w:t>
      </w:r>
      <w:r w:rsidR="006D7FE5" w:rsidRPr="002D5E0E">
        <w:rPr>
          <w:rFonts w:cs="Arial"/>
        </w:rPr>
        <w:t>, 4,49 км</w:t>
      </w:r>
      <w:proofErr w:type="gramStart"/>
      <w:r w:rsidR="006D7FE5" w:rsidRPr="002D5E0E">
        <w:rPr>
          <w:rFonts w:cs="Arial"/>
        </w:rPr>
        <w:t>.</w:t>
      </w:r>
      <w:proofErr w:type="gramEnd"/>
      <w:r w:rsidR="006D7FE5" w:rsidRPr="002D5E0E">
        <w:rPr>
          <w:rFonts w:cs="Arial"/>
        </w:rPr>
        <w:t xml:space="preserve"> – </w:t>
      </w:r>
      <w:proofErr w:type="gramStart"/>
      <w:r w:rsidR="006D7FE5" w:rsidRPr="002D5E0E">
        <w:rPr>
          <w:rFonts w:cs="Arial"/>
        </w:rPr>
        <w:t>и</w:t>
      </w:r>
      <w:proofErr w:type="gramEnd"/>
      <w:r w:rsidR="006D7FE5" w:rsidRPr="002D5E0E">
        <w:rPr>
          <w:rFonts w:cs="Arial"/>
        </w:rPr>
        <w:t>з щебеночного материала</w:t>
      </w:r>
      <w:r w:rsidRPr="002D5E0E">
        <w:rPr>
          <w:rFonts w:cs="Arial"/>
        </w:rPr>
        <w:t>.</w:t>
      </w:r>
    </w:p>
    <w:p w:rsidR="002B1167" w:rsidRPr="002D5E0E" w:rsidRDefault="002B1167" w:rsidP="00096A5F">
      <w:pPr>
        <w:rPr>
          <w:rFonts w:cs="Arial"/>
        </w:rPr>
      </w:pPr>
      <w:r w:rsidRPr="002D5E0E">
        <w:rPr>
          <w:rFonts w:cs="Arial"/>
        </w:rPr>
        <w:t>Протяженность уличных электрических сетей составляет – 52,84 км.</w:t>
      </w:r>
    </w:p>
    <w:p w:rsidR="002B1167" w:rsidRPr="002D5E0E" w:rsidRDefault="002B1167" w:rsidP="00096A5F">
      <w:pPr>
        <w:rPr>
          <w:rFonts w:cs="Arial"/>
        </w:rPr>
      </w:pPr>
      <w:r w:rsidRPr="002D5E0E">
        <w:rPr>
          <w:rFonts w:cs="Arial"/>
        </w:rPr>
        <w:t>Работа администрации Подгоренского сельского поселения направлена на осуществление полномочий в соответствии с Федеральным законом №131-ФЗ «Об общих принципах организации местного самоуправления в Российской Федерации», которым определены около 40 вопросов местного значения поселения. Основными, наиболее значимыми,</w:t>
      </w:r>
      <w:r w:rsidR="006D7FE5" w:rsidRPr="002D5E0E">
        <w:rPr>
          <w:rFonts w:cs="Arial"/>
        </w:rPr>
        <w:t xml:space="preserve"> </w:t>
      </w:r>
      <w:r w:rsidRPr="002D5E0E">
        <w:rPr>
          <w:rFonts w:cs="Arial"/>
        </w:rPr>
        <w:t>направлениями  деятельности администрации являются благоустройство</w:t>
      </w:r>
      <w:r w:rsidR="006D7FE5" w:rsidRPr="002D5E0E">
        <w:rPr>
          <w:rFonts w:cs="Arial"/>
        </w:rPr>
        <w:t xml:space="preserve"> </w:t>
      </w:r>
      <w:r w:rsidRPr="002D5E0E">
        <w:rPr>
          <w:rFonts w:cs="Arial"/>
        </w:rPr>
        <w:t>территории, дорожная деятельность в отношении дорог местного значения, содействие нормальной</w:t>
      </w:r>
      <w:r w:rsidR="006D7FE5" w:rsidRPr="002D5E0E">
        <w:rPr>
          <w:rFonts w:cs="Arial"/>
        </w:rPr>
        <w:t xml:space="preserve"> </w:t>
      </w:r>
      <w:r w:rsidRPr="002D5E0E">
        <w:rPr>
          <w:rFonts w:cs="Arial"/>
        </w:rPr>
        <w:t>предпринимательской деятельности, решение социально – значимых вопросов, связанных с благополучным проживанием граждан.</w:t>
      </w:r>
    </w:p>
    <w:p w:rsidR="002B1167" w:rsidRPr="002D5E0E" w:rsidRDefault="002B1167" w:rsidP="00096A5F">
      <w:pPr>
        <w:rPr>
          <w:rFonts w:cs="Arial"/>
          <w:color w:val="000000"/>
        </w:rPr>
      </w:pPr>
      <w:r w:rsidRPr="002D5E0E">
        <w:rPr>
          <w:rFonts w:cs="Arial"/>
          <w:color w:val="000000"/>
        </w:rPr>
        <w:t>Предоставление возможности улучшить жилищные условия всем категориям граждан, создание достойной и комфортной среды проживания для каждого сельского жителя, являются важнейшими стратегическими направлениями в деятельности администрации Подгор</w:t>
      </w:r>
      <w:r w:rsidRPr="002D5E0E">
        <w:rPr>
          <w:rFonts w:cs="Arial"/>
          <w:spacing w:val="10"/>
        </w:rPr>
        <w:t xml:space="preserve">енского </w:t>
      </w:r>
      <w:r w:rsidRPr="002D5E0E">
        <w:rPr>
          <w:rFonts w:cs="Arial"/>
          <w:color w:val="000000"/>
        </w:rPr>
        <w:t>сельского поселения.</w:t>
      </w:r>
    </w:p>
    <w:p w:rsidR="002B1167" w:rsidRPr="002D5E0E" w:rsidRDefault="002B1167" w:rsidP="00096A5F">
      <w:pPr>
        <w:rPr>
          <w:rFonts w:cs="Arial"/>
        </w:rPr>
      </w:pPr>
      <w:r w:rsidRPr="002D5E0E">
        <w:rPr>
          <w:rFonts w:cs="Arial"/>
        </w:rPr>
        <w:t xml:space="preserve">На территории поселения проживает </w:t>
      </w:r>
      <w:r w:rsidR="006D7FE5" w:rsidRPr="002D5E0E">
        <w:rPr>
          <w:rFonts w:cs="Arial"/>
        </w:rPr>
        <w:t>1</w:t>
      </w:r>
      <w:r w:rsidRPr="002D5E0E">
        <w:rPr>
          <w:rFonts w:cs="Arial"/>
        </w:rPr>
        <w:t xml:space="preserve"> участника ВОВ, </w:t>
      </w:r>
      <w:r w:rsidR="006D7FE5" w:rsidRPr="002D5E0E">
        <w:rPr>
          <w:rFonts w:cs="Arial"/>
        </w:rPr>
        <w:t>15</w:t>
      </w:r>
      <w:r w:rsidRPr="002D5E0E">
        <w:rPr>
          <w:rFonts w:cs="Arial"/>
        </w:rPr>
        <w:t xml:space="preserve"> труженика тыла, 1</w:t>
      </w:r>
      <w:r w:rsidR="006D7FE5" w:rsidRPr="002D5E0E">
        <w:rPr>
          <w:rFonts w:cs="Arial"/>
        </w:rPr>
        <w:t>0</w:t>
      </w:r>
      <w:r w:rsidRPr="002D5E0E">
        <w:rPr>
          <w:rFonts w:cs="Arial"/>
        </w:rPr>
        <w:t xml:space="preserve"> вдов умерших и погибших участников ВОВ. </w:t>
      </w:r>
    </w:p>
    <w:p w:rsidR="002B1167" w:rsidRPr="002D5E0E" w:rsidRDefault="002B1167" w:rsidP="00096A5F">
      <w:pPr>
        <w:rPr>
          <w:rFonts w:cs="Arial"/>
        </w:rPr>
      </w:pPr>
      <w:r w:rsidRPr="002D5E0E">
        <w:rPr>
          <w:rFonts w:cs="Arial"/>
        </w:rPr>
        <w:t xml:space="preserve">Первоочередной задачей органов местного самоуправления является создание условий для экономической стабильности, уверенности в завтрашнем дне, создании условий для реализации возможностей населения в будущем. Инфраструктурное развитие поселения было обеспечено реализацией проектов в сферах электроснабжения, дорожного ремонта, благоустройства. </w:t>
      </w:r>
    </w:p>
    <w:p w:rsidR="002B1167" w:rsidRPr="002D5E0E" w:rsidRDefault="002B1167" w:rsidP="00096A5F">
      <w:pPr>
        <w:rPr>
          <w:rFonts w:cs="Arial"/>
        </w:rPr>
      </w:pPr>
      <w:r w:rsidRPr="002D5E0E">
        <w:rPr>
          <w:rFonts w:cs="Arial"/>
        </w:rPr>
        <w:t xml:space="preserve">В целях обеспечения развития систем коммунальной инфраструктуры, повышения качества оказываемых потребителям услуг, улучшения экологической ситуации на территории поселения администрацией Подгоренского сельского поселения реализованы проекты по </w:t>
      </w:r>
      <w:r w:rsidRPr="002D5E0E">
        <w:rPr>
          <w:rFonts w:cs="Arial"/>
          <w:spacing w:val="-8"/>
        </w:rPr>
        <w:t>утверждению г</w:t>
      </w:r>
      <w:r w:rsidRPr="002D5E0E">
        <w:rPr>
          <w:rFonts w:cs="Arial"/>
        </w:rPr>
        <w:t>енерального плана поселения, правил землепользования и застройки поселения.</w:t>
      </w:r>
    </w:p>
    <w:p w:rsidR="002B1167" w:rsidRPr="002D5E0E" w:rsidRDefault="002B1167" w:rsidP="00096A5F">
      <w:pPr>
        <w:rPr>
          <w:rFonts w:cs="Arial"/>
        </w:rPr>
      </w:pPr>
      <w:r w:rsidRPr="002D5E0E">
        <w:rPr>
          <w:rFonts w:cs="Arial"/>
        </w:rPr>
        <w:t xml:space="preserve">В результате разработки муниципальной целевой программы «Осуществление дорожной деятельности в части содержания и </w:t>
      </w:r>
      <w:proofErr w:type="gramStart"/>
      <w:r w:rsidRPr="002D5E0E">
        <w:rPr>
          <w:rFonts w:cs="Arial"/>
        </w:rPr>
        <w:t>ремонта</w:t>
      </w:r>
      <w:proofErr w:type="gramEnd"/>
      <w:r w:rsidRPr="002D5E0E">
        <w:rPr>
          <w:rFonts w:cs="Arial"/>
        </w:rPr>
        <w:t xml:space="preserve"> автомобильных дорог местного значения в границах Подгоренского сельского поселения Калачеевского </w:t>
      </w:r>
      <w:r w:rsidRPr="002D5E0E">
        <w:rPr>
          <w:rFonts w:cs="Arial"/>
        </w:rPr>
        <w:lastRenderedPageBreak/>
        <w:t>муниципального района Воронежской области на 201</w:t>
      </w:r>
      <w:r w:rsidR="006D7FE5" w:rsidRPr="002D5E0E">
        <w:rPr>
          <w:rFonts w:cs="Arial"/>
        </w:rPr>
        <w:t>7</w:t>
      </w:r>
      <w:r w:rsidRPr="002D5E0E">
        <w:rPr>
          <w:rFonts w:cs="Arial"/>
        </w:rPr>
        <w:t>-201</w:t>
      </w:r>
      <w:r w:rsidR="006D7FE5" w:rsidRPr="002D5E0E">
        <w:rPr>
          <w:rFonts w:cs="Arial"/>
        </w:rPr>
        <w:t>9</w:t>
      </w:r>
      <w:r w:rsidRPr="002D5E0E">
        <w:rPr>
          <w:rFonts w:cs="Arial"/>
        </w:rPr>
        <w:t xml:space="preserve"> годы» в 201</w:t>
      </w:r>
      <w:r w:rsidR="006D7FE5" w:rsidRPr="002D5E0E">
        <w:rPr>
          <w:rFonts w:cs="Arial"/>
        </w:rPr>
        <w:t>7</w:t>
      </w:r>
      <w:r w:rsidRPr="002D5E0E">
        <w:rPr>
          <w:rFonts w:cs="Arial"/>
        </w:rPr>
        <w:t xml:space="preserve"> г. на ремонт автомобильной дороги</w:t>
      </w:r>
      <w:r w:rsidR="006D7FE5" w:rsidRPr="002D5E0E">
        <w:rPr>
          <w:rFonts w:cs="Arial"/>
        </w:rPr>
        <w:t xml:space="preserve"> </w:t>
      </w:r>
      <w:r w:rsidRPr="002D5E0E">
        <w:rPr>
          <w:rFonts w:cs="Arial"/>
        </w:rPr>
        <w:t>в с. Подгорн</w:t>
      </w:r>
      <w:r w:rsidR="006D7FE5" w:rsidRPr="002D5E0E">
        <w:rPr>
          <w:rFonts w:cs="Arial"/>
        </w:rPr>
        <w:t>ое затрачено 1425,7 тыс. руб.,</w:t>
      </w:r>
    </w:p>
    <w:p w:rsidR="002B1167" w:rsidRPr="002D5E0E" w:rsidRDefault="002B1167" w:rsidP="00096A5F">
      <w:pPr>
        <w:rPr>
          <w:rFonts w:cs="Arial"/>
        </w:rPr>
      </w:pPr>
      <w:r w:rsidRPr="002D5E0E">
        <w:rPr>
          <w:rFonts w:cs="Arial"/>
        </w:rPr>
        <w:t>В соответствии с требованиями федерального закона «Об энергосбережении и о повышении энергетической эффективности» в 201</w:t>
      </w:r>
      <w:r w:rsidR="0012044A" w:rsidRPr="002D5E0E">
        <w:rPr>
          <w:rFonts w:cs="Arial"/>
        </w:rPr>
        <w:t>8</w:t>
      </w:r>
      <w:r w:rsidRPr="002D5E0E">
        <w:rPr>
          <w:rFonts w:cs="Arial"/>
        </w:rPr>
        <w:t xml:space="preserve"> г.</w:t>
      </w:r>
      <w:r w:rsidR="0012044A" w:rsidRPr="002D5E0E">
        <w:rPr>
          <w:rFonts w:cs="Arial"/>
        </w:rPr>
        <w:t xml:space="preserve"> </w:t>
      </w:r>
      <w:r w:rsidRPr="002D5E0E">
        <w:rPr>
          <w:rFonts w:cs="Arial"/>
        </w:rPr>
        <w:t xml:space="preserve">в с. </w:t>
      </w:r>
      <w:proofErr w:type="gramStart"/>
      <w:r w:rsidRPr="002D5E0E">
        <w:rPr>
          <w:rFonts w:cs="Arial"/>
        </w:rPr>
        <w:t>Подгорное</w:t>
      </w:r>
      <w:proofErr w:type="gramEnd"/>
      <w:r w:rsidRPr="002D5E0E">
        <w:rPr>
          <w:rFonts w:cs="Arial"/>
        </w:rPr>
        <w:t xml:space="preserve"> </w:t>
      </w:r>
      <w:r w:rsidR="0012044A" w:rsidRPr="002D5E0E">
        <w:rPr>
          <w:rFonts w:cs="Arial"/>
        </w:rPr>
        <w:t>произведена частичная замена электропровода</w:t>
      </w:r>
      <w:r w:rsidRPr="002D5E0E">
        <w:rPr>
          <w:rFonts w:cs="Arial"/>
        </w:rPr>
        <w:t>, в 201</w:t>
      </w:r>
      <w:r w:rsidR="0012044A" w:rsidRPr="002D5E0E">
        <w:rPr>
          <w:rFonts w:cs="Arial"/>
        </w:rPr>
        <w:t>9</w:t>
      </w:r>
      <w:r w:rsidRPr="002D5E0E">
        <w:rPr>
          <w:rFonts w:cs="Arial"/>
        </w:rPr>
        <w:t xml:space="preserve"> году в СДК с. Подгорное пр</w:t>
      </w:r>
      <w:r w:rsidR="0012044A" w:rsidRPr="002D5E0E">
        <w:rPr>
          <w:rFonts w:cs="Arial"/>
        </w:rPr>
        <w:t>оизведена замена окон</w:t>
      </w:r>
      <w:r w:rsidRPr="002D5E0E">
        <w:rPr>
          <w:rFonts w:cs="Arial"/>
        </w:rPr>
        <w:t>.</w:t>
      </w:r>
    </w:p>
    <w:p w:rsidR="002B1167" w:rsidRPr="002D5E0E" w:rsidRDefault="002B1167" w:rsidP="00096A5F">
      <w:pPr>
        <w:rPr>
          <w:rFonts w:cs="Arial"/>
        </w:rPr>
      </w:pPr>
      <w:r w:rsidRPr="002D5E0E">
        <w:rPr>
          <w:rFonts w:cs="Arial"/>
        </w:rPr>
        <w:t>С целью эффективного использования энергетических ресурсов проводится ежемесячный мониторинг потребления энергетических ресурсов бюджетными учреждениями, финансируемыми из бюджета поселения.</w:t>
      </w:r>
    </w:p>
    <w:p w:rsidR="002B1167" w:rsidRPr="002D5E0E" w:rsidRDefault="002B1167" w:rsidP="00096A5F">
      <w:pPr>
        <w:pStyle w:val="1b"/>
        <w:tabs>
          <w:tab w:val="left" w:pos="426"/>
        </w:tabs>
        <w:suppressAutoHyphens/>
        <w:ind w:left="0" w:firstLine="567"/>
        <w:rPr>
          <w:rFonts w:cs="Arial"/>
          <w:sz w:val="24"/>
          <w:szCs w:val="24"/>
        </w:rPr>
      </w:pPr>
      <w:r w:rsidRPr="002D5E0E">
        <w:rPr>
          <w:rFonts w:cs="Arial"/>
          <w:sz w:val="24"/>
          <w:szCs w:val="24"/>
        </w:rPr>
        <w:t>В целях благоустройства территории поселения и наведения порядка</w:t>
      </w:r>
      <w:r w:rsidR="0012044A" w:rsidRPr="002D5E0E">
        <w:rPr>
          <w:rFonts w:cs="Arial"/>
          <w:sz w:val="24"/>
          <w:szCs w:val="24"/>
        </w:rPr>
        <w:t xml:space="preserve"> </w:t>
      </w:r>
      <w:r w:rsidRPr="002D5E0E">
        <w:rPr>
          <w:rFonts w:cs="Arial"/>
          <w:sz w:val="24"/>
          <w:szCs w:val="24"/>
        </w:rPr>
        <w:t xml:space="preserve">осуществляется планировка и </w:t>
      </w:r>
      <w:proofErr w:type="spellStart"/>
      <w:r w:rsidRPr="002D5E0E">
        <w:rPr>
          <w:rFonts w:cs="Arial"/>
          <w:sz w:val="24"/>
          <w:szCs w:val="24"/>
        </w:rPr>
        <w:t>грейдирование</w:t>
      </w:r>
      <w:proofErr w:type="spellEnd"/>
      <w:r w:rsidRPr="002D5E0E">
        <w:rPr>
          <w:rFonts w:cs="Arial"/>
          <w:sz w:val="24"/>
          <w:szCs w:val="24"/>
        </w:rPr>
        <w:t xml:space="preserve"> дорог с привлечением сторонних организаций, скашивание сорной растительности по обочинам улиц и свободным земельным участкам, уборка тротуаров, побелка деревьев и бордюров. Проводится очистка улиц от снега  и посыпка дорожного покрытия и тротуаров песчано-соляной смесью, в зимний период производится заливка катка, и обеспечивается его освещение в вечернее время. </w:t>
      </w:r>
    </w:p>
    <w:p w:rsidR="002B1167" w:rsidRPr="002D5E0E" w:rsidRDefault="002B1167" w:rsidP="00096A5F">
      <w:pPr>
        <w:rPr>
          <w:rFonts w:cs="Arial"/>
        </w:rPr>
      </w:pPr>
      <w:r w:rsidRPr="002D5E0E">
        <w:rPr>
          <w:rFonts w:cs="Arial"/>
        </w:rPr>
        <w:t>Имеющиеся объекты благоустройства, расположенные на территории</w:t>
      </w:r>
      <w:r w:rsidR="0012044A" w:rsidRPr="002D5E0E">
        <w:rPr>
          <w:rFonts w:cs="Arial"/>
        </w:rPr>
        <w:t xml:space="preserve"> </w:t>
      </w:r>
      <w:r w:rsidRPr="002D5E0E">
        <w:rPr>
          <w:rFonts w:cs="Arial"/>
        </w:rPr>
        <w:t xml:space="preserve">Подгоренского сельского поселения, не обеспечивают растущие потребности и не удовлетворяют в полной мере современным требованиям, предъявляемым к качеству среды проживания и временного пребывания, а уровень их износа продолжает увеличиваться. </w:t>
      </w:r>
    </w:p>
    <w:p w:rsidR="002B1167" w:rsidRPr="002D5E0E" w:rsidRDefault="002B1167" w:rsidP="00096A5F">
      <w:pPr>
        <w:rPr>
          <w:rFonts w:cs="Arial"/>
        </w:rPr>
      </w:pPr>
      <w:r w:rsidRPr="002D5E0E">
        <w:rPr>
          <w:rFonts w:cs="Arial"/>
        </w:rPr>
        <w:t>В связи с этим возникает необходимость комплексного подхода в решении проблем благоустройства населенных пунктов поселения, конкретизации мероприятий, планированию первоочередных и перспективных работ для обеспечения комфортных условий для деятельности и отдыха жителей поселения.</w:t>
      </w:r>
    </w:p>
    <w:p w:rsidR="002B1167" w:rsidRPr="002D5E0E" w:rsidRDefault="002B1167" w:rsidP="00096A5F">
      <w:pPr>
        <w:rPr>
          <w:rFonts w:cs="Arial"/>
        </w:rPr>
      </w:pPr>
      <w:r w:rsidRPr="002D5E0E">
        <w:rPr>
          <w:rFonts w:cs="Arial"/>
        </w:rPr>
        <w:t>Для создания комфортных условий проживания населения на территории Подгоренского сельского поселения планируется продолжить проведение капитального ремонта многоквартирных жилых домов; обустроить парк на территории с. Подгорное, осуществить благоустройство дворовых территорий многоквартирных жилых домов, регулярно проводить работы по ремонту дорог местного значения.</w:t>
      </w:r>
    </w:p>
    <w:p w:rsidR="002B1167" w:rsidRPr="002D5E0E" w:rsidRDefault="002B1167" w:rsidP="00096A5F">
      <w:pPr>
        <w:pStyle w:val="ConsPlusNormal0"/>
        <w:widowControl/>
        <w:ind w:firstLine="567"/>
        <w:jc w:val="both"/>
        <w:rPr>
          <w:sz w:val="24"/>
          <w:szCs w:val="24"/>
        </w:rPr>
      </w:pPr>
      <w:r w:rsidRPr="002D5E0E">
        <w:rPr>
          <w:sz w:val="24"/>
          <w:szCs w:val="24"/>
        </w:rPr>
        <w:t>Разработка и утверждение данной программы необходимы для реализации мероприятий по капитальному ремонту многоквартирных жилых домов, последующей разработки инвестиционных программ организаций коммунального комплекса с целью определения источников финансирования развития коммунальной инфраструктуры, решения вопросов благоустройства дворовых территорий, озеленения территории поселения, содержания территории в чистоте, осуществления полномочий по содержанию дорог местного значения поселения, а также мест захоронения.</w:t>
      </w:r>
    </w:p>
    <w:p w:rsidR="002B1167" w:rsidRPr="002D5E0E" w:rsidRDefault="002B1167" w:rsidP="00096A5F">
      <w:pPr>
        <w:pStyle w:val="ConsPlusNormal0"/>
        <w:widowControl/>
        <w:ind w:firstLine="567"/>
        <w:jc w:val="both"/>
        <w:rPr>
          <w:sz w:val="24"/>
          <w:szCs w:val="24"/>
        </w:rPr>
      </w:pPr>
      <w:r w:rsidRPr="002D5E0E">
        <w:rPr>
          <w:sz w:val="24"/>
          <w:szCs w:val="24"/>
        </w:rPr>
        <w:t xml:space="preserve">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 Исходя из этого, программой предусмотрено </w:t>
      </w:r>
      <w:proofErr w:type="spellStart"/>
      <w:r w:rsidRPr="002D5E0E">
        <w:rPr>
          <w:sz w:val="24"/>
          <w:szCs w:val="24"/>
        </w:rPr>
        <w:t>софинансирование</w:t>
      </w:r>
      <w:proofErr w:type="spellEnd"/>
      <w:r w:rsidRPr="002D5E0E">
        <w:rPr>
          <w:sz w:val="24"/>
          <w:szCs w:val="24"/>
        </w:rPr>
        <w:t xml:space="preserve"> работ по реализации мероприятий программы из федерального и областного бюджетов.</w:t>
      </w:r>
    </w:p>
    <w:p w:rsidR="002B1167" w:rsidRPr="002D5E0E" w:rsidRDefault="002B1167" w:rsidP="00096A5F">
      <w:pPr>
        <w:rPr>
          <w:rFonts w:cs="Arial"/>
        </w:rPr>
      </w:pPr>
      <w:r w:rsidRPr="002D5E0E">
        <w:rPr>
          <w:rFonts w:cs="Arial"/>
        </w:rPr>
        <w:t>Задача создания условий для новых форм улучшения гражданами жилищных условий требует совершенствования законодательной и нормативной правовой базы в жилищном секторе и стимулирования проведения преобразований на местах. Необходимость ускоренного перехода к устойчивому функционированию и развитию жилищной сферы определяет целесообразность использования программного метода для решения указанных проблем, поскольку:</w:t>
      </w:r>
    </w:p>
    <w:p w:rsidR="002B1167" w:rsidRPr="002D5E0E" w:rsidRDefault="002B1167" w:rsidP="00096A5F">
      <w:pPr>
        <w:rPr>
          <w:rFonts w:cs="Arial"/>
        </w:rPr>
      </w:pPr>
      <w:r w:rsidRPr="002D5E0E">
        <w:rPr>
          <w:rFonts w:cs="Arial"/>
        </w:rPr>
        <w:t>1) их решение позволяет обеспечить возможность улучшения жилищных условий и качества жизни населения, предотвратить чрезвычайные ситуации, связанные с функционированием систем жизнеобеспечения;</w:t>
      </w:r>
    </w:p>
    <w:p w:rsidR="002B1167" w:rsidRPr="002D5E0E" w:rsidRDefault="002B1167" w:rsidP="00096A5F">
      <w:pPr>
        <w:rPr>
          <w:rFonts w:cs="Arial"/>
        </w:rPr>
      </w:pPr>
      <w:r w:rsidRPr="002D5E0E">
        <w:rPr>
          <w:rFonts w:cs="Arial"/>
        </w:rPr>
        <w:lastRenderedPageBreak/>
        <w:t>2) не могут быть решены в пределах одного финансового года;</w:t>
      </w:r>
    </w:p>
    <w:p w:rsidR="002B1167" w:rsidRPr="002D5E0E" w:rsidRDefault="002B1167" w:rsidP="00096A5F">
      <w:pPr>
        <w:rPr>
          <w:rFonts w:cs="Arial"/>
        </w:rPr>
      </w:pPr>
      <w:r w:rsidRPr="002D5E0E">
        <w:rPr>
          <w:rFonts w:cs="Arial"/>
        </w:rPr>
        <w:t>3) носят комплексный характер, а их решение окажет существенное положительное влияние на социальное благополучие населения и общее экономическое развитие поселения.</w:t>
      </w:r>
    </w:p>
    <w:p w:rsidR="002B1167" w:rsidRPr="002D5E0E" w:rsidRDefault="002B1167" w:rsidP="00096A5F">
      <w:pPr>
        <w:rPr>
          <w:rFonts w:cs="Arial"/>
        </w:rPr>
      </w:pPr>
      <w:r w:rsidRPr="002D5E0E">
        <w:rPr>
          <w:rFonts w:cs="Arial"/>
        </w:rPr>
        <w:t xml:space="preserve">Анализ работы администрации и Совета народных депутатов за весь период их существования, заявления и обращения жителей поселения показали самые важные проблемы, которые жители Подгоренского сельского поселения хотели бы видеть решенными. Это – во-первых, благоустройство территорий населенных пунктов и содержание дорог; во-вторых капитальный ремонт многоквартирного жилищного фонда и ремонт инженерной инфраструктуры; в-третьих, содействие в улучшении жилищных условий. </w:t>
      </w:r>
    </w:p>
    <w:p w:rsidR="002B1167" w:rsidRPr="002D5E0E" w:rsidRDefault="002B1167" w:rsidP="00096A5F">
      <w:pPr>
        <w:pStyle w:val="1b"/>
        <w:tabs>
          <w:tab w:val="left" w:pos="284"/>
        </w:tabs>
        <w:suppressAutoHyphens/>
        <w:ind w:left="0" w:firstLine="567"/>
        <w:rPr>
          <w:rFonts w:cs="Arial"/>
          <w:bCs/>
          <w:kern w:val="2"/>
          <w:sz w:val="24"/>
          <w:szCs w:val="24"/>
        </w:rPr>
      </w:pPr>
    </w:p>
    <w:p w:rsidR="002B1167" w:rsidRPr="002D5E0E" w:rsidRDefault="002B1167" w:rsidP="00096A5F">
      <w:pPr>
        <w:pStyle w:val="1b"/>
        <w:tabs>
          <w:tab w:val="left" w:pos="284"/>
        </w:tabs>
        <w:suppressAutoHyphens/>
        <w:ind w:left="0" w:firstLine="567"/>
        <w:rPr>
          <w:rFonts w:cs="Arial"/>
          <w:b/>
          <w:bCs/>
          <w:kern w:val="2"/>
          <w:sz w:val="24"/>
          <w:szCs w:val="24"/>
        </w:rPr>
      </w:pPr>
      <w:r w:rsidRPr="002D5E0E">
        <w:rPr>
          <w:rFonts w:cs="Arial"/>
          <w:b/>
          <w:bCs/>
          <w:kern w:val="2"/>
          <w:sz w:val="24"/>
          <w:szCs w:val="24"/>
        </w:rPr>
        <w:t>Раздел 2. 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2B1167" w:rsidRPr="002D5E0E" w:rsidRDefault="002B1167" w:rsidP="00096A5F">
      <w:pPr>
        <w:rPr>
          <w:rFonts w:cs="Arial"/>
        </w:rPr>
      </w:pPr>
      <w:proofErr w:type="gramStart"/>
      <w:r w:rsidRPr="002D5E0E">
        <w:rPr>
          <w:rFonts w:cs="Arial"/>
        </w:rPr>
        <w:t>Муниципальная программа «</w:t>
      </w:r>
      <w:r w:rsidRPr="002D5E0E">
        <w:rPr>
          <w:rFonts w:cs="Arial"/>
          <w:bCs/>
          <w:color w:val="1E1E1E"/>
        </w:rPr>
        <w:t>Содержание и развитие коммунальной инфраструктуры и территории Подгоренского сельского поселения на 20</w:t>
      </w:r>
      <w:r w:rsidR="0012044A" w:rsidRPr="002D5E0E">
        <w:rPr>
          <w:rFonts w:cs="Arial"/>
          <w:bCs/>
          <w:color w:val="1E1E1E"/>
        </w:rPr>
        <w:t>20</w:t>
      </w:r>
      <w:r w:rsidRPr="002D5E0E">
        <w:rPr>
          <w:rFonts w:cs="Arial"/>
          <w:bCs/>
          <w:color w:val="1E1E1E"/>
        </w:rPr>
        <w:t>-202</w:t>
      </w:r>
      <w:r w:rsidR="0012044A" w:rsidRPr="002D5E0E">
        <w:rPr>
          <w:rFonts w:cs="Arial"/>
          <w:bCs/>
          <w:color w:val="1E1E1E"/>
        </w:rPr>
        <w:t>6</w:t>
      </w:r>
      <w:r w:rsidRPr="002D5E0E">
        <w:rPr>
          <w:rFonts w:cs="Arial"/>
          <w:bCs/>
          <w:color w:val="1E1E1E"/>
        </w:rPr>
        <w:t xml:space="preserve"> годы</w:t>
      </w:r>
      <w:r w:rsidRPr="002D5E0E">
        <w:rPr>
          <w:rFonts w:cs="Arial"/>
        </w:rPr>
        <w:t>» разработана в соответствии с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06.10.2003года №131-ФЗ «Об общих принципах организации местного самоуправления в Российской Федерации», Федеральным законом от 23.11.2009 года №261-ФЗ «Об энергосбережении и о повышении энергетической эффективности и</w:t>
      </w:r>
      <w:proofErr w:type="gramEnd"/>
      <w:r w:rsidRPr="002D5E0E">
        <w:rPr>
          <w:rFonts w:cs="Arial"/>
        </w:rPr>
        <w:t xml:space="preserve"> </w:t>
      </w:r>
      <w:proofErr w:type="gramStart"/>
      <w:r w:rsidRPr="002D5E0E">
        <w:rPr>
          <w:rFonts w:cs="Arial"/>
        </w:rPr>
        <w:t xml:space="preserve">о внесении изменений в отдельные законодательные акты Российской Федерации», Федеральным законом от 30.07.2006 года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Уставом Подгоренского сельского поселения Калачеевского муниципального района Воронежской области, Генеральным планом Подгоренского сельского поселения. </w:t>
      </w:r>
      <w:proofErr w:type="gramEnd"/>
    </w:p>
    <w:p w:rsidR="002B1167" w:rsidRPr="002D5E0E" w:rsidRDefault="002B1167" w:rsidP="00096A5F">
      <w:pPr>
        <w:rPr>
          <w:rFonts w:cs="Arial"/>
        </w:rPr>
      </w:pPr>
      <w:r w:rsidRPr="002D5E0E">
        <w:rPr>
          <w:rFonts w:cs="Arial"/>
        </w:rPr>
        <w:t>Важнейшим приоритетом муниципальной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2B1167" w:rsidRPr="002D5E0E" w:rsidRDefault="002B1167" w:rsidP="00096A5F">
      <w:pPr>
        <w:pStyle w:val="ConsPlusNormal0"/>
        <w:widowControl/>
        <w:ind w:firstLine="567"/>
        <w:jc w:val="both"/>
        <w:rPr>
          <w:sz w:val="24"/>
          <w:szCs w:val="24"/>
        </w:rPr>
      </w:pPr>
      <w:r w:rsidRPr="002D5E0E">
        <w:rPr>
          <w:sz w:val="24"/>
          <w:szCs w:val="24"/>
        </w:rPr>
        <w:t>Цели муниципальной программы:</w:t>
      </w:r>
    </w:p>
    <w:p w:rsidR="002B1167" w:rsidRPr="002D5E0E" w:rsidRDefault="002B1167" w:rsidP="00096A5F">
      <w:pPr>
        <w:rPr>
          <w:rFonts w:cs="Arial"/>
        </w:rPr>
      </w:pPr>
      <w:r w:rsidRPr="002D5E0E">
        <w:rPr>
          <w:rFonts w:cs="Arial"/>
        </w:rPr>
        <w:t>- обеспечение доступного и комфортного проживания граждан на территории Подгоренского сельского поселения;</w:t>
      </w:r>
    </w:p>
    <w:p w:rsidR="002B1167" w:rsidRPr="002D5E0E" w:rsidRDefault="002B1167" w:rsidP="00096A5F">
      <w:pPr>
        <w:rPr>
          <w:rFonts w:cs="Arial"/>
        </w:rPr>
      </w:pPr>
      <w:r w:rsidRPr="002D5E0E">
        <w:rPr>
          <w:rFonts w:cs="Arial"/>
        </w:rPr>
        <w:t>- повышение уровня благоустройства территории Подгоренского сельского поселения для обеспечения благоприятных условий проживания населения;</w:t>
      </w:r>
    </w:p>
    <w:p w:rsidR="002B1167" w:rsidRPr="002D5E0E" w:rsidRDefault="002B1167" w:rsidP="00096A5F">
      <w:pPr>
        <w:pStyle w:val="ConsPlusNormal0"/>
        <w:widowControl/>
        <w:ind w:firstLine="567"/>
        <w:jc w:val="both"/>
        <w:rPr>
          <w:sz w:val="24"/>
          <w:szCs w:val="24"/>
        </w:rPr>
      </w:pPr>
      <w:r w:rsidRPr="002D5E0E">
        <w:rPr>
          <w:sz w:val="24"/>
          <w:szCs w:val="24"/>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2B1167" w:rsidRPr="002D5E0E" w:rsidRDefault="002B1167" w:rsidP="00096A5F">
      <w:pPr>
        <w:pStyle w:val="ConsPlusNormal0"/>
        <w:widowControl/>
        <w:ind w:firstLine="567"/>
        <w:jc w:val="both"/>
        <w:rPr>
          <w:sz w:val="24"/>
          <w:szCs w:val="24"/>
        </w:rPr>
      </w:pPr>
      <w:r w:rsidRPr="002D5E0E">
        <w:rPr>
          <w:sz w:val="24"/>
          <w:szCs w:val="24"/>
        </w:rPr>
        <w:t>Для достижения этих целей необходимо решить следующие задачи:</w:t>
      </w:r>
    </w:p>
    <w:p w:rsidR="002B1167" w:rsidRPr="002D5E0E" w:rsidRDefault="002B1167" w:rsidP="00096A5F">
      <w:pPr>
        <w:tabs>
          <w:tab w:val="left" w:pos="612"/>
          <w:tab w:val="left" w:pos="1332"/>
        </w:tabs>
        <w:rPr>
          <w:rFonts w:cs="Arial"/>
        </w:rPr>
      </w:pPr>
      <w:r w:rsidRPr="002D5E0E">
        <w:rPr>
          <w:rFonts w:cs="Arial"/>
        </w:rPr>
        <w:t>- создание условий для развития социальной инфраструктуры поселения  и повышения уровня и качества жизни местного населения;</w:t>
      </w:r>
    </w:p>
    <w:p w:rsidR="002B1167" w:rsidRPr="002D5E0E" w:rsidRDefault="002B1167" w:rsidP="00096A5F">
      <w:pPr>
        <w:tabs>
          <w:tab w:val="left" w:pos="612"/>
          <w:tab w:val="left" w:pos="1332"/>
        </w:tabs>
        <w:rPr>
          <w:rFonts w:cs="Arial"/>
        </w:rPr>
      </w:pPr>
      <w:r w:rsidRPr="002D5E0E">
        <w:rPr>
          <w:rFonts w:cs="Arial"/>
        </w:rPr>
        <w:t xml:space="preserve">- проведение капитального ремонта многоквартирных домов; </w:t>
      </w:r>
    </w:p>
    <w:p w:rsidR="002B1167" w:rsidRPr="002D5E0E" w:rsidRDefault="002B1167" w:rsidP="00096A5F">
      <w:pPr>
        <w:tabs>
          <w:tab w:val="left" w:pos="612"/>
          <w:tab w:val="left" w:pos="1332"/>
        </w:tabs>
        <w:rPr>
          <w:rFonts w:cs="Arial"/>
        </w:rPr>
      </w:pPr>
      <w:r w:rsidRPr="002D5E0E">
        <w:rPr>
          <w:rFonts w:cs="Arial"/>
        </w:rPr>
        <w:t>- повышение качества управления и содержания общего имущества многоквартирных домов; совершенствование системы контроля и надзора за техническим состоянием жилых зданий, организация и проведение муниципального жилищного контроля;</w:t>
      </w:r>
    </w:p>
    <w:p w:rsidR="002B1167" w:rsidRPr="002D5E0E" w:rsidRDefault="002B1167" w:rsidP="00096A5F">
      <w:pPr>
        <w:tabs>
          <w:tab w:val="left" w:pos="612"/>
          <w:tab w:val="left" w:pos="1332"/>
        </w:tabs>
        <w:rPr>
          <w:rFonts w:cs="Arial"/>
        </w:rPr>
      </w:pPr>
      <w:r w:rsidRPr="002D5E0E">
        <w:rPr>
          <w:rFonts w:cs="Arial"/>
        </w:rPr>
        <w:t xml:space="preserve">- содействие энергосбережению и повышению </w:t>
      </w:r>
      <w:proofErr w:type="spellStart"/>
      <w:r w:rsidRPr="002D5E0E">
        <w:rPr>
          <w:rFonts w:cs="Arial"/>
        </w:rPr>
        <w:t>энергоэффективности</w:t>
      </w:r>
      <w:proofErr w:type="spellEnd"/>
      <w:r w:rsidRPr="002D5E0E">
        <w:rPr>
          <w:rFonts w:cs="Arial"/>
        </w:rPr>
        <w:t xml:space="preserve"> на территории Подгоренского сельского поселения;</w:t>
      </w:r>
    </w:p>
    <w:p w:rsidR="002B1167" w:rsidRPr="002D5E0E" w:rsidRDefault="002B1167" w:rsidP="00096A5F">
      <w:pPr>
        <w:tabs>
          <w:tab w:val="left" w:pos="612"/>
          <w:tab w:val="left" w:pos="1332"/>
        </w:tabs>
        <w:rPr>
          <w:rFonts w:cs="Arial"/>
        </w:rPr>
      </w:pPr>
      <w:r w:rsidRPr="002D5E0E">
        <w:rPr>
          <w:rFonts w:cs="Arial"/>
        </w:rPr>
        <w:t>- формирование условий и создание мест отдыха населения;</w:t>
      </w:r>
    </w:p>
    <w:p w:rsidR="002B1167" w:rsidRPr="002D5E0E" w:rsidRDefault="002B1167" w:rsidP="00096A5F">
      <w:pPr>
        <w:tabs>
          <w:tab w:val="left" w:pos="612"/>
          <w:tab w:val="left" w:pos="1332"/>
        </w:tabs>
        <w:rPr>
          <w:rFonts w:cs="Arial"/>
        </w:rPr>
      </w:pPr>
      <w:r w:rsidRPr="002D5E0E">
        <w:rPr>
          <w:rFonts w:cs="Arial"/>
        </w:rPr>
        <w:lastRenderedPageBreak/>
        <w:t>- озеленение территории в целях снижения негативного воздействия предприятий промышленности и автотранспорта на окружающую природную среду;</w:t>
      </w:r>
    </w:p>
    <w:p w:rsidR="002B1167" w:rsidRPr="002D5E0E" w:rsidRDefault="002B1167" w:rsidP="00096A5F">
      <w:pPr>
        <w:tabs>
          <w:tab w:val="left" w:pos="612"/>
          <w:tab w:val="left" w:pos="1332"/>
        </w:tabs>
        <w:rPr>
          <w:rFonts w:cs="Arial"/>
        </w:rPr>
      </w:pPr>
      <w:r w:rsidRPr="002D5E0E">
        <w:rPr>
          <w:rFonts w:cs="Arial"/>
        </w:rPr>
        <w:t>- совершенствование и развитие сети автомобильных дорог местного значения для решения социальных проблем сельского населения;</w:t>
      </w:r>
    </w:p>
    <w:p w:rsidR="002B1167" w:rsidRPr="002D5E0E" w:rsidRDefault="002B1167" w:rsidP="00096A5F">
      <w:pPr>
        <w:tabs>
          <w:tab w:val="left" w:pos="612"/>
          <w:tab w:val="left" w:pos="1332"/>
        </w:tabs>
        <w:rPr>
          <w:rFonts w:cs="Arial"/>
        </w:rPr>
      </w:pPr>
      <w:r w:rsidRPr="002D5E0E">
        <w:rPr>
          <w:rFonts w:cs="Arial"/>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p w:rsidR="002B1167" w:rsidRPr="002D5E0E" w:rsidRDefault="002B1167" w:rsidP="00096A5F">
      <w:pPr>
        <w:rPr>
          <w:rFonts w:cs="Arial"/>
          <w:bCs/>
        </w:rPr>
      </w:pPr>
      <w:r w:rsidRPr="002D5E0E">
        <w:rPr>
          <w:rFonts w:cs="Arial"/>
          <w:bCs/>
        </w:rPr>
        <w:t>Целевыми индикаторами, которые позволят оценить достижение целей муниципальной программы, содержатся в паспорте программы «</w:t>
      </w:r>
      <w:r w:rsidRPr="002D5E0E">
        <w:rPr>
          <w:rFonts w:cs="Arial"/>
          <w:bCs/>
          <w:color w:val="1E1E1E"/>
        </w:rPr>
        <w:t xml:space="preserve">Содержание и развитие коммунальной инфраструктуры и территории Подгоренского сельского поселения на </w:t>
      </w:r>
      <w:r w:rsidR="00712E53" w:rsidRPr="002D5E0E">
        <w:rPr>
          <w:rFonts w:cs="Arial"/>
          <w:bCs/>
          <w:color w:val="1E1E1E"/>
        </w:rPr>
        <w:t>2020-2026</w:t>
      </w:r>
      <w:r w:rsidRPr="002D5E0E">
        <w:rPr>
          <w:rFonts w:cs="Arial"/>
          <w:bCs/>
          <w:color w:val="1E1E1E"/>
        </w:rPr>
        <w:t xml:space="preserve"> годы» </w:t>
      </w:r>
      <w:r w:rsidRPr="002D5E0E">
        <w:rPr>
          <w:rFonts w:cs="Arial"/>
          <w:bCs/>
        </w:rPr>
        <w:t>и приложении 1 муниципальной программы.</w:t>
      </w:r>
    </w:p>
    <w:p w:rsidR="002B1167" w:rsidRPr="002D5E0E" w:rsidRDefault="002B1167" w:rsidP="00096A5F">
      <w:pPr>
        <w:tabs>
          <w:tab w:val="left" w:pos="1134"/>
        </w:tabs>
        <w:autoSpaceDE w:val="0"/>
        <w:rPr>
          <w:rFonts w:cs="Arial"/>
          <w:kern w:val="2"/>
        </w:rPr>
      </w:pPr>
      <w:r w:rsidRPr="002D5E0E">
        <w:rPr>
          <w:rFonts w:cs="Arial"/>
          <w:kern w:val="2"/>
        </w:rPr>
        <w:t>Методика расчета показателей (индикаторов)  муниципальной программы:</w:t>
      </w:r>
    </w:p>
    <w:p w:rsidR="002B1167" w:rsidRPr="002D5E0E" w:rsidRDefault="002B1167" w:rsidP="001F5A8D">
      <w:pPr>
        <w:tabs>
          <w:tab w:val="left" w:pos="1134"/>
        </w:tabs>
        <w:autoSpaceDE w:val="0"/>
        <w:ind w:firstLine="709"/>
        <w:rPr>
          <w:rFonts w:cs="Arial"/>
          <w:kern w:val="2"/>
        </w:rPr>
      </w:pPr>
    </w:p>
    <w:tbl>
      <w:tblPr>
        <w:tblW w:w="0" w:type="auto"/>
        <w:tblInd w:w="-5" w:type="dxa"/>
        <w:tblLayout w:type="fixed"/>
        <w:tblLook w:val="00A0" w:firstRow="1" w:lastRow="0" w:firstColumn="1" w:lastColumn="0" w:noHBand="0" w:noVBand="0"/>
      </w:tblPr>
      <w:tblGrid>
        <w:gridCol w:w="534"/>
        <w:gridCol w:w="2454"/>
        <w:gridCol w:w="806"/>
        <w:gridCol w:w="6105"/>
      </w:tblGrid>
      <w:tr w:rsidR="002B1167" w:rsidRPr="002D5E0E" w:rsidTr="003A57EF">
        <w:tc>
          <w:tcPr>
            <w:tcW w:w="53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 п/п</w:t>
            </w:r>
          </w:p>
        </w:tc>
        <w:tc>
          <w:tcPr>
            <w:tcW w:w="245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Наименование показателя</w:t>
            </w:r>
          </w:p>
        </w:tc>
        <w:tc>
          <w:tcPr>
            <w:tcW w:w="806"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Единица измерения</w:t>
            </w:r>
          </w:p>
        </w:tc>
        <w:tc>
          <w:tcPr>
            <w:tcW w:w="6105"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snapToGrid w:val="0"/>
              <w:ind w:firstLine="0"/>
              <w:rPr>
                <w:rFonts w:cs="Arial"/>
              </w:rPr>
            </w:pPr>
            <w:r w:rsidRPr="002D5E0E">
              <w:rPr>
                <w:rFonts w:cs="Arial"/>
              </w:rPr>
              <w:t>Методика формирования показателей</w:t>
            </w:r>
          </w:p>
        </w:tc>
      </w:tr>
      <w:tr w:rsidR="002B1167" w:rsidRPr="002D5E0E" w:rsidTr="003A57EF">
        <w:tc>
          <w:tcPr>
            <w:tcW w:w="53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1</w:t>
            </w:r>
          </w:p>
        </w:tc>
        <w:tc>
          <w:tcPr>
            <w:tcW w:w="245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Доля благоустроенных дворовых территорий</w:t>
            </w:r>
          </w:p>
        </w:tc>
        <w:tc>
          <w:tcPr>
            <w:tcW w:w="806"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w:t>
            </w:r>
          </w:p>
        </w:tc>
        <w:tc>
          <w:tcPr>
            <w:tcW w:w="6105"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snapToGrid w:val="0"/>
              <w:ind w:firstLine="0"/>
              <w:rPr>
                <w:rFonts w:cs="Arial"/>
                <w:i/>
              </w:rPr>
            </w:pPr>
            <w:r w:rsidRPr="002D5E0E">
              <w:rPr>
                <w:rFonts w:cs="Arial"/>
                <w:i/>
              </w:rPr>
              <w:t>Расчет показателя:</w:t>
            </w:r>
          </w:p>
          <w:p w:rsidR="002B1167" w:rsidRPr="002D5E0E" w:rsidRDefault="002B1167" w:rsidP="009A264A">
            <w:pPr>
              <w:ind w:firstLine="0"/>
              <w:rPr>
                <w:rFonts w:cs="Arial"/>
              </w:rPr>
            </w:pPr>
            <w:r w:rsidRPr="002D5E0E">
              <w:rPr>
                <w:rFonts w:cs="Arial"/>
              </w:rPr>
              <w:t>Показатель рассчитывается как отношение количества дворовых территорий, в отношении которых проведены работы по благоустройству, к общему количеству дворовых территорий в поселении, умноженное на 100.</w:t>
            </w:r>
          </w:p>
          <w:p w:rsidR="002B1167" w:rsidRPr="002D5E0E" w:rsidRDefault="002B1167" w:rsidP="009A264A">
            <w:pPr>
              <w:ind w:firstLine="0"/>
              <w:rPr>
                <w:rFonts w:cs="Arial"/>
              </w:rPr>
            </w:pPr>
            <w:r w:rsidRPr="002D5E0E">
              <w:rPr>
                <w:rFonts w:cs="Arial"/>
              </w:rPr>
              <w:t>Показатель определяется в процентах с одним десятичным знаком.</w:t>
            </w:r>
          </w:p>
        </w:tc>
      </w:tr>
      <w:tr w:rsidR="002B1167" w:rsidRPr="002D5E0E" w:rsidTr="003A57EF">
        <w:tc>
          <w:tcPr>
            <w:tcW w:w="53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2</w:t>
            </w:r>
          </w:p>
        </w:tc>
        <w:tc>
          <w:tcPr>
            <w:tcW w:w="245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Доля протяженности освещенных частей улиц, проездов к их общей протяженности на конец отчетного года</w:t>
            </w:r>
          </w:p>
        </w:tc>
        <w:tc>
          <w:tcPr>
            <w:tcW w:w="806"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w:t>
            </w:r>
          </w:p>
        </w:tc>
        <w:tc>
          <w:tcPr>
            <w:tcW w:w="6105"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suppressLineNumbers/>
              <w:snapToGrid w:val="0"/>
              <w:ind w:firstLine="0"/>
              <w:rPr>
                <w:rFonts w:cs="Arial"/>
              </w:rPr>
            </w:pPr>
            <w:r w:rsidRPr="002D5E0E">
              <w:rPr>
                <w:rFonts w:cs="Arial"/>
              </w:rPr>
              <w:t xml:space="preserve">Освещенность признается нормальной при установке светильников уличного освещения через одну опору, то есть на расстоянии 80 м друг от друга. </w:t>
            </w:r>
          </w:p>
          <w:p w:rsidR="002B1167" w:rsidRPr="002D5E0E" w:rsidRDefault="002B1167" w:rsidP="009A264A">
            <w:pPr>
              <w:suppressLineNumbers/>
              <w:snapToGrid w:val="0"/>
              <w:ind w:firstLine="0"/>
              <w:rPr>
                <w:rFonts w:cs="Arial"/>
                <w:i/>
              </w:rPr>
            </w:pPr>
            <w:r w:rsidRPr="002D5E0E">
              <w:rPr>
                <w:rFonts w:cs="Arial"/>
                <w:i/>
              </w:rPr>
              <w:t>Расчет показателя:</w:t>
            </w:r>
          </w:p>
          <w:p w:rsidR="002B1167" w:rsidRPr="002D5E0E" w:rsidRDefault="002B1167" w:rsidP="009A264A">
            <w:pPr>
              <w:suppressLineNumbers/>
              <w:snapToGrid w:val="0"/>
              <w:ind w:firstLine="0"/>
              <w:rPr>
                <w:rFonts w:cs="Arial"/>
              </w:rPr>
            </w:pPr>
            <w:proofErr w:type="spellStart"/>
            <w:r w:rsidRPr="002D5E0E">
              <w:rPr>
                <w:rFonts w:cs="Arial"/>
              </w:rPr>
              <w:t>Дп</w:t>
            </w:r>
            <w:proofErr w:type="spellEnd"/>
            <w:r w:rsidRPr="002D5E0E">
              <w:rPr>
                <w:rFonts w:cs="Arial"/>
              </w:rPr>
              <w:t xml:space="preserve"> = (</w:t>
            </w:r>
            <w:proofErr w:type="spellStart"/>
            <w:r w:rsidRPr="002D5E0E">
              <w:rPr>
                <w:rFonts w:cs="Arial"/>
              </w:rPr>
              <w:t>Кф</w:t>
            </w:r>
            <w:proofErr w:type="spellEnd"/>
            <w:r w:rsidRPr="002D5E0E">
              <w:rPr>
                <w:rFonts w:cs="Arial"/>
              </w:rPr>
              <w:t>* 80 м / Оп )*100, где:</w:t>
            </w:r>
          </w:p>
          <w:p w:rsidR="002B1167" w:rsidRPr="002D5E0E" w:rsidRDefault="002B1167" w:rsidP="009A264A">
            <w:pPr>
              <w:suppressLineNumbers/>
              <w:snapToGrid w:val="0"/>
              <w:ind w:firstLine="0"/>
              <w:rPr>
                <w:rFonts w:cs="Arial"/>
              </w:rPr>
            </w:pPr>
            <w:proofErr w:type="spellStart"/>
            <w:r w:rsidRPr="002D5E0E">
              <w:rPr>
                <w:rFonts w:cs="Arial"/>
              </w:rPr>
              <w:t>Дп</w:t>
            </w:r>
            <w:proofErr w:type="spellEnd"/>
            <w:r w:rsidRPr="002D5E0E">
              <w:rPr>
                <w:rFonts w:cs="Arial"/>
              </w:rPr>
              <w:t xml:space="preserve"> – доля протяженности освещенных частей улиц, проездов в их общей протяженности, %</w:t>
            </w:r>
          </w:p>
          <w:p w:rsidR="002B1167" w:rsidRPr="002D5E0E" w:rsidRDefault="002B1167" w:rsidP="009A264A">
            <w:pPr>
              <w:suppressLineNumbers/>
              <w:snapToGrid w:val="0"/>
              <w:ind w:firstLine="0"/>
              <w:rPr>
                <w:rFonts w:cs="Arial"/>
              </w:rPr>
            </w:pPr>
            <w:proofErr w:type="spellStart"/>
            <w:r w:rsidRPr="002D5E0E">
              <w:rPr>
                <w:rFonts w:cs="Arial"/>
              </w:rPr>
              <w:t>Кф</w:t>
            </w:r>
            <w:proofErr w:type="spellEnd"/>
            <w:r w:rsidRPr="002D5E0E">
              <w:rPr>
                <w:rFonts w:cs="Arial"/>
              </w:rPr>
              <w:t xml:space="preserve"> – количество уличных фонарей, единиц</w:t>
            </w:r>
          </w:p>
          <w:p w:rsidR="002B1167" w:rsidRPr="002D5E0E" w:rsidRDefault="002B1167" w:rsidP="009A264A">
            <w:pPr>
              <w:suppressLineNumbers/>
              <w:snapToGrid w:val="0"/>
              <w:ind w:firstLine="0"/>
              <w:rPr>
                <w:rFonts w:cs="Arial"/>
              </w:rPr>
            </w:pPr>
            <w:r w:rsidRPr="002D5E0E">
              <w:rPr>
                <w:rFonts w:cs="Arial"/>
              </w:rPr>
              <w:t>Оп - общая протяженность улиц, проездов,</w:t>
            </w:r>
            <w:r w:rsidR="0012044A" w:rsidRPr="002D5E0E">
              <w:rPr>
                <w:rFonts w:cs="Arial"/>
              </w:rPr>
              <w:t xml:space="preserve"> </w:t>
            </w:r>
            <w:r w:rsidRPr="002D5E0E">
              <w:rPr>
                <w:rFonts w:cs="Arial"/>
              </w:rPr>
              <w:t xml:space="preserve">метров </w:t>
            </w:r>
          </w:p>
          <w:p w:rsidR="002B1167" w:rsidRPr="002D5E0E" w:rsidRDefault="002B1167" w:rsidP="009A264A">
            <w:pPr>
              <w:ind w:firstLine="0"/>
              <w:rPr>
                <w:rFonts w:cs="Arial"/>
              </w:rPr>
            </w:pPr>
            <w:r w:rsidRPr="002D5E0E">
              <w:rPr>
                <w:rFonts w:cs="Arial"/>
              </w:rPr>
              <w:t>Показатель определяется  в процентах с одним десятичным знаком.</w:t>
            </w:r>
          </w:p>
        </w:tc>
      </w:tr>
      <w:tr w:rsidR="002B1167" w:rsidRPr="002D5E0E" w:rsidTr="003A57EF">
        <w:tc>
          <w:tcPr>
            <w:tcW w:w="53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3</w:t>
            </w:r>
          </w:p>
        </w:tc>
        <w:tc>
          <w:tcPr>
            <w:tcW w:w="245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 xml:space="preserve">Организация системного сбора и вывоза твердых бытовых отходов  </w:t>
            </w:r>
          </w:p>
        </w:tc>
        <w:tc>
          <w:tcPr>
            <w:tcW w:w="806"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да/нет</w:t>
            </w:r>
          </w:p>
        </w:tc>
        <w:tc>
          <w:tcPr>
            <w:tcW w:w="6105"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snapToGrid w:val="0"/>
              <w:ind w:firstLine="0"/>
              <w:rPr>
                <w:rFonts w:cs="Arial"/>
              </w:rPr>
            </w:pPr>
            <w:r w:rsidRPr="002D5E0E">
              <w:rPr>
                <w:rFonts w:cs="Arial"/>
                <w:i/>
              </w:rPr>
              <w:t>Разъяснение к показателю:</w:t>
            </w:r>
            <w:r w:rsidRPr="002D5E0E">
              <w:rPr>
                <w:rFonts w:cs="Arial"/>
              </w:rPr>
              <w:t xml:space="preserve"> Выполнение показателя определяется по наличию:</w:t>
            </w:r>
          </w:p>
          <w:p w:rsidR="002B1167" w:rsidRPr="002D5E0E" w:rsidRDefault="002B1167" w:rsidP="009A264A">
            <w:pPr>
              <w:ind w:firstLine="0"/>
              <w:rPr>
                <w:rFonts w:cs="Arial"/>
              </w:rPr>
            </w:pPr>
            <w:r w:rsidRPr="002D5E0E">
              <w:rPr>
                <w:rFonts w:cs="Arial"/>
              </w:rPr>
              <w:t xml:space="preserve">- договоров с организациями или физическими лицами по сбору и вывозу твердых бытовых отходов от населения и бюджетных организаций, </w:t>
            </w:r>
          </w:p>
          <w:p w:rsidR="002B1167" w:rsidRPr="002D5E0E" w:rsidRDefault="002B1167" w:rsidP="009A264A">
            <w:pPr>
              <w:ind w:firstLine="0"/>
              <w:rPr>
                <w:rFonts w:cs="Arial"/>
              </w:rPr>
            </w:pPr>
            <w:r w:rsidRPr="002D5E0E">
              <w:rPr>
                <w:rFonts w:cs="Arial"/>
              </w:rPr>
              <w:t>- актов выполненных работ,</w:t>
            </w:r>
          </w:p>
          <w:p w:rsidR="002B1167" w:rsidRPr="002D5E0E" w:rsidRDefault="002B1167" w:rsidP="009A264A">
            <w:pPr>
              <w:ind w:firstLine="0"/>
              <w:rPr>
                <w:rFonts w:cs="Arial"/>
              </w:rPr>
            </w:pPr>
            <w:r w:rsidRPr="002D5E0E">
              <w:rPr>
                <w:rFonts w:cs="Arial"/>
              </w:rPr>
              <w:t xml:space="preserve">- счетов на оплату выполненных работ по бюджетным организациям. </w:t>
            </w:r>
          </w:p>
        </w:tc>
      </w:tr>
      <w:tr w:rsidR="002B1167" w:rsidRPr="002D5E0E" w:rsidTr="003A57EF">
        <w:tc>
          <w:tcPr>
            <w:tcW w:w="53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4</w:t>
            </w:r>
          </w:p>
        </w:tc>
        <w:tc>
          <w:tcPr>
            <w:tcW w:w="245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Содержание мест захоронения</w:t>
            </w:r>
          </w:p>
        </w:tc>
        <w:tc>
          <w:tcPr>
            <w:tcW w:w="806"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да/нет</w:t>
            </w:r>
          </w:p>
        </w:tc>
        <w:tc>
          <w:tcPr>
            <w:tcW w:w="6105"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snapToGrid w:val="0"/>
              <w:ind w:firstLine="0"/>
              <w:rPr>
                <w:rFonts w:cs="Arial"/>
              </w:rPr>
            </w:pPr>
            <w:r w:rsidRPr="002D5E0E">
              <w:rPr>
                <w:rFonts w:cs="Arial"/>
                <w:i/>
              </w:rPr>
              <w:t xml:space="preserve">Разъяснение к показателю: </w:t>
            </w:r>
            <w:r w:rsidRPr="002D5E0E">
              <w:rPr>
                <w:rFonts w:cs="Arial"/>
              </w:rPr>
              <w:t>Организация предоставления комплекса ритуальных услуг  населению поселения хозяйствующими субъектами любой формы собственности, независимо от места регистрации хозяйствующего субъекта.</w:t>
            </w:r>
          </w:p>
        </w:tc>
      </w:tr>
      <w:tr w:rsidR="002B1167" w:rsidRPr="002D5E0E" w:rsidTr="003A57EF">
        <w:tc>
          <w:tcPr>
            <w:tcW w:w="53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5</w:t>
            </w:r>
          </w:p>
        </w:tc>
        <w:tc>
          <w:tcPr>
            <w:tcW w:w="245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 xml:space="preserve">Доля многоквартирных </w:t>
            </w:r>
            <w:r w:rsidRPr="002D5E0E">
              <w:rPr>
                <w:rFonts w:cs="Arial"/>
              </w:rPr>
              <w:lastRenderedPageBreak/>
              <w:t>домов, в отношении которых произведен ремонт (капитальный ремонт, реконструкция)</w:t>
            </w:r>
          </w:p>
        </w:tc>
        <w:tc>
          <w:tcPr>
            <w:tcW w:w="806"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lastRenderedPageBreak/>
              <w:t>%</w:t>
            </w:r>
          </w:p>
        </w:tc>
        <w:tc>
          <w:tcPr>
            <w:tcW w:w="6105"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snapToGrid w:val="0"/>
              <w:ind w:firstLine="0"/>
              <w:rPr>
                <w:rFonts w:cs="Arial"/>
                <w:i/>
              </w:rPr>
            </w:pPr>
            <w:r w:rsidRPr="002D5E0E">
              <w:rPr>
                <w:rFonts w:cs="Arial"/>
                <w:i/>
              </w:rPr>
              <w:t>Расчет показателя:</w:t>
            </w:r>
          </w:p>
          <w:p w:rsidR="002B1167" w:rsidRPr="002D5E0E" w:rsidRDefault="002B1167" w:rsidP="009A264A">
            <w:pPr>
              <w:ind w:firstLine="0"/>
              <w:rPr>
                <w:rFonts w:cs="Arial"/>
              </w:rPr>
            </w:pPr>
            <w:r w:rsidRPr="002D5E0E">
              <w:rPr>
                <w:rFonts w:cs="Arial"/>
              </w:rPr>
              <w:t xml:space="preserve">Показатель рассчитывается как отношение </w:t>
            </w:r>
            <w:r w:rsidRPr="002D5E0E">
              <w:rPr>
                <w:rFonts w:cs="Arial"/>
              </w:rPr>
              <w:lastRenderedPageBreak/>
              <w:t>финансовых ресурсов, направленных на проведение ремонта, капитального ремонта МКД в период с 2010 г., к общей потребности на финансирование работ по</w:t>
            </w:r>
            <w:r w:rsidR="0012044A" w:rsidRPr="002D5E0E">
              <w:rPr>
                <w:rFonts w:cs="Arial"/>
              </w:rPr>
              <w:t xml:space="preserve"> </w:t>
            </w:r>
            <w:r w:rsidRPr="002D5E0E">
              <w:rPr>
                <w:rFonts w:cs="Arial"/>
              </w:rPr>
              <w:t>капитальному ремонту МКД на территории поселения, умноженное на 100. Показатель определяется в процентах с одним десятичным знаком.</w:t>
            </w:r>
          </w:p>
        </w:tc>
      </w:tr>
      <w:tr w:rsidR="002B1167" w:rsidRPr="002D5E0E" w:rsidTr="003A57EF">
        <w:tc>
          <w:tcPr>
            <w:tcW w:w="53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lastRenderedPageBreak/>
              <w:t>6</w:t>
            </w:r>
          </w:p>
        </w:tc>
        <w:tc>
          <w:tcPr>
            <w:tcW w:w="245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Наличие средств в бюджете поселения на осуществление комплексного развития систем коммунальной инфраструктуры</w:t>
            </w:r>
          </w:p>
        </w:tc>
        <w:tc>
          <w:tcPr>
            <w:tcW w:w="806" w:type="dxa"/>
            <w:tcBorders>
              <w:top w:val="single" w:sz="4" w:space="0" w:color="000000"/>
              <w:left w:val="single" w:sz="4" w:space="0" w:color="000000"/>
              <w:bottom w:val="single" w:sz="4" w:space="0" w:color="000000"/>
              <w:right w:val="nil"/>
            </w:tcBorders>
          </w:tcPr>
          <w:p w:rsidR="002B1167" w:rsidRPr="002D5E0E" w:rsidRDefault="002B1167" w:rsidP="009A264A">
            <w:pPr>
              <w:autoSpaceDE w:val="0"/>
              <w:snapToGrid w:val="0"/>
              <w:ind w:firstLine="0"/>
              <w:rPr>
                <w:rFonts w:cs="Arial"/>
              </w:rPr>
            </w:pPr>
            <w:r w:rsidRPr="002D5E0E">
              <w:rPr>
                <w:rFonts w:cs="Arial"/>
              </w:rPr>
              <w:t>да/нет</w:t>
            </w:r>
          </w:p>
        </w:tc>
        <w:tc>
          <w:tcPr>
            <w:tcW w:w="6105"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autoSpaceDE w:val="0"/>
              <w:snapToGrid w:val="0"/>
              <w:ind w:firstLine="0"/>
              <w:rPr>
                <w:rFonts w:cs="Arial"/>
              </w:rPr>
            </w:pPr>
            <w:r w:rsidRPr="002D5E0E">
              <w:rPr>
                <w:rFonts w:cs="Arial"/>
              </w:rPr>
              <w:t>При формировании показателя учитывается наличие в бюджете поселения средств на решение одного и (или) нескольких вопросов местного значения:</w:t>
            </w:r>
          </w:p>
          <w:p w:rsidR="002B1167" w:rsidRPr="002D5E0E" w:rsidRDefault="002B1167" w:rsidP="009A264A">
            <w:pPr>
              <w:autoSpaceDE w:val="0"/>
              <w:ind w:firstLine="0"/>
              <w:rPr>
                <w:rFonts w:cs="Arial"/>
              </w:rPr>
            </w:pPr>
            <w:r w:rsidRPr="002D5E0E">
              <w:rPr>
                <w:rFonts w:cs="Arial"/>
              </w:rPr>
              <w:t>- создание комплекса мероприятий по развитию систем коммунальной инфраструктуры, обеспечивающих потребности жителей Подгоренского сельского поселения;</w:t>
            </w:r>
            <w:r w:rsidRPr="002D5E0E">
              <w:rPr>
                <w:rFonts w:cs="Arial"/>
                <w:shd w:val="clear" w:color="auto" w:fill="00FFFF"/>
              </w:rPr>
              <w:br/>
            </w:r>
            <w:r w:rsidRPr="002D5E0E">
              <w:rPr>
                <w:rFonts w:cs="Arial"/>
              </w:rPr>
              <w:t xml:space="preserve">- содействие энергосбережению и повышению </w:t>
            </w:r>
            <w:proofErr w:type="spellStart"/>
            <w:r w:rsidRPr="002D5E0E">
              <w:rPr>
                <w:rFonts w:cs="Arial"/>
              </w:rPr>
              <w:t>энергоэффективности</w:t>
            </w:r>
            <w:proofErr w:type="spellEnd"/>
            <w:r w:rsidRPr="002D5E0E">
              <w:rPr>
                <w:rFonts w:cs="Arial"/>
              </w:rPr>
              <w:t xml:space="preserve"> на территории Подгоренского сельского поселения.</w:t>
            </w:r>
          </w:p>
        </w:tc>
      </w:tr>
      <w:tr w:rsidR="002B1167" w:rsidRPr="002D5E0E" w:rsidTr="003A57EF">
        <w:tc>
          <w:tcPr>
            <w:tcW w:w="53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7</w:t>
            </w:r>
          </w:p>
        </w:tc>
        <w:tc>
          <w:tcPr>
            <w:tcW w:w="245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Объем расходов местного бюджета на проведение мероприятий по энергосбережению в расчете на 1 жителя поселения</w:t>
            </w:r>
          </w:p>
        </w:tc>
        <w:tc>
          <w:tcPr>
            <w:tcW w:w="806"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руб.</w:t>
            </w:r>
          </w:p>
        </w:tc>
        <w:tc>
          <w:tcPr>
            <w:tcW w:w="6105"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snapToGrid w:val="0"/>
              <w:ind w:firstLine="0"/>
              <w:rPr>
                <w:rFonts w:cs="Arial"/>
                <w:i/>
              </w:rPr>
            </w:pPr>
            <w:r w:rsidRPr="002D5E0E">
              <w:rPr>
                <w:rFonts w:cs="Arial"/>
                <w:i/>
              </w:rPr>
              <w:t>Расчет показателя:</w:t>
            </w:r>
          </w:p>
          <w:p w:rsidR="002B1167" w:rsidRPr="002D5E0E" w:rsidRDefault="002B1167" w:rsidP="009A264A">
            <w:pPr>
              <w:ind w:firstLine="0"/>
              <w:rPr>
                <w:rFonts w:cs="Arial"/>
              </w:rPr>
            </w:pPr>
            <w:r w:rsidRPr="002D5E0E">
              <w:rPr>
                <w:rFonts w:cs="Arial"/>
              </w:rPr>
              <w:t>Показатель определяется как отношение расходов местного бюджета поселения на реализацию мероприятий по энергосбережению  к численности населения поселения на начало года.</w:t>
            </w:r>
          </w:p>
          <w:p w:rsidR="002B1167" w:rsidRPr="002D5E0E" w:rsidRDefault="002B1167" w:rsidP="009A264A">
            <w:pPr>
              <w:ind w:firstLine="0"/>
              <w:rPr>
                <w:rFonts w:cs="Arial"/>
              </w:rPr>
            </w:pPr>
            <w:r w:rsidRPr="002D5E0E">
              <w:rPr>
                <w:rFonts w:cs="Arial"/>
              </w:rPr>
              <w:t>Показатель определяется с 1 десятичным знаком.</w:t>
            </w:r>
          </w:p>
        </w:tc>
      </w:tr>
      <w:tr w:rsidR="002B1167" w:rsidRPr="002D5E0E" w:rsidTr="003A57EF">
        <w:tc>
          <w:tcPr>
            <w:tcW w:w="53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8</w:t>
            </w:r>
          </w:p>
        </w:tc>
        <w:tc>
          <w:tcPr>
            <w:tcW w:w="245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kern w:val="2"/>
              </w:rPr>
            </w:pPr>
            <w:r w:rsidRPr="002D5E0E">
              <w:rPr>
                <w:rFonts w:cs="Arial"/>
                <w:kern w:val="2"/>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806"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шт.</w:t>
            </w:r>
          </w:p>
        </w:tc>
        <w:tc>
          <w:tcPr>
            <w:tcW w:w="6105"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snapToGrid w:val="0"/>
              <w:ind w:firstLine="0"/>
              <w:rPr>
                <w:rFonts w:cs="Arial"/>
              </w:rPr>
            </w:pPr>
            <w:r w:rsidRPr="002D5E0E">
              <w:rPr>
                <w:rFonts w:cs="Arial"/>
              </w:rPr>
              <w:t xml:space="preserve">Источником данных являются документы бухгалтерского учета </w:t>
            </w:r>
          </w:p>
        </w:tc>
      </w:tr>
      <w:tr w:rsidR="002B1167" w:rsidRPr="002D5E0E" w:rsidTr="003A57EF">
        <w:tc>
          <w:tcPr>
            <w:tcW w:w="53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9</w:t>
            </w:r>
          </w:p>
        </w:tc>
        <w:tc>
          <w:tcPr>
            <w:tcW w:w="2454" w:type="dxa"/>
            <w:tcBorders>
              <w:top w:val="single" w:sz="4" w:space="0" w:color="000000"/>
              <w:left w:val="single" w:sz="4" w:space="0" w:color="000000"/>
              <w:bottom w:val="single" w:sz="4" w:space="0" w:color="000000"/>
              <w:right w:val="nil"/>
            </w:tcBorders>
          </w:tcPr>
          <w:p w:rsidR="002B1167" w:rsidRPr="002D5E0E" w:rsidRDefault="002B1167" w:rsidP="009A264A">
            <w:pPr>
              <w:suppressLineNumbers/>
              <w:snapToGrid w:val="0"/>
              <w:ind w:firstLine="0"/>
              <w:rPr>
                <w:rFonts w:cs="Arial"/>
              </w:rPr>
            </w:pPr>
            <w:r w:rsidRPr="002D5E0E">
              <w:rPr>
                <w:rFonts w:cs="Arial"/>
              </w:rPr>
              <w:t xml:space="preserve">Количество обустроенных </w:t>
            </w:r>
            <w:r w:rsidRPr="002D5E0E">
              <w:rPr>
                <w:rFonts w:cs="Arial"/>
                <w:iCs/>
              </w:rPr>
              <w:t>мест массового отдыха</w:t>
            </w:r>
            <w:r w:rsidRPr="002D5E0E">
              <w:rPr>
                <w:rFonts w:cs="Arial"/>
              </w:rPr>
              <w:t xml:space="preserve"> населения </w:t>
            </w:r>
          </w:p>
        </w:tc>
        <w:tc>
          <w:tcPr>
            <w:tcW w:w="806" w:type="dxa"/>
            <w:tcBorders>
              <w:top w:val="single" w:sz="4" w:space="0" w:color="000000"/>
              <w:left w:val="single" w:sz="4" w:space="0" w:color="000000"/>
              <w:bottom w:val="single" w:sz="4" w:space="0" w:color="000000"/>
              <w:right w:val="nil"/>
            </w:tcBorders>
          </w:tcPr>
          <w:p w:rsidR="002B1167" w:rsidRPr="002D5E0E" w:rsidRDefault="002B1167" w:rsidP="009A264A">
            <w:pPr>
              <w:suppressLineNumbers/>
              <w:snapToGrid w:val="0"/>
              <w:ind w:firstLine="0"/>
              <w:rPr>
                <w:rFonts w:cs="Arial"/>
              </w:rPr>
            </w:pPr>
            <w:r w:rsidRPr="002D5E0E">
              <w:rPr>
                <w:rFonts w:cs="Arial"/>
              </w:rPr>
              <w:t xml:space="preserve">единиц </w:t>
            </w:r>
          </w:p>
          <w:p w:rsidR="002B1167" w:rsidRPr="002D5E0E" w:rsidRDefault="002B1167" w:rsidP="009A264A">
            <w:pPr>
              <w:suppressLineNumbers/>
              <w:snapToGrid w:val="0"/>
              <w:ind w:firstLine="0"/>
              <w:rPr>
                <w:rFonts w:cs="Arial"/>
              </w:rPr>
            </w:pPr>
            <w:r w:rsidRPr="002D5E0E">
              <w:rPr>
                <w:rFonts w:cs="Arial"/>
              </w:rPr>
              <w:t>на 1000 чел. населения</w:t>
            </w:r>
          </w:p>
        </w:tc>
        <w:tc>
          <w:tcPr>
            <w:tcW w:w="6105"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snapToGrid w:val="0"/>
              <w:ind w:firstLine="0"/>
              <w:rPr>
                <w:rFonts w:cs="Arial"/>
              </w:rPr>
            </w:pPr>
            <w:r w:rsidRPr="002D5E0E">
              <w:rPr>
                <w:rFonts w:cs="Arial"/>
              </w:rPr>
              <w:t xml:space="preserve">К местам массового отдыха населения относятся зоны рекреационного назначения (парки, пляжи). Под организацией обустройства мест массового отдыха населения понимается комплекс </w:t>
            </w:r>
            <w:proofErr w:type="spellStart"/>
            <w:r w:rsidRPr="002D5E0E">
              <w:rPr>
                <w:rFonts w:cs="Arial"/>
              </w:rPr>
              <w:t>благоустроительных</w:t>
            </w:r>
            <w:proofErr w:type="spellEnd"/>
            <w:r w:rsidRPr="002D5E0E">
              <w:rPr>
                <w:rFonts w:cs="Arial"/>
              </w:rPr>
              <w:t>, организационных, природоохранных и иных работ, направленных на организацию массового отдыха в пределах установленных территорий, с целью формирования современной сети зон массового отдыха, купания, спорта и создания комфортных, безопасных и доступных условий для жителей поселений. Для признания территории местом массового отдыха необходимо наличие элементов озеленения, скамеек, урн, туалета (для парков и пляжей), светильников наружного (уличного) освещения.</w:t>
            </w:r>
          </w:p>
          <w:p w:rsidR="002B1167" w:rsidRPr="002D5E0E" w:rsidRDefault="002B1167" w:rsidP="009A264A">
            <w:pPr>
              <w:ind w:firstLine="0"/>
              <w:rPr>
                <w:rFonts w:cs="Arial"/>
                <w:i/>
              </w:rPr>
            </w:pPr>
            <w:r w:rsidRPr="002D5E0E">
              <w:rPr>
                <w:rFonts w:cs="Arial"/>
                <w:i/>
              </w:rPr>
              <w:t>Расчет показателя:</w:t>
            </w:r>
          </w:p>
          <w:p w:rsidR="002B1167" w:rsidRPr="002D5E0E" w:rsidRDefault="002B1167" w:rsidP="009A264A">
            <w:pPr>
              <w:ind w:firstLine="0"/>
              <w:rPr>
                <w:rFonts w:cs="Arial"/>
              </w:rPr>
            </w:pPr>
            <w:r w:rsidRPr="002D5E0E">
              <w:rPr>
                <w:rFonts w:cs="Arial"/>
              </w:rPr>
              <w:t xml:space="preserve">Показатель рассчитывается как отношение количества обустроенных мест массового отдыха </w:t>
            </w:r>
            <w:r w:rsidRPr="002D5E0E">
              <w:rPr>
                <w:rFonts w:cs="Arial"/>
              </w:rPr>
              <w:lastRenderedPageBreak/>
              <w:t xml:space="preserve">населения на территории поселения к  численности постоянного населения,  </w:t>
            </w:r>
            <w:r w:rsidR="0012044A" w:rsidRPr="002D5E0E">
              <w:rPr>
                <w:rFonts w:cs="Arial"/>
              </w:rPr>
              <w:t>умноженное на 1000.</w:t>
            </w:r>
          </w:p>
          <w:p w:rsidR="002B1167" w:rsidRPr="002D5E0E" w:rsidRDefault="002B1167" w:rsidP="009A264A">
            <w:pPr>
              <w:ind w:firstLine="0"/>
              <w:rPr>
                <w:rFonts w:cs="Arial"/>
              </w:rPr>
            </w:pPr>
            <w:r w:rsidRPr="002D5E0E">
              <w:rPr>
                <w:rFonts w:cs="Arial"/>
              </w:rPr>
              <w:t>Численность населения поселения определяется по данным статистики по состоянию на начало года.</w:t>
            </w:r>
          </w:p>
          <w:p w:rsidR="002B1167" w:rsidRPr="002D5E0E" w:rsidRDefault="002B1167" w:rsidP="009A264A">
            <w:pPr>
              <w:ind w:firstLine="0"/>
              <w:rPr>
                <w:rFonts w:cs="Arial"/>
              </w:rPr>
            </w:pPr>
            <w:r w:rsidRPr="002D5E0E">
              <w:rPr>
                <w:rFonts w:cs="Arial"/>
              </w:rPr>
              <w:t>Показатель определяется как коэффициент с 1 десятичным знаком</w:t>
            </w:r>
          </w:p>
        </w:tc>
      </w:tr>
      <w:tr w:rsidR="002B1167" w:rsidRPr="002D5E0E" w:rsidTr="003A57EF">
        <w:tc>
          <w:tcPr>
            <w:tcW w:w="534" w:type="dxa"/>
            <w:tcBorders>
              <w:top w:val="single" w:sz="4" w:space="0" w:color="000000"/>
              <w:left w:val="single" w:sz="4" w:space="0" w:color="000000"/>
              <w:bottom w:val="single" w:sz="4" w:space="0" w:color="000000"/>
              <w:right w:val="nil"/>
            </w:tcBorders>
          </w:tcPr>
          <w:p w:rsidR="002B1167" w:rsidRPr="002D5E0E" w:rsidRDefault="002B1167" w:rsidP="009A264A">
            <w:pPr>
              <w:autoSpaceDE w:val="0"/>
              <w:snapToGrid w:val="0"/>
              <w:ind w:firstLine="0"/>
              <w:rPr>
                <w:rFonts w:cs="Arial"/>
                <w:bCs/>
              </w:rPr>
            </w:pPr>
            <w:r w:rsidRPr="002D5E0E">
              <w:rPr>
                <w:rFonts w:cs="Arial"/>
                <w:bCs/>
              </w:rPr>
              <w:lastRenderedPageBreak/>
              <w:t>10</w:t>
            </w:r>
          </w:p>
        </w:tc>
        <w:tc>
          <w:tcPr>
            <w:tcW w:w="245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Наличие средств в бюджете поселения на осуществление дорожной деятельности</w:t>
            </w:r>
          </w:p>
        </w:tc>
        <w:tc>
          <w:tcPr>
            <w:tcW w:w="806" w:type="dxa"/>
            <w:tcBorders>
              <w:top w:val="single" w:sz="4" w:space="0" w:color="000000"/>
              <w:left w:val="single" w:sz="4" w:space="0" w:color="000000"/>
              <w:bottom w:val="single" w:sz="4" w:space="0" w:color="000000"/>
              <w:right w:val="nil"/>
            </w:tcBorders>
          </w:tcPr>
          <w:p w:rsidR="002B1167" w:rsidRPr="002D5E0E" w:rsidRDefault="002B1167" w:rsidP="009A264A">
            <w:pPr>
              <w:autoSpaceDE w:val="0"/>
              <w:snapToGrid w:val="0"/>
              <w:ind w:firstLine="0"/>
              <w:rPr>
                <w:rFonts w:cs="Arial"/>
              </w:rPr>
            </w:pPr>
            <w:r w:rsidRPr="002D5E0E">
              <w:rPr>
                <w:rFonts w:cs="Arial"/>
              </w:rPr>
              <w:t>да/нет</w:t>
            </w:r>
          </w:p>
        </w:tc>
        <w:tc>
          <w:tcPr>
            <w:tcW w:w="6105"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autoSpaceDE w:val="0"/>
              <w:snapToGrid w:val="0"/>
              <w:ind w:firstLine="0"/>
              <w:rPr>
                <w:rFonts w:cs="Arial"/>
              </w:rPr>
            </w:pPr>
            <w:r w:rsidRPr="002D5E0E">
              <w:rPr>
                <w:rFonts w:cs="Arial"/>
              </w:rPr>
              <w:t>При формировании показателя учитывается наличие в бюджете поселения средств на решение одного и (или) нескольких вопросов местного значения:</w:t>
            </w:r>
          </w:p>
          <w:p w:rsidR="002B1167" w:rsidRPr="002D5E0E" w:rsidRDefault="002B1167" w:rsidP="009A264A">
            <w:pPr>
              <w:pStyle w:val="ConsPlusNormal0"/>
              <w:widowControl/>
              <w:ind w:firstLine="0"/>
              <w:jc w:val="both"/>
              <w:rPr>
                <w:sz w:val="24"/>
                <w:szCs w:val="24"/>
              </w:rPr>
            </w:pPr>
            <w:r w:rsidRPr="002D5E0E">
              <w:rPr>
                <w:sz w:val="24"/>
                <w:szCs w:val="24"/>
              </w:rPr>
              <w:t>- совершенствование и развитие сети автомобильных дорог местного значения для решения социальных проблем сельского населения;</w:t>
            </w:r>
          </w:p>
          <w:p w:rsidR="002B1167" w:rsidRPr="002D5E0E" w:rsidRDefault="002B1167" w:rsidP="009A264A">
            <w:pPr>
              <w:autoSpaceDE w:val="0"/>
              <w:ind w:firstLine="0"/>
              <w:rPr>
                <w:rFonts w:cs="Arial"/>
              </w:rPr>
            </w:pPr>
            <w:r w:rsidRPr="002D5E0E">
              <w:rPr>
                <w:rFonts w:cs="Arial"/>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tc>
      </w:tr>
      <w:tr w:rsidR="002B1167" w:rsidRPr="002D5E0E" w:rsidTr="003A57EF">
        <w:tc>
          <w:tcPr>
            <w:tcW w:w="534" w:type="dxa"/>
            <w:tcBorders>
              <w:top w:val="single" w:sz="4" w:space="0" w:color="000000"/>
              <w:left w:val="single" w:sz="4" w:space="0" w:color="000000"/>
              <w:bottom w:val="single" w:sz="4" w:space="0" w:color="000000"/>
              <w:right w:val="nil"/>
            </w:tcBorders>
          </w:tcPr>
          <w:p w:rsidR="002B1167" w:rsidRPr="002D5E0E" w:rsidRDefault="002B1167" w:rsidP="009A264A">
            <w:pPr>
              <w:tabs>
                <w:tab w:val="center" w:pos="183"/>
              </w:tabs>
              <w:snapToGrid w:val="0"/>
              <w:ind w:firstLine="0"/>
              <w:rPr>
                <w:rFonts w:cs="Arial"/>
              </w:rPr>
            </w:pPr>
            <w:r w:rsidRPr="002D5E0E">
              <w:rPr>
                <w:rFonts w:cs="Arial"/>
              </w:rPr>
              <w:t>15</w:t>
            </w:r>
          </w:p>
        </w:tc>
        <w:tc>
          <w:tcPr>
            <w:tcW w:w="2454"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806" w:type="dxa"/>
            <w:tcBorders>
              <w:top w:val="single" w:sz="4" w:space="0" w:color="000000"/>
              <w:left w:val="single" w:sz="4" w:space="0" w:color="000000"/>
              <w:bottom w:val="single" w:sz="4" w:space="0" w:color="000000"/>
              <w:right w:val="nil"/>
            </w:tcBorders>
          </w:tcPr>
          <w:p w:rsidR="002B1167" w:rsidRPr="002D5E0E" w:rsidRDefault="002B1167" w:rsidP="009A264A">
            <w:pPr>
              <w:snapToGrid w:val="0"/>
              <w:ind w:firstLine="0"/>
              <w:rPr>
                <w:rFonts w:cs="Arial"/>
              </w:rPr>
            </w:pPr>
            <w:r w:rsidRPr="002D5E0E">
              <w:rPr>
                <w:rFonts w:cs="Arial"/>
              </w:rPr>
              <w:t>%</w:t>
            </w:r>
          </w:p>
        </w:tc>
        <w:tc>
          <w:tcPr>
            <w:tcW w:w="6105"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snapToGrid w:val="0"/>
              <w:ind w:firstLine="0"/>
              <w:rPr>
                <w:rFonts w:cs="Arial"/>
                <w:i/>
              </w:rPr>
            </w:pPr>
            <w:r w:rsidRPr="002D5E0E">
              <w:rPr>
                <w:rFonts w:cs="Arial"/>
                <w:i/>
              </w:rPr>
              <w:t>Расчет показателя:</w:t>
            </w:r>
          </w:p>
          <w:p w:rsidR="002B1167" w:rsidRPr="002D5E0E" w:rsidRDefault="002B1167" w:rsidP="009A264A">
            <w:pPr>
              <w:ind w:firstLine="0"/>
              <w:rPr>
                <w:rFonts w:cs="Arial"/>
              </w:rPr>
            </w:pPr>
            <w:r w:rsidRPr="002D5E0E">
              <w:rPr>
                <w:rFonts w:cs="Arial"/>
              </w:rPr>
              <w:t>Показатель рассчитывается как отношение протяженности автомобильных дорог (улиц) общего пользования</w:t>
            </w:r>
            <w:r w:rsidR="00091C44" w:rsidRPr="002D5E0E">
              <w:rPr>
                <w:rFonts w:cs="Arial"/>
              </w:rPr>
              <w:t xml:space="preserve"> </w:t>
            </w:r>
            <w:r w:rsidRPr="002D5E0E">
              <w:rPr>
                <w:rFonts w:cs="Arial"/>
              </w:rPr>
              <w:t>местного значения с твердым покрытием, в отношении которых произведён  ремонт (капитальный ремонт, реконструкция) в течение отчётного периода, к общей протяженности автомобильных дорог с твердым покрытием общего пользования местного значения поселения, умноженное на 100.</w:t>
            </w:r>
          </w:p>
          <w:p w:rsidR="002B1167" w:rsidRPr="002D5E0E" w:rsidRDefault="002B1167" w:rsidP="009A264A">
            <w:pPr>
              <w:ind w:firstLine="0"/>
              <w:rPr>
                <w:rFonts w:cs="Arial"/>
              </w:rPr>
            </w:pPr>
            <w:r w:rsidRPr="002D5E0E">
              <w:rPr>
                <w:rFonts w:cs="Arial"/>
              </w:rPr>
              <w:t>Показатель определяется в процентах с одним десятичным знаком.</w:t>
            </w:r>
          </w:p>
        </w:tc>
      </w:tr>
    </w:tbl>
    <w:p w:rsidR="002B1167" w:rsidRPr="002D5E0E" w:rsidRDefault="002B1167" w:rsidP="00096A5F">
      <w:pPr>
        <w:tabs>
          <w:tab w:val="left" w:pos="1134"/>
        </w:tabs>
        <w:autoSpaceDE w:val="0"/>
        <w:rPr>
          <w:rFonts w:cs="Arial"/>
          <w:kern w:val="2"/>
        </w:rPr>
      </w:pPr>
      <w:r w:rsidRPr="002D5E0E">
        <w:rPr>
          <w:rFonts w:cs="Arial"/>
          <w:kern w:val="2"/>
        </w:rPr>
        <w:t>Сведения о показателях  (индикаторах) муниципальной программы представлены в приложении № 1 к муниципальной программе.</w:t>
      </w:r>
    </w:p>
    <w:p w:rsidR="002B1167" w:rsidRPr="002D5E0E" w:rsidRDefault="002B1167" w:rsidP="00096A5F">
      <w:pPr>
        <w:rPr>
          <w:rFonts w:cs="Arial"/>
        </w:rPr>
      </w:pPr>
      <w:r w:rsidRPr="002D5E0E">
        <w:rPr>
          <w:rFonts w:cs="Arial"/>
        </w:rPr>
        <w:t>В результате реализации муниципальной программы к 202</w:t>
      </w:r>
      <w:r w:rsidR="0012044A" w:rsidRPr="002D5E0E">
        <w:rPr>
          <w:rFonts w:cs="Arial"/>
        </w:rPr>
        <w:t>6</w:t>
      </w:r>
      <w:r w:rsidRPr="002D5E0E">
        <w:rPr>
          <w:rFonts w:cs="Arial"/>
        </w:rPr>
        <w:t xml:space="preserve"> году должен сложиться качественно новый уровень состояния жилищной сферы и жизнедеятельности населения, характери</w:t>
      </w:r>
      <w:r w:rsidR="00091C44" w:rsidRPr="002D5E0E">
        <w:rPr>
          <w:rFonts w:cs="Arial"/>
        </w:rPr>
        <w:t>зуемый следующими показателями:</w:t>
      </w:r>
    </w:p>
    <w:p w:rsidR="002B1167" w:rsidRPr="002D5E0E" w:rsidRDefault="002B1167" w:rsidP="00096A5F">
      <w:pPr>
        <w:rPr>
          <w:rFonts w:cs="Arial"/>
        </w:rPr>
      </w:pPr>
      <w:r w:rsidRPr="002D5E0E">
        <w:rPr>
          <w:rFonts w:cs="Arial"/>
        </w:rPr>
        <w:t>- создание безопасной и комфортной среды проживания и жизнедеятельности человека;</w:t>
      </w:r>
    </w:p>
    <w:p w:rsidR="002B1167" w:rsidRPr="002D5E0E" w:rsidRDefault="002B1167" w:rsidP="00096A5F">
      <w:pPr>
        <w:rPr>
          <w:rFonts w:cs="Arial"/>
        </w:rPr>
      </w:pPr>
      <w:r w:rsidRPr="002D5E0E">
        <w:rPr>
          <w:rFonts w:cs="Arial"/>
        </w:rPr>
        <w:t xml:space="preserve">- создание условий для увеличения объема капитального ремонта жилищного фонда для повышения его комфортности и </w:t>
      </w:r>
      <w:proofErr w:type="spellStart"/>
      <w:r w:rsidRPr="002D5E0E">
        <w:rPr>
          <w:rFonts w:cs="Arial"/>
        </w:rPr>
        <w:t>энергоэффективности</w:t>
      </w:r>
      <w:proofErr w:type="spellEnd"/>
      <w:r w:rsidRPr="002D5E0E">
        <w:rPr>
          <w:rFonts w:cs="Arial"/>
        </w:rPr>
        <w:t>;</w:t>
      </w:r>
    </w:p>
    <w:p w:rsidR="002B1167" w:rsidRPr="002D5E0E" w:rsidRDefault="002B1167" w:rsidP="00096A5F">
      <w:pPr>
        <w:rPr>
          <w:rFonts w:cs="Arial"/>
        </w:rPr>
      </w:pPr>
      <w:r w:rsidRPr="002D5E0E">
        <w:rPr>
          <w:rFonts w:cs="Arial"/>
        </w:rPr>
        <w:t>- повышение удовлетворенности населения уровнем жилищно-коммунального обслуживания;</w:t>
      </w:r>
    </w:p>
    <w:p w:rsidR="002B1167" w:rsidRPr="002D5E0E" w:rsidRDefault="002B1167" w:rsidP="00096A5F">
      <w:pPr>
        <w:rPr>
          <w:rFonts w:cs="Arial"/>
        </w:rPr>
      </w:pPr>
      <w:r w:rsidRPr="002D5E0E">
        <w:rPr>
          <w:rFonts w:cs="Arial"/>
        </w:rPr>
        <w:t>- приведение улично-дорожной сети в соответствие с потребительскими требованиями;</w:t>
      </w:r>
    </w:p>
    <w:p w:rsidR="002B1167" w:rsidRPr="002D5E0E" w:rsidRDefault="002B1167" w:rsidP="00096A5F">
      <w:pPr>
        <w:rPr>
          <w:rFonts w:cs="Arial"/>
        </w:rPr>
      </w:pPr>
      <w:r w:rsidRPr="002D5E0E">
        <w:rPr>
          <w:rFonts w:cs="Arial"/>
        </w:rPr>
        <w:t>- обеспечения полноценной жизнедеятельности населения, в том числе благоустройство мест пребывания детей с родителями, повышения безопасности граждан, формирование условий для реализации культурной и досуговой деятельности граждан.</w:t>
      </w:r>
    </w:p>
    <w:p w:rsidR="002B1167" w:rsidRPr="002D5E0E" w:rsidRDefault="002B1167" w:rsidP="00096A5F">
      <w:pPr>
        <w:pStyle w:val="ConsPlusNormal0"/>
        <w:ind w:firstLine="567"/>
        <w:jc w:val="both"/>
        <w:rPr>
          <w:sz w:val="24"/>
          <w:szCs w:val="24"/>
        </w:rPr>
      </w:pPr>
      <w:r w:rsidRPr="002D5E0E">
        <w:rPr>
          <w:sz w:val="24"/>
          <w:szCs w:val="24"/>
        </w:rPr>
        <w:t xml:space="preserve">Муниципальную программу предполагается реализовать </w:t>
      </w:r>
      <w:r w:rsidR="00091C44" w:rsidRPr="002D5E0E">
        <w:rPr>
          <w:sz w:val="24"/>
          <w:szCs w:val="24"/>
        </w:rPr>
        <w:t xml:space="preserve">в один этап. Сроки реализации </w:t>
      </w:r>
      <w:r w:rsidRPr="002D5E0E">
        <w:rPr>
          <w:sz w:val="24"/>
          <w:szCs w:val="24"/>
        </w:rPr>
        <w:t>в 20</w:t>
      </w:r>
      <w:r w:rsidR="0012044A" w:rsidRPr="002D5E0E">
        <w:rPr>
          <w:sz w:val="24"/>
          <w:szCs w:val="24"/>
        </w:rPr>
        <w:t>20</w:t>
      </w:r>
      <w:r w:rsidRPr="002D5E0E">
        <w:rPr>
          <w:sz w:val="24"/>
          <w:szCs w:val="24"/>
        </w:rPr>
        <w:t xml:space="preserve"> - 202</w:t>
      </w:r>
      <w:r w:rsidR="0012044A" w:rsidRPr="002D5E0E">
        <w:rPr>
          <w:sz w:val="24"/>
          <w:szCs w:val="24"/>
        </w:rPr>
        <w:t>6</w:t>
      </w:r>
      <w:r w:rsidRPr="002D5E0E">
        <w:rPr>
          <w:sz w:val="24"/>
          <w:szCs w:val="24"/>
        </w:rPr>
        <w:t xml:space="preserve"> годах.</w:t>
      </w:r>
    </w:p>
    <w:p w:rsidR="002B1167" w:rsidRPr="002D5E0E" w:rsidRDefault="002B1167" w:rsidP="00096A5F">
      <w:pPr>
        <w:tabs>
          <w:tab w:val="left" w:pos="1134"/>
        </w:tabs>
        <w:autoSpaceDE w:val="0"/>
        <w:rPr>
          <w:rFonts w:cs="Arial"/>
          <w:kern w:val="2"/>
        </w:rPr>
      </w:pPr>
      <w:r w:rsidRPr="002D5E0E">
        <w:rPr>
          <w:rFonts w:cs="Arial"/>
          <w:kern w:val="2"/>
        </w:rPr>
        <w:t>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2B1167" w:rsidRPr="002D5E0E" w:rsidRDefault="002B1167" w:rsidP="00096A5F">
      <w:pPr>
        <w:pStyle w:val="1b"/>
        <w:tabs>
          <w:tab w:val="left" w:pos="284"/>
        </w:tabs>
        <w:suppressAutoHyphens/>
        <w:ind w:left="0" w:firstLine="567"/>
        <w:rPr>
          <w:rFonts w:cs="Arial"/>
          <w:bCs/>
          <w:kern w:val="2"/>
          <w:sz w:val="24"/>
          <w:szCs w:val="24"/>
        </w:rPr>
      </w:pPr>
    </w:p>
    <w:p w:rsidR="002B1167" w:rsidRPr="002D5E0E" w:rsidRDefault="002B1167" w:rsidP="00096A5F">
      <w:pPr>
        <w:pStyle w:val="1b"/>
        <w:tabs>
          <w:tab w:val="left" w:pos="284"/>
        </w:tabs>
        <w:suppressAutoHyphens/>
        <w:ind w:left="0" w:firstLine="567"/>
        <w:rPr>
          <w:rFonts w:cs="Arial"/>
          <w:b/>
          <w:bCs/>
          <w:kern w:val="2"/>
          <w:sz w:val="24"/>
          <w:szCs w:val="24"/>
        </w:rPr>
      </w:pPr>
      <w:r w:rsidRPr="002D5E0E">
        <w:rPr>
          <w:rFonts w:cs="Arial"/>
          <w:b/>
          <w:bCs/>
          <w:kern w:val="2"/>
          <w:sz w:val="24"/>
          <w:szCs w:val="24"/>
        </w:rPr>
        <w:lastRenderedPageBreak/>
        <w:t>Раздел 3. Обоснование выделения подпрограмм муниципальной программы и обобщенная характеристика основных мероприятий</w:t>
      </w:r>
    </w:p>
    <w:p w:rsidR="002B1167" w:rsidRPr="002D5E0E" w:rsidRDefault="002B1167" w:rsidP="00096A5F">
      <w:pPr>
        <w:rPr>
          <w:rFonts w:cs="Arial"/>
        </w:rPr>
      </w:pPr>
      <w:r w:rsidRPr="002D5E0E">
        <w:rPr>
          <w:rFonts w:cs="Arial"/>
        </w:rPr>
        <w:t>Исполнителем муниципальной программы является администрация Подгоренского сельского поселения Калачеевского муниципального района Воронежской области.</w:t>
      </w:r>
    </w:p>
    <w:p w:rsidR="002B1167" w:rsidRPr="002D5E0E" w:rsidRDefault="002B1167" w:rsidP="00096A5F">
      <w:pPr>
        <w:autoSpaceDE w:val="0"/>
        <w:rPr>
          <w:rFonts w:cs="Arial"/>
          <w:kern w:val="2"/>
        </w:rPr>
      </w:pPr>
      <w:r w:rsidRPr="002D5E0E">
        <w:rPr>
          <w:rFonts w:cs="Arial"/>
        </w:rPr>
        <w:t xml:space="preserve">Муниципальная программа включает в себя три подпрограммы. </w:t>
      </w:r>
      <w:r w:rsidRPr="002D5E0E">
        <w:rPr>
          <w:rFonts w:cs="Arial"/>
          <w:kern w:val="2"/>
        </w:rPr>
        <w:t>Данные мероприятия 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2B1167" w:rsidRPr="002D5E0E" w:rsidRDefault="002B1167" w:rsidP="00096A5F">
      <w:pPr>
        <w:autoSpaceDE w:val="0"/>
        <w:rPr>
          <w:rFonts w:cs="Arial"/>
        </w:rPr>
      </w:pPr>
      <w:r w:rsidRPr="002D5E0E">
        <w:rPr>
          <w:rFonts w:cs="Arial"/>
        </w:rPr>
        <w:t xml:space="preserve">Основными направлениями деятельности по обеспечению доступного и комфортного проживания граждан, а также содействие энергосбережению и повышению </w:t>
      </w:r>
      <w:proofErr w:type="spellStart"/>
      <w:r w:rsidRPr="002D5E0E">
        <w:rPr>
          <w:rFonts w:cs="Arial"/>
        </w:rPr>
        <w:t>энергоэффективности</w:t>
      </w:r>
      <w:proofErr w:type="spellEnd"/>
      <w:r w:rsidRPr="002D5E0E">
        <w:rPr>
          <w:rFonts w:cs="Arial"/>
        </w:rPr>
        <w:t xml:space="preserve"> на территории Подгоренского сельского поселения являются следующие основные мероприятие муниципальной программы:</w:t>
      </w:r>
    </w:p>
    <w:p w:rsidR="002B1167" w:rsidRPr="002D5E0E" w:rsidRDefault="002B1167" w:rsidP="00091C44">
      <w:pPr>
        <w:autoSpaceDE w:val="0"/>
        <w:rPr>
          <w:rFonts w:cs="Arial"/>
          <w:i/>
        </w:rPr>
      </w:pPr>
      <w:r w:rsidRPr="002D5E0E">
        <w:rPr>
          <w:rFonts w:cs="Arial"/>
          <w:i/>
        </w:rPr>
        <w:t>Подпрограмма 1. «Благоустройство мест массового отдыха населения  Подгоренского сельского поселения Калачеевского муниципального района Воронежской области</w:t>
      </w:r>
      <w:r w:rsidR="00091C44" w:rsidRPr="002D5E0E">
        <w:rPr>
          <w:rFonts w:cs="Arial"/>
          <w:i/>
        </w:rPr>
        <w:t xml:space="preserve"> </w:t>
      </w:r>
      <w:r w:rsidRPr="002D5E0E">
        <w:rPr>
          <w:rFonts w:cs="Arial"/>
          <w:i/>
        </w:rPr>
        <w:t>на 20</w:t>
      </w:r>
      <w:r w:rsidR="0012044A" w:rsidRPr="002D5E0E">
        <w:rPr>
          <w:rFonts w:cs="Arial"/>
          <w:i/>
        </w:rPr>
        <w:t>20</w:t>
      </w:r>
      <w:r w:rsidRPr="002D5E0E">
        <w:rPr>
          <w:rFonts w:cs="Arial"/>
          <w:i/>
        </w:rPr>
        <w:t xml:space="preserve"> - 202</w:t>
      </w:r>
      <w:r w:rsidR="0012044A" w:rsidRPr="002D5E0E">
        <w:rPr>
          <w:rFonts w:cs="Arial"/>
          <w:i/>
        </w:rPr>
        <w:t>6</w:t>
      </w:r>
      <w:r w:rsidRPr="002D5E0E">
        <w:rPr>
          <w:rFonts w:cs="Arial"/>
          <w:i/>
        </w:rPr>
        <w:t xml:space="preserve"> годы</w:t>
      </w:r>
      <w:r w:rsidRPr="002D5E0E">
        <w:rPr>
          <w:rFonts w:cs="Arial"/>
          <w:bCs/>
          <w:i/>
        </w:rPr>
        <w:t>»</w:t>
      </w:r>
    </w:p>
    <w:p w:rsidR="002B1167" w:rsidRPr="002D5E0E" w:rsidRDefault="002B1167" w:rsidP="00096A5F">
      <w:pPr>
        <w:autoSpaceDE w:val="0"/>
        <w:rPr>
          <w:rFonts w:cs="Arial"/>
        </w:rPr>
      </w:pPr>
      <w:r w:rsidRPr="002D5E0E">
        <w:rPr>
          <w:rFonts w:cs="Arial"/>
        </w:rPr>
        <w:t>Подпрограмма направлена на повышение уровня благоустройства территории Подгоренского сельского поселения для обеспечения благоприятных условий проживания населения.</w:t>
      </w:r>
    </w:p>
    <w:p w:rsidR="002B1167" w:rsidRPr="002D5E0E" w:rsidRDefault="002B1167" w:rsidP="00096A5F">
      <w:pPr>
        <w:autoSpaceDE w:val="0"/>
        <w:rPr>
          <w:rFonts w:cs="Arial"/>
        </w:rPr>
      </w:pPr>
      <w:r w:rsidRPr="002D5E0E">
        <w:rPr>
          <w:rFonts w:cs="Arial"/>
        </w:rPr>
        <w:t>В состав подпрограммы входят следующие основные мероприятия:</w:t>
      </w:r>
    </w:p>
    <w:p w:rsidR="002B1167" w:rsidRPr="002D5E0E" w:rsidRDefault="002B1167" w:rsidP="00096A5F">
      <w:pPr>
        <w:pStyle w:val="ConsPlusCell"/>
        <w:ind w:firstLine="567"/>
        <w:jc w:val="both"/>
        <w:rPr>
          <w:sz w:val="24"/>
          <w:szCs w:val="24"/>
        </w:rPr>
      </w:pPr>
      <w:r w:rsidRPr="002D5E0E">
        <w:rPr>
          <w:sz w:val="24"/>
          <w:szCs w:val="24"/>
        </w:rPr>
        <w:t>2.1. Благоустройство парка на территории с. Подгорное.</w:t>
      </w:r>
    </w:p>
    <w:p w:rsidR="002B1167" w:rsidRPr="002D5E0E" w:rsidRDefault="002B1167" w:rsidP="00096A5F">
      <w:pPr>
        <w:rPr>
          <w:rFonts w:cs="Arial"/>
        </w:rPr>
      </w:pPr>
      <w:r w:rsidRPr="002D5E0E">
        <w:rPr>
          <w:rFonts w:cs="Arial"/>
        </w:rPr>
        <w:t>2.2. Благоустройство мест массового отдыха населения на водных объектах на территории Подгоренского сельского поселения.</w:t>
      </w:r>
    </w:p>
    <w:p w:rsidR="002B1167" w:rsidRPr="002D5E0E" w:rsidRDefault="002B1167" w:rsidP="00096A5F">
      <w:pPr>
        <w:autoSpaceDE w:val="0"/>
        <w:rPr>
          <w:rFonts w:cs="Arial"/>
        </w:rPr>
      </w:pPr>
      <w:proofErr w:type="gramStart"/>
      <w:r w:rsidRPr="002D5E0E">
        <w:rPr>
          <w:rFonts w:cs="Arial"/>
        </w:rPr>
        <w:t>Реализация подпрограммы предполагает объединение усилий и координацию действий органов местного самоуправления Подгоренского сельского поселения, организаций, осуществляющих хозяйственную деятельность на территории поселения, граждан, проживающих на территории Подгоренского поселения, направленных на выработку единых подходов для соответствия культурной инфраструктуры парка</w:t>
      </w:r>
      <w:r w:rsidR="0012044A" w:rsidRPr="002D5E0E">
        <w:rPr>
          <w:rFonts w:cs="Arial"/>
        </w:rPr>
        <w:t xml:space="preserve"> </w:t>
      </w:r>
      <w:r w:rsidRPr="002D5E0E">
        <w:rPr>
          <w:rFonts w:cs="Arial"/>
        </w:rPr>
        <w:t>социально-демографическому, социально-культурному и создания безопасных и благоприятных условий для активного отдыха на водных объекта.</w:t>
      </w:r>
      <w:proofErr w:type="gramEnd"/>
    </w:p>
    <w:p w:rsidR="002B1167" w:rsidRPr="002D5E0E" w:rsidRDefault="002B1167" w:rsidP="00096A5F">
      <w:pPr>
        <w:autoSpaceDE w:val="0"/>
        <w:rPr>
          <w:rFonts w:cs="Arial"/>
        </w:rPr>
      </w:pPr>
      <w:r w:rsidRPr="002D5E0E">
        <w:rPr>
          <w:rFonts w:cs="Arial"/>
        </w:rPr>
        <w:t>Конечные результаты реализации подпрограммы позволят обеспечить решение ряда важных вопросов, которые повлияют на достижение целей и решения задач муниципальной программы в целом, это:</w:t>
      </w:r>
    </w:p>
    <w:p w:rsidR="002B1167" w:rsidRPr="002D5E0E" w:rsidRDefault="002B1167" w:rsidP="00096A5F">
      <w:pPr>
        <w:autoSpaceDE w:val="0"/>
        <w:rPr>
          <w:rFonts w:cs="Arial"/>
        </w:rPr>
      </w:pPr>
      <w:r w:rsidRPr="002D5E0E">
        <w:rPr>
          <w:rFonts w:cs="Arial"/>
        </w:rPr>
        <w:t>- максимальное благоустройство территории парка и зон отдыха на воде, способных в полной мере обеспечить потребность отдыхающих в качественном досуге на территории Подгоренского сельского поселения;</w:t>
      </w:r>
    </w:p>
    <w:p w:rsidR="002B1167" w:rsidRPr="002D5E0E" w:rsidRDefault="002B1167" w:rsidP="00096A5F">
      <w:pPr>
        <w:autoSpaceDE w:val="0"/>
        <w:rPr>
          <w:rFonts w:cs="Arial"/>
        </w:rPr>
      </w:pPr>
      <w:r w:rsidRPr="002D5E0E">
        <w:rPr>
          <w:rFonts w:cs="Arial"/>
        </w:rPr>
        <w:t>- благоустройство населенных пунктов;</w:t>
      </w:r>
    </w:p>
    <w:p w:rsidR="002B1167" w:rsidRPr="002D5E0E" w:rsidRDefault="002B1167" w:rsidP="00096A5F">
      <w:pPr>
        <w:autoSpaceDE w:val="0"/>
        <w:rPr>
          <w:rFonts w:cs="Arial"/>
        </w:rPr>
      </w:pPr>
      <w:r w:rsidRPr="002D5E0E">
        <w:rPr>
          <w:rFonts w:cs="Arial"/>
        </w:rPr>
        <w:t>- благоустройство дворовых территорий;</w:t>
      </w:r>
    </w:p>
    <w:p w:rsidR="002B1167" w:rsidRPr="002D5E0E" w:rsidRDefault="002B1167" w:rsidP="00096A5F">
      <w:pPr>
        <w:autoSpaceDE w:val="0"/>
        <w:rPr>
          <w:rFonts w:cs="Arial"/>
        </w:rPr>
      </w:pPr>
      <w:r w:rsidRPr="002D5E0E">
        <w:rPr>
          <w:rFonts w:cs="Arial"/>
        </w:rPr>
        <w:t>- проведение работ по улучшению энергетического облика;</w:t>
      </w:r>
    </w:p>
    <w:p w:rsidR="002B1167" w:rsidRPr="002D5E0E" w:rsidRDefault="002B1167" w:rsidP="00096A5F">
      <w:pPr>
        <w:autoSpaceDE w:val="0"/>
        <w:rPr>
          <w:rFonts w:cs="Arial"/>
        </w:rPr>
      </w:pPr>
      <w:r w:rsidRPr="002D5E0E">
        <w:rPr>
          <w:rFonts w:cs="Arial"/>
        </w:rPr>
        <w:t xml:space="preserve">- содержание мест захоронения;  </w:t>
      </w:r>
    </w:p>
    <w:p w:rsidR="002B1167" w:rsidRPr="002D5E0E" w:rsidRDefault="002B1167" w:rsidP="00096A5F">
      <w:pPr>
        <w:autoSpaceDE w:val="0"/>
        <w:rPr>
          <w:rFonts w:cs="Arial"/>
        </w:rPr>
      </w:pPr>
      <w:r w:rsidRPr="002D5E0E">
        <w:rPr>
          <w:rFonts w:cs="Arial"/>
        </w:rPr>
        <w:t>- озеленение.</w:t>
      </w:r>
    </w:p>
    <w:p w:rsidR="002B1167" w:rsidRPr="002D5E0E" w:rsidRDefault="002B1167" w:rsidP="00096A5F">
      <w:pPr>
        <w:autoSpaceDE w:val="0"/>
        <w:rPr>
          <w:rFonts w:cs="Arial"/>
          <w:i/>
        </w:rPr>
      </w:pPr>
      <w:r w:rsidRPr="002D5E0E">
        <w:rPr>
          <w:rFonts w:cs="Arial"/>
          <w:i/>
        </w:rPr>
        <w:t xml:space="preserve">Подпрограмма 2. «Осуществление дорожной деятельности в части содержания и </w:t>
      </w:r>
      <w:proofErr w:type="gramStart"/>
      <w:r w:rsidRPr="002D5E0E">
        <w:rPr>
          <w:rFonts w:cs="Arial"/>
          <w:i/>
        </w:rPr>
        <w:t>ремонта</w:t>
      </w:r>
      <w:proofErr w:type="gramEnd"/>
      <w:r w:rsidRPr="002D5E0E">
        <w:rPr>
          <w:rFonts w:cs="Arial"/>
          <w:i/>
        </w:rPr>
        <w:t xml:space="preserve"> автомобильных дорог местного значения в границах Подгоренского сельского поселения на 20</w:t>
      </w:r>
      <w:r w:rsidR="0012044A" w:rsidRPr="002D5E0E">
        <w:rPr>
          <w:rFonts w:cs="Arial"/>
          <w:i/>
        </w:rPr>
        <w:t>20</w:t>
      </w:r>
      <w:r w:rsidRPr="002D5E0E">
        <w:rPr>
          <w:rFonts w:cs="Arial"/>
          <w:i/>
        </w:rPr>
        <w:t>- 202</w:t>
      </w:r>
      <w:r w:rsidR="0012044A" w:rsidRPr="002D5E0E">
        <w:rPr>
          <w:rFonts w:cs="Arial"/>
          <w:i/>
        </w:rPr>
        <w:t>6</w:t>
      </w:r>
      <w:r w:rsidRPr="002D5E0E">
        <w:rPr>
          <w:rFonts w:cs="Arial"/>
          <w:i/>
        </w:rPr>
        <w:t xml:space="preserve"> годы»</w:t>
      </w:r>
    </w:p>
    <w:p w:rsidR="002B1167" w:rsidRPr="002D5E0E" w:rsidRDefault="002B1167" w:rsidP="00096A5F">
      <w:pPr>
        <w:autoSpaceDE w:val="0"/>
        <w:rPr>
          <w:rFonts w:cs="Arial"/>
        </w:rPr>
      </w:pPr>
      <w:r w:rsidRPr="002D5E0E">
        <w:rPr>
          <w:rFonts w:cs="Arial"/>
        </w:rPr>
        <w:t>Подпрограмма направлена на выполнение мероприятий по приведению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2B1167" w:rsidRPr="002D5E0E" w:rsidRDefault="002B1167" w:rsidP="00096A5F">
      <w:pPr>
        <w:autoSpaceDE w:val="0"/>
        <w:rPr>
          <w:rFonts w:cs="Arial"/>
        </w:rPr>
      </w:pPr>
      <w:r w:rsidRPr="002D5E0E">
        <w:rPr>
          <w:rFonts w:cs="Arial"/>
        </w:rPr>
        <w:t>В состав подпрограммы входят следующие основные мероприятия:</w:t>
      </w:r>
    </w:p>
    <w:p w:rsidR="002B1167" w:rsidRPr="002D5E0E" w:rsidRDefault="002B1167" w:rsidP="00096A5F">
      <w:pPr>
        <w:autoSpaceDE w:val="0"/>
        <w:rPr>
          <w:rFonts w:cs="Arial"/>
        </w:rPr>
      </w:pPr>
      <w:r w:rsidRPr="002D5E0E">
        <w:rPr>
          <w:rFonts w:cs="Arial"/>
        </w:rPr>
        <w:t>2.1. Содержание автомобильных дорог общего пользования местного значения и сооружений на них.</w:t>
      </w:r>
    </w:p>
    <w:p w:rsidR="002B1167" w:rsidRPr="002D5E0E" w:rsidRDefault="002B1167" w:rsidP="00096A5F">
      <w:pPr>
        <w:autoSpaceDE w:val="0"/>
        <w:rPr>
          <w:rFonts w:cs="Arial"/>
        </w:rPr>
      </w:pPr>
      <w:r w:rsidRPr="002D5E0E">
        <w:rPr>
          <w:rFonts w:cs="Arial"/>
        </w:rPr>
        <w:t>2.2. Ремонт автомобильных дорог общего пользования местного значения  и сооружений на них.</w:t>
      </w:r>
    </w:p>
    <w:p w:rsidR="002B1167" w:rsidRPr="002D5E0E" w:rsidRDefault="002B1167" w:rsidP="00096A5F">
      <w:pPr>
        <w:autoSpaceDE w:val="0"/>
        <w:rPr>
          <w:rFonts w:cs="Arial"/>
        </w:rPr>
      </w:pPr>
      <w:r w:rsidRPr="002D5E0E">
        <w:rPr>
          <w:rFonts w:cs="Arial"/>
        </w:rPr>
        <w:lastRenderedPageBreak/>
        <w:t xml:space="preserve">Подпрограмма направлена на формирование организационных, правовых, социально-экономических условий для осуществления ремонта и содержания существующей сети автодорог в целях ее сохранения и улучшения транспортно-эксплуатационного состояния; совершенствования и развития сети местных автомобильных дорог для связи населенных пунктов с дорожной сетью общего пользования, решения социальных проблем сельского населения; повышения безопасности дорожного движения путем установки дорожных знаков, а также снижения негативного воздействия дорожно-транспортного комплекса на окружающую природную среду. </w:t>
      </w:r>
    </w:p>
    <w:p w:rsidR="002B1167" w:rsidRPr="002D5E0E" w:rsidRDefault="002B1167" w:rsidP="00096A5F">
      <w:pPr>
        <w:autoSpaceDE w:val="0"/>
        <w:rPr>
          <w:rFonts w:cs="Arial"/>
        </w:rPr>
      </w:pPr>
      <w:r w:rsidRPr="002D5E0E">
        <w:rPr>
          <w:rFonts w:cs="Arial"/>
        </w:rPr>
        <w:t xml:space="preserve">Подпрограмма «Осуществление дорожной деятельности в части содержания и </w:t>
      </w:r>
      <w:proofErr w:type="gramStart"/>
      <w:r w:rsidRPr="002D5E0E">
        <w:rPr>
          <w:rFonts w:cs="Arial"/>
        </w:rPr>
        <w:t>ремонта</w:t>
      </w:r>
      <w:proofErr w:type="gramEnd"/>
      <w:r w:rsidRPr="002D5E0E">
        <w:rPr>
          <w:rFonts w:cs="Arial"/>
        </w:rPr>
        <w:t xml:space="preserve"> автомобильных дорог местного значения в границах Подгоренского сельского поселения Калачеевского муниципального района Воронежской области на </w:t>
      </w:r>
      <w:r w:rsidR="00712E53" w:rsidRPr="002D5E0E">
        <w:rPr>
          <w:rFonts w:cs="Arial"/>
        </w:rPr>
        <w:t>2020-2026</w:t>
      </w:r>
      <w:r w:rsidRPr="002D5E0E">
        <w:rPr>
          <w:rFonts w:cs="Arial"/>
        </w:rPr>
        <w:t xml:space="preserve"> годы» является неотъемлемой частью муниципальной программы «</w:t>
      </w:r>
      <w:r w:rsidRPr="002D5E0E">
        <w:rPr>
          <w:rFonts w:cs="Arial"/>
          <w:bCs/>
          <w:color w:val="1E1E1E"/>
        </w:rPr>
        <w:t xml:space="preserve">Содержание и развитие коммунальной инфраструктуры и территории Подгоренского сельского поселения на </w:t>
      </w:r>
      <w:r w:rsidR="00712E53" w:rsidRPr="002D5E0E">
        <w:rPr>
          <w:rFonts w:cs="Arial"/>
          <w:bCs/>
          <w:color w:val="1E1E1E"/>
        </w:rPr>
        <w:t>2020-2026</w:t>
      </w:r>
      <w:r w:rsidRPr="002D5E0E">
        <w:rPr>
          <w:rFonts w:cs="Arial"/>
          <w:bCs/>
          <w:color w:val="1E1E1E"/>
        </w:rPr>
        <w:t xml:space="preserve"> годы</w:t>
      </w:r>
      <w:r w:rsidRPr="002D5E0E">
        <w:rPr>
          <w:rFonts w:cs="Arial"/>
        </w:rPr>
        <w:t>». Программный подход к решению задач подпрограммы позволит устранить следующие  проблемы данной сферы:</w:t>
      </w:r>
    </w:p>
    <w:p w:rsidR="002B1167" w:rsidRPr="002D5E0E" w:rsidRDefault="002B1167" w:rsidP="00096A5F">
      <w:pPr>
        <w:autoSpaceDE w:val="0"/>
        <w:rPr>
          <w:rFonts w:cs="Arial"/>
        </w:rPr>
      </w:pPr>
      <w:r w:rsidRPr="002D5E0E">
        <w:rPr>
          <w:rFonts w:cs="Arial"/>
        </w:rPr>
        <w:t>- изношенность асфальтобетонного покрытия автомобильных дорог, дворовых территорий и проездов к ним;</w:t>
      </w:r>
    </w:p>
    <w:p w:rsidR="002B1167" w:rsidRPr="002D5E0E" w:rsidRDefault="002B1167" w:rsidP="00096A5F">
      <w:pPr>
        <w:autoSpaceDE w:val="0"/>
        <w:rPr>
          <w:rFonts w:cs="Arial"/>
        </w:rPr>
      </w:pPr>
      <w:r w:rsidRPr="002D5E0E">
        <w:rPr>
          <w:rFonts w:cs="Arial"/>
        </w:rPr>
        <w:t>- недостаточное количество дорожных знаков;</w:t>
      </w:r>
    </w:p>
    <w:p w:rsidR="002B1167" w:rsidRPr="002D5E0E" w:rsidRDefault="002B1167" w:rsidP="00096A5F">
      <w:pPr>
        <w:autoSpaceDE w:val="0"/>
        <w:rPr>
          <w:rFonts w:cs="Arial"/>
        </w:rPr>
      </w:pPr>
      <w:r w:rsidRPr="002D5E0E">
        <w:rPr>
          <w:rFonts w:cs="Arial"/>
        </w:rPr>
        <w:t>- недофинансирование данной сферы.</w:t>
      </w:r>
    </w:p>
    <w:p w:rsidR="002B1167" w:rsidRPr="002D5E0E" w:rsidRDefault="002B1167" w:rsidP="00096A5F">
      <w:pPr>
        <w:autoSpaceDE w:val="0"/>
        <w:rPr>
          <w:rFonts w:cs="Arial"/>
          <w:i/>
          <w:kern w:val="2"/>
        </w:rPr>
      </w:pPr>
      <w:r w:rsidRPr="002D5E0E">
        <w:rPr>
          <w:rFonts w:cs="Arial"/>
          <w:i/>
          <w:kern w:val="2"/>
        </w:rPr>
        <w:t>Подпрограмма 3. «Комплексное развитие систем коммунальной</w:t>
      </w:r>
    </w:p>
    <w:p w:rsidR="002B1167" w:rsidRPr="002D5E0E" w:rsidRDefault="002B1167" w:rsidP="00096A5F">
      <w:pPr>
        <w:autoSpaceDE w:val="0"/>
        <w:rPr>
          <w:rFonts w:cs="Arial"/>
          <w:i/>
          <w:kern w:val="2"/>
        </w:rPr>
      </w:pPr>
      <w:r w:rsidRPr="002D5E0E">
        <w:rPr>
          <w:rFonts w:cs="Arial"/>
          <w:i/>
          <w:kern w:val="2"/>
        </w:rPr>
        <w:t>инфраструктуры Подгоренского сельского поселения</w:t>
      </w:r>
    </w:p>
    <w:p w:rsidR="002B1167" w:rsidRPr="002D5E0E" w:rsidRDefault="002B1167" w:rsidP="00096A5F">
      <w:pPr>
        <w:autoSpaceDE w:val="0"/>
        <w:rPr>
          <w:rFonts w:cs="Arial"/>
          <w:bCs/>
          <w:i/>
          <w:kern w:val="2"/>
        </w:rPr>
      </w:pPr>
      <w:r w:rsidRPr="002D5E0E">
        <w:rPr>
          <w:rFonts w:cs="Arial"/>
          <w:i/>
          <w:kern w:val="2"/>
        </w:rPr>
        <w:t>Калачеевского муниципального района</w:t>
      </w:r>
      <w:r w:rsidRPr="002D5E0E">
        <w:rPr>
          <w:rFonts w:cs="Arial"/>
        </w:rPr>
        <w:t xml:space="preserve"> </w:t>
      </w:r>
      <w:r w:rsidRPr="002D5E0E">
        <w:rPr>
          <w:rFonts w:cs="Arial"/>
          <w:i/>
          <w:kern w:val="2"/>
        </w:rPr>
        <w:t xml:space="preserve">на </w:t>
      </w:r>
      <w:r w:rsidR="00CD067D" w:rsidRPr="002D5E0E">
        <w:rPr>
          <w:rFonts w:cs="Arial"/>
          <w:i/>
          <w:kern w:val="2"/>
        </w:rPr>
        <w:t>2020</w:t>
      </w:r>
      <w:r w:rsidRPr="002D5E0E">
        <w:rPr>
          <w:rFonts w:cs="Arial"/>
          <w:i/>
          <w:kern w:val="2"/>
        </w:rPr>
        <w:t xml:space="preserve"> - 202</w:t>
      </w:r>
      <w:r w:rsidR="00CD067D" w:rsidRPr="002D5E0E">
        <w:rPr>
          <w:rFonts w:cs="Arial"/>
          <w:i/>
          <w:kern w:val="2"/>
        </w:rPr>
        <w:t>6</w:t>
      </w:r>
      <w:r w:rsidRPr="002D5E0E">
        <w:rPr>
          <w:rFonts w:cs="Arial"/>
          <w:i/>
          <w:kern w:val="2"/>
        </w:rPr>
        <w:t xml:space="preserve"> годы</w:t>
      </w:r>
      <w:r w:rsidRPr="002D5E0E">
        <w:rPr>
          <w:rFonts w:cs="Arial"/>
          <w:bCs/>
          <w:i/>
          <w:kern w:val="2"/>
        </w:rPr>
        <w:t>»</w:t>
      </w:r>
    </w:p>
    <w:p w:rsidR="002B1167" w:rsidRPr="002D5E0E" w:rsidRDefault="002B1167" w:rsidP="00096A5F">
      <w:pPr>
        <w:autoSpaceDE w:val="0"/>
        <w:rPr>
          <w:rFonts w:cs="Arial"/>
        </w:rPr>
      </w:pPr>
      <w:r w:rsidRPr="002D5E0E">
        <w:rPr>
          <w:rFonts w:cs="Arial"/>
        </w:rPr>
        <w:t>Подпрограмма направлена на формирование и  реализацию  комплекса мероприятий по развитию систем коммунальной инфраструктуры, обеспечивающих потребности социально-экономического развития, увеличение обеспеченности населения ресурсами Подгоренского сельского поселения.</w:t>
      </w:r>
    </w:p>
    <w:p w:rsidR="002B1167" w:rsidRPr="002D5E0E" w:rsidRDefault="002B1167" w:rsidP="00096A5F">
      <w:pPr>
        <w:rPr>
          <w:rFonts w:cs="Arial"/>
        </w:rPr>
      </w:pPr>
      <w:r w:rsidRPr="002D5E0E">
        <w:rPr>
          <w:rFonts w:cs="Arial"/>
        </w:rPr>
        <w:t>В состав подпрограммы входят следующие основные мероприятия:</w:t>
      </w:r>
    </w:p>
    <w:p w:rsidR="002B1167" w:rsidRPr="002D5E0E" w:rsidRDefault="002B1167" w:rsidP="00096A5F">
      <w:pPr>
        <w:numPr>
          <w:ilvl w:val="1"/>
          <w:numId w:val="24"/>
        </w:numPr>
        <w:ind w:left="0" w:firstLine="567"/>
        <w:rPr>
          <w:rFonts w:cs="Arial"/>
        </w:rPr>
      </w:pPr>
      <w:r w:rsidRPr="002D5E0E">
        <w:rPr>
          <w:rFonts w:cs="Arial"/>
        </w:rPr>
        <w:t xml:space="preserve">Содействие энергосбережению и повышение </w:t>
      </w:r>
      <w:proofErr w:type="spellStart"/>
      <w:r w:rsidRPr="002D5E0E">
        <w:rPr>
          <w:rFonts w:cs="Arial"/>
        </w:rPr>
        <w:t>энергоэффективности</w:t>
      </w:r>
      <w:proofErr w:type="spellEnd"/>
      <w:r w:rsidRPr="002D5E0E">
        <w:rPr>
          <w:rFonts w:cs="Arial"/>
        </w:rPr>
        <w:t xml:space="preserve"> на территории Подгоренского сельского поселения.</w:t>
      </w:r>
    </w:p>
    <w:p w:rsidR="002B1167" w:rsidRPr="002D5E0E" w:rsidRDefault="002B1167" w:rsidP="00096A5F">
      <w:pPr>
        <w:numPr>
          <w:ilvl w:val="1"/>
          <w:numId w:val="24"/>
        </w:numPr>
        <w:ind w:left="0" w:firstLine="567"/>
        <w:rPr>
          <w:rFonts w:cs="Arial"/>
        </w:rPr>
      </w:pPr>
      <w:r w:rsidRPr="002D5E0E">
        <w:rPr>
          <w:rFonts w:cs="Arial"/>
        </w:rPr>
        <w:t xml:space="preserve">Капитальный ремонт многоквартирных домов Подгоренского сельского поселения. </w:t>
      </w:r>
    </w:p>
    <w:p w:rsidR="002B1167" w:rsidRPr="002D5E0E" w:rsidRDefault="002B1167" w:rsidP="00096A5F">
      <w:pPr>
        <w:numPr>
          <w:ilvl w:val="1"/>
          <w:numId w:val="24"/>
        </w:numPr>
        <w:ind w:left="0" w:firstLine="567"/>
        <w:rPr>
          <w:rFonts w:cs="Arial"/>
        </w:rPr>
      </w:pPr>
      <w:r w:rsidRPr="002D5E0E">
        <w:rPr>
          <w:rFonts w:cs="Arial"/>
        </w:rPr>
        <w:t>Содержание объектов внешнего благоустройства Подгоренского сельского поселения.</w:t>
      </w:r>
    </w:p>
    <w:p w:rsidR="002B1167" w:rsidRPr="002D5E0E" w:rsidRDefault="002B1167" w:rsidP="00096A5F">
      <w:pPr>
        <w:pStyle w:val="1e"/>
        <w:spacing w:after="0"/>
        <w:ind w:firstLine="567"/>
        <w:rPr>
          <w:rFonts w:cs="Arial"/>
          <w:szCs w:val="24"/>
        </w:rPr>
      </w:pPr>
      <w:r w:rsidRPr="002D5E0E">
        <w:rPr>
          <w:rFonts w:cs="Arial"/>
          <w:szCs w:val="24"/>
        </w:rPr>
        <w:t>Реализация подпрограммы предполагает объединение усилий и координацию действий органов местного самоуправления Подгоренского сельского поселения, организаций, осуществляющих хозяйственную деятельность на территории поселения, направленных на выработку единых подходов к формированию и реализации комплекса мероприятий по развитию систем коммунальной инфраструктуры Подгоренского сельского поселения.</w:t>
      </w:r>
    </w:p>
    <w:p w:rsidR="002B1167" w:rsidRPr="002D5E0E" w:rsidRDefault="002B1167" w:rsidP="00096A5F">
      <w:pPr>
        <w:autoSpaceDE w:val="0"/>
        <w:rPr>
          <w:rFonts w:cs="Arial"/>
        </w:rPr>
      </w:pPr>
      <w:r w:rsidRPr="002D5E0E">
        <w:rPr>
          <w:rFonts w:cs="Arial"/>
        </w:rPr>
        <w:t xml:space="preserve">В рамках подпрограммы будут реализованы меры по обеспечению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2D5E0E">
        <w:rPr>
          <w:rFonts w:cs="Arial"/>
        </w:rPr>
        <w:t>энергоэффективности</w:t>
      </w:r>
      <w:proofErr w:type="spellEnd"/>
      <w:r w:rsidRPr="002D5E0E">
        <w:rPr>
          <w:rFonts w:cs="Arial"/>
        </w:rPr>
        <w:t xml:space="preserve"> объектов коммунального хозяйства, проведение капитального ремонта многоквартирных домов, повышение уровня безопасности и проживания населения. Благоустройство дворовых территорий многоквартирных домов, улучшение их архитектурного облика, развитие проведения досуга и отдыха детей дошкольного и школьного возраста. Формирование благоприятной и здоровой среды обитания, обеспечение пожарной безопасности и безопасности людей на вводных объектах. Благоустройство территории Подгоренского сельского поселения включает в себя посадку деревьев и кустарников, обрезку, вывоз бытовых отходов, содержание мест захоронений, улучшение экологической обстановки на территории Подгоренского сельского поселения.</w:t>
      </w:r>
    </w:p>
    <w:p w:rsidR="002B1167" w:rsidRPr="002D5E0E" w:rsidRDefault="002B1167" w:rsidP="00096A5F">
      <w:pPr>
        <w:autoSpaceDE w:val="0"/>
        <w:rPr>
          <w:rFonts w:cs="Arial"/>
        </w:rPr>
      </w:pPr>
      <w:r w:rsidRPr="002D5E0E">
        <w:rPr>
          <w:rFonts w:cs="Arial"/>
        </w:rPr>
        <w:lastRenderedPageBreak/>
        <w:t>Решение этих вопросов влияет на достижение целей и решение задач муниципальной программы в целом.</w:t>
      </w:r>
    </w:p>
    <w:p w:rsidR="002B1167" w:rsidRPr="002D5E0E" w:rsidRDefault="002B1167" w:rsidP="00096A5F">
      <w:pPr>
        <w:pStyle w:val="1b"/>
        <w:tabs>
          <w:tab w:val="left" w:pos="284"/>
        </w:tabs>
        <w:suppressAutoHyphens/>
        <w:ind w:left="0" w:firstLine="567"/>
        <w:rPr>
          <w:rFonts w:cs="Arial"/>
          <w:b/>
          <w:bCs/>
          <w:kern w:val="2"/>
          <w:sz w:val="24"/>
          <w:szCs w:val="24"/>
        </w:rPr>
      </w:pPr>
      <w:r w:rsidRPr="002D5E0E">
        <w:rPr>
          <w:rFonts w:cs="Arial"/>
          <w:b/>
          <w:bCs/>
          <w:kern w:val="2"/>
          <w:sz w:val="24"/>
          <w:szCs w:val="24"/>
        </w:rPr>
        <w:t>Раздел 4. Ресурсное обеспечение муниципальной программы</w:t>
      </w:r>
    </w:p>
    <w:p w:rsidR="002B1167" w:rsidRPr="002D5E0E" w:rsidRDefault="002B1167" w:rsidP="00096A5F">
      <w:pPr>
        <w:pStyle w:val="ConsPlusNormal0"/>
        <w:ind w:firstLine="567"/>
        <w:jc w:val="both"/>
        <w:rPr>
          <w:kern w:val="2"/>
          <w:sz w:val="24"/>
          <w:szCs w:val="24"/>
        </w:rPr>
      </w:pPr>
      <w:r w:rsidRPr="002D5E0E">
        <w:rPr>
          <w:kern w:val="2"/>
          <w:sz w:val="24"/>
          <w:szCs w:val="24"/>
        </w:rPr>
        <w:t>Основными источниками финансирования муниципальной программы являются:</w:t>
      </w:r>
    </w:p>
    <w:p w:rsidR="002B1167" w:rsidRPr="002D5E0E" w:rsidRDefault="002B1167" w:rsidP="00096A5F">
      <w:pPr>
        <w:pStyle w:val="ConsPlusNormal0"/>
        <w:ind w:firstLine="567"/>
        <w:jc w:val="both"/>
        <w:rPr>
          <w:kern w:val="2"/>
          <w:sz w:val="24"/>
          <w:szCs w:val="24"/>
        </w:rPr>
      </w:pPr>
      <w:r w:rsidRPr="002D5E0E">
        <w:rPr>
          <w:kern w:val="2"/>
          <w:sz w:val="24"/>
          <w:szCs w:val="24"/>
        </w:rPr>
        <w:t>- бюджет Подгоренского сельского поселения Калачеевского муниципального района Воронежской области;</w:t>
      </w:r>
    </w:p>
    <w:p w:rsidR="002B1167" w:rsidRPr="002D5E0E" w:rsidRDefault="002B1167" w:rsidP="00096A5F">
      <w:pPr>
        <w:pStyle w:val="ConsPlusNormal0"/>
        <w:ind w:firstLine="567"/>
        <w:jc w:val="both"/>
        <w:rPr>
          <w:kern w:val="2"/>
          <w:sz w:val="24"/>
          <w:szCs w:val="24"/>
        </w:rPr>
      </w:pPr>
      <w:r w:rsidRPr="002D5E0E">
        <w:rPr>
          <w:kern w:val="2"/>
          <w:sz w:val="24"/>
          <w:szCs w:val="24"/>
        </w:rPr>
        <w:t>- федеральный бюджет;</w:t>
      </w:r>
    </w:p>
    <w:p w:rsidR="002B1167" w:rsidRPr="002D5E0E" w:rsidRDefault="002B1167" w:rsidP="00096A5F">
      <w:pPr>
        <w:pStyle w:val="ConsPlusNormal0"/>
        <w:ind w:firstLine="567"/>
        <w:jc w:val="both"/>
        <w:rPr>
          <w:kern w:val="2"/>
          <w:sz w:val="24"/>
          <w:szCs w:val="24"/>
        </w:rPr>
      </w:pPr>
      <w:r w:rsidRPr="002D5E0E">
        <w:rPr>
          <w:kern w:val="2"/>
          <w:sz w:val="24"/>
          <w:szCs w:val="24"/>
        </w:rPr>
        <w:t>- областной бюджет;</w:t>
      </w:r>
    </w:p>
    <w:p w:rsidR="002B1167" w:rsidRPr="002D5E0E" w:rsidRDefault="002B1167" w:rsidP="00096A5F">
      <w:pPr>
        <w:pStyle w:val="ConsPlusNormal0"/>
        <w:ind w:firstLine="567"/>
        <w:jc w:val="both"/>
        <w:rPr>
          <w:kern w:val="2"/>
          <w:sz w:val="24"/>
          <w:szCs w:val="24"/>
        </w:rPr>
      </w:pPr>
      <w:r w:rsidRPr="002D5E0E">
        <w:rPr>
          <w:kern w:val="2"/>
          <w:sz w:val="24"/>
          <w:szCs w:val="24"/>
        </w:rPr>
        <w:t>- внебюджетные источники.</w:t>
      </w:r>
    </w:p>
    <w:p w:rsidR="002B1167" w:rsidRPr="002D5E0E" w:rsidRDefault="002B1167" w:rsidP="00096A5F">
      <w:pPr>
        <w:rPr>
          <w:rFonts w:cs="Arial"/>
          <w:kern w:val="2"/>
        </w:rPr>
      </w:pPr>
      <w:r w:rsidRPr="002D5E0E">
        <w:rPr>
          <w:rFonts w:cs="Arial"/>
        </w:rPr>
        <w:t xml:space="preserve">Финансирование Программы из бюджета Подгоренского сельского поселения будет осуществляться в пределах средств, предусмотренных на эти цели решением Совета народных депутатов Подгоренского сельского поселения Калачеевского района Воронежской области о бюджете на соответствующий финансовый год и плановый период. Объемы финансирования мероприятий Программы </w:t>
      </w:r>
      <w:r w:rsidRPr="002D5E0E">
        <w:rPr>
          <w:rFonts w:cs="Arial"/>
          <w:kern w:val="2"/>
        </w:rPr>
        <w:t>носят прогнозный характер и подлежат ежегодному уточнению</w:t>
      </w:r>
      <w:r w:rsidRPr="002D5E0E">
        <w:rPr>
          <w:rFonts w:cs="Arial"/>
        </w:rPr>
        <w:t>, будут корректироваться в процессе их реализации в установленном порядке исходя из возможностей бюджета и фактических затрат.</w:t>
      </w:r>
    </w:p>
    <w:p w:rsidR="002B1167" w:rsidRPr="002D5E0E" w:rsidRDefault="002B1167" w:rsidP="00096A5F">
      <w:pPr>
        <w:rPr>
          <w:rFonts w:cs="Arial"/>
        </w:rPr>
      </w:pPr>
      <w:r w:rsidRPr="002D5E0E">
        <w:rPr>
          <w:rFonts w:cs="Arial"/>
        </w:rPr>
        <w:t xml:space="preserve">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 </w:t>
      </w:r>
    </w:p>
    <w:p w:rsidR="002B1167" w:rsidRPr="002D5E0E" w:rsidRDefault="002B1167" w:rsidP="00096A5F">
      <w:pPr>
        <w:pStyle w:val="ConsPlusNormal0"/>
        <w:ind w:firstLine="567"/>
        <w:jc w:val="both"/>
        <w:rPr>
          <w:kern w:val="2"/>
          <w:sz w:val="24"/>
          <w:szCs w:val="24"/>
        </w:rPr>
      </w:pPr>
      <w:r w:rsidRPr="002D5E0E">
        <w:rPr>
          <w:kern w:val="2"/>
          <w:sz w:val="24"/>
          <w:szCs w:val="24"/>
        </w:rPr>
        <w:t>Порядок ежегодной корректировки объема и структуры расходов бюджета Подгоренского сельского поселения на реализацию Программы определяется порядком составления бюджета Подгоренского сельского поселения на очередной финансовый год и плановый период.</w:t>
      </w:r>
    </w:p>
    <w:p w:rsidR="002B1167" w:rsidRPr="002D5E0E" w:rsidRDefault="002B1167" w:rsidP="00096A5F">
      <w:pPr>
        <w:pStyle w:val="ConsPlusNormal0"/>
        <w:widowControl/>
        <w:ind w:firstLine="567"/>
        <w:jc w:val="both"/>
        <w:rPr>
          <w:kern w:val="2"/>
          <w:sz w:val="24"/>
          <w:szCs w:val="24"/>
        </w:rPr>
      </w:pPr>
      <w:r w:rsidRPr="002D5E0E">
        <w:rPr>
          <w:kern w:val="2"/>
          <w:sz w:val="24"/>
          <w:szCs w:val="24"/>
        </w:rPr>
        <w:t>Расходы местного бюджета на реализацию Программы по годам представлены в приложении № 2 к муниципальной программе.</w:t>
      </w:r>
    </w:p>
    <w:p w:rsidR="002B1167" w:rsidRPr="002D5E0E" w:rsidRDefault="002B1167" w:rsidP="00096A5F">
      <w:pPr>
        <w:pStyle w:val="ConsPlusNormal0"/>
        <w:widowControl/>
        <w:ind w:firstLine="567"/>
        <w:jc w:val="both"/>
        <w:rPr>
          <w:b/>
          <w:bCs/>
          <w:kern w:val="2"/>
          <w:sz w:val="24"/>
          <w:szCs w:val="24"/>
        </w:rPr>
      </w:pPr>
      <w:r w:rsidRPr="002D5E0E">
        <w:rPr>
          <w:b/>
          <w:bCs/>
          <w:kern w:val="2"/>
          <w:sz w:val="24"/>
          <w:szCs w:val="24"/>
        </w:rPr>
        <w:t>Раздел 5. Анализ рисков реализации муниципальной программы и описание мер управления рисками реализации муниципальной программы.</w:t>
      </w:r>
    </w:p>
    <w:p w:rsidR="002B1167" w:rsidRPr="002D5E0E" w:rsidRDefault="002B1167" w:rsidP="00096A5F">
      <w:pPr>
        <w:autoSpaceDE w:val="0"/>
        <w:rPr>
          <w:rFonts w:cs="Arial"/>
          <w:kern w:val="2"/>
        </w:rPr>
      </w:pPr>
      <w:r w:rsidRPr="002D5E0E">
        <w:rPr>
          <w:rFonts w:cs="Arial"/>
          <w:kern w:val="2"/>
        </w:rPr>
        <w:t>Основным риском муниципальной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2B1167" w:rsidRPr="002D5E0E" w:rsidRDefault="002B1167" w:rsidP="00096A5F">
      <w:pPr>
        <w:autoSpaceDE w:val="0"/>
        <w:rPr>
          <w:rFonts w:cs="Arial"/>
          <w:kern w:val="2"/>
        </w:rPr>
      </w:pPr>
      <w:r w:rsidRPr="002D5E0E">
        <w:rPr>
          <w:rFonts w:cs="Arial"/>
          <w:kern w:val="2"/>
        </w:rPr>
        <w:t>Минимизации рисков будет способствовать совершенствование нормативно-правовой базы, регламентирующей бюджетный процесс и межбюджетные отношения в Подгоренском сельском поселении, своевременное принятие решений о бюджете Подгоренского сельского поселения на очередной финансовый год и плановый период и об отчете об исполнении местного бюджета.</w:t>
      </w:r>
    </w:p>
    <w:p w:rsidR="002B1167" w:rsidRPr="002D5E0E" w:rsidRDefault="002B1167" w:rsidP="00096A5F">
      <w:pPr>
        <w:rPr>
          <w:rFonts w:cs="Arial"/>
          <w:bCs/>
        </w:rPr>
      </w:pPr>
      <w:r w:rsidRPr="002D5E0E">
        <w:rPr>
          <w:rFonts w:cs="Arial"/>
          <w:bCs/>
        </w:rPr>
        <w:t>Выделяются следующие группы рисков, которые могут возникать в ходе реализации подпрограммы:</w:t>
      </w:r>
    </w:p>
    <w:p w:rsidR="002B1167" w:rsidRPr="002D5E0E" w:rsidRDefault="002B1167" w:rsidP="00096A5F">
      <w:pPr>
        <w:rPr>
          <w:rFonts w:cs="Arial"/>
          <w:bCs/>
        </w:rPr>
      </w:pPr>
      <w:r w:rsidRPr="002D5E0E">
        <w:rPr>
          <w:rFonts w:cs="Arial"/>
          <w:bCs/>
        </w:rPr>
        <w:t>- финансово-экономические риски;</w:t>
      </w:r>
    </w:p>
    <w:p w:rsidR="002B1167" w:rsidRPr="002D5E0E" w:rsidRDefault="002B1167" w:rsidP="00096A5F">
      <w:pPr>
        <w:rPr>
          <w:rFonts w:cs="Arial"/>
          <w:bCs/>
        </w:rPr>
      </w:pPr>
      <w:r w:rsidRPr="002D5E0E">
        <w:rPr>
          <w:rFonts w:cs="Arial"/>
          <w:bCs/>
        </w:rPr>
        <w:t>- социальные риски.</w:t>
      </w:r>
    </w:p>
    <w:p w:rsidR="002B1167" w:rsidRPr="002D5E0E" w:rsidRDefault="002B1167" w:rsidP="00096A5F">
      <w:pPr>
        <w:rPr>
          <w:rFonts w:cs="Arial"/>
          <w:bCs/>
        </w:rPr>
      </w:pPr>
      <w:r w:rsidRPr="002D5E0E">
        <w:rPr>
          <w:rFonts w:cs="Arial"/>
          <w:bCs/>
        </w:rPr>
        <w:t>Финансово-экономические риски связаны с сокращением предусмотренных объемов бюджетных средств в ходе реализации программы. Это потребовало бы внесение изменений в муниципальную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программы негативным образом сказалось бы на показателях программы, привело бы к снижению прогнозируемого вклада программы в обеспечение доступного и комфортного проживания граждан на территории Подгоренского сельского поселения.</w:t>
      </w:r>
    </w:p>
    <w:p w:rsidR="002B1167" w:rsidRPr="002D5E0E" w:rsidRDefault="002B1167" w:rsidP="00096A5F">
      <w:pPr>
        <w:rPr>
          <w:rFonts w:cs="Arial"/>
          <w:bCs/>
        </w:rPr>
      </w:pPr>
      <w:r w:rsidRPr="002D5E0E">
        <w:rPr>
          <w:rFonts w:cs="Arial"/>
          <w:bCs/>
        </w:rPr>
        <w:t xml:space="preserve">Социальные риски связаны с вероятностью повышения социальной напряженности из-за неполной или недостоверной информации о реализуемых </w:t>
      </w:r>
      <w:r w:rsidRPr="002D5E0E">
        <w:rPr>
          <w:rFonts w:cs="Arial"/>
          <w:bCs/>
        </w:rPr>
        <w:lastRenderedPageBreak/>
        <w:t>мероприятиях, в силу наличия разнонаправленных социальных интересов социальных групп.</w:t>
      </w:r>
    </w:p>
    <w:p w:rsidR="002B1167" w:rsidRPr="002D5E0E" w:rsidRDefault="002B1167" w:rsidP="00096A5F">
      <w:pPr>
        <w:rPr>
          <w:rFonts w:cs="Arial"/>
          <w:bCs/>
        </w:rPr>
      </w:pPr>
      <w:r w:rsidRPr="002D5E0E">
        <w:rPr>
          <w:rFonts w:cs="Arial"/>
          <w:bCs/>
        </w:rPr>
        <w:t>Основными мерами управления рисками с целью минимизации их влияния на достижение целей муниципальной программы выступают следующие:</w:t>
      </w:r>
    </w:p>
    <w:p w:rsidR="002B1167" w:rsidRPr="002D5E0E" w:rsidRDefault="002B1167" w:rsidP="00096A5F">
      <w:pPr>
        <w:rPr>
          <w:rFonts w:cs="Arial"/>
          <w:bCs/>
        </w:rPr>
      </w:pPr>
      <w:r w:rsidRPr="002D5E0E">
        <w:rPr>
          <w:rFonts w:cs="Arial"/>
          <w:bCs/>
        </w:rPr>
        <w:t>- мониторинг выполнения мероприятий подпрограммы;</w:t>
      </w:r>
    </w:p>
    <w:p w:rsidR="002B1167" w:rsidRPr="002D5E0E" w:rsidRDefault="002B1167" w:rsidP="00096A5F">
      <w:pPr>
        <w:rPr>
          <w:rFonts w:cs="Arial"/>
          <w:bCs/>
        </w:rPr>
      </w:pPr>
      <w:r w:rsidRPr="002D5E0E">
        <w:rPr>
          <w:rFonts w:cs="Arial"/>
          <w:bCs/>
        </w:rPr>
        <w:t>- открытость и подотчетность;</w:t>
      </w:r>
    </w:p>
    <w:p w:rsidR="002B1167" w:rsidRPr="002D5E0E" w:rsidRDefault="002B1167" w:rsidP="00096A5F">
      <w:pPr>
        <w:rPr>
          <w:rFonts w:cs="Arial"/>
          <w:bCs/>
        </w:rPr>
      </w:pPr>
      <w:r w:rsidRPr="002D5E0E">
        <w:rPr>
          <w:rFonts w:cs="Arial"/>
          <w:bCs/>
        </w:rPr>
        <w:t>- информационное сопровождение и общественные коммуникации.</w:t>
      </w:r>
    </w:p>
    <w:p w:rsidR="002B1167" w:rsidRPr="002D5E0E" w:rsidRDefault="002B1167" w:rsidP="00096A5F">
      <w:pPr>
        <w:rPr>
          <w:rFonts w:cs="Arial"/>
          <w:bCs/>
          <w:i/>
        </w:rPr>
      </w:pPr>
      <w:r w:rsidRPr="002D5E0E">
        <w:rPr>
          <w:rFonts w:cs="Arial"/>
          <w:bCs/>
          <w:i/>
        </w:rPr>
        <w:t>Мониторинг выполнения мероприятий подпрограммы</w:t>
      </w:r>
    </w:p>
    <w:p w:rsidR="002B1167" w:rsidRPr="002D5E0E" w:rsidRDefault="002B1167" w:rsidP="00096A5F">
      <w:pPr>
        <w:rPr>
          <w:rFonts w:cs="Arial"/>
          <w:bCs/>
        </w:rPr>
      </w:pPr>
      <w:r w:rsidRPr="002D5E0E">
        <w:rPr>
          <w:rFonts w:cs="Arial"/>
          <w:bCs/>
        </w:rPr>
        <w:t xml:space="preserve"> В рамках мониторинга достижение конкретных целей и решение задач муниципальной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2B1167" w:rsidRPr="002D5E0E" w:rsidRDefault="002B1167" w:rsidP="00096A5F">
      <w:pPr>
        <w:rPr>
          <w:rFonts w:cs="Arial"/>
          <w:bCs/>
          <w:i/>
        </w:rPr>
      </w:pPr>
      <w:r w:rsidRPr="002D5E0E">
        <w:rPr>
          <w:rFonts w:cs="Arial"/>
          <w:bCs/>
        </w:rPr>
        <w:t xml:space="preserve"> </w:t>
      </w:r>
      <w:r w:rsidRPr="002D5E0E">
        <w:rPr>
          <w:rFonts w:cs="Arial"/>
          <w:bCs/>
          <w:i/>
        </w:rPr>
        <w:t>Открытость и подотчетность</w:t>
      </w:r>
    </w:p>
    <w:p w:rsidR="002B1167" w:rsidRPr="002D5E0E" w:rsidRDefault="002B1167" w:rsidP="00096A5F">
      <w:pPr>
        <w:rPr>
          <w:rFonts w:cs="Arial"/>
          <w:bCs/>
        </w:rPr>
      </w:pPr>
      <w:r w:rsidRPr="002D5E0E">
        <w:rPr>
          <w:rFonts w:cs="Arial"/>
          <w:bCs/>
        </w:rPr>
        <w:t xml:space="preserve"> Управление программой будет осуществляется на основе принципов открытости, </w:t>
      </w:r>
      <w:proofErr w:type="spellStart"/>
      <w:r w:rsidRPr="002D5E0E">
        <w:rPr>
          <w:rFonts w:cs="Arial"/>
          <w:bCs/>
        </w:rPr>
        <w:t>муниципально</w:t>
      </w:r>
      <w:proofErr w:type="spellEnd"/>
      <w:r w:rsidRPr="002D5E0E">
        <w:rPr>
          <w:rFonts w:cs="Arial"/>
          <w:bCs/>
        </w:rPr>
        <w:t xml:space="preserve">-общественного характера управления. На сайте администрации Подгоренского сельского поселения будет предоставляться полная и достоверная информация о реализации и оценке эффективности муниципальной программы, в </w:t>
      </w:r>
      <w:proofErr w:type="spellStart"/>
      <w:r w:rsidRPr="002D5E0E">
        <w:rPr>
          <w:rFonts w:cs="Arial"/>
          <w:bCs/>
        </w:rPr>
        <w:t>т.ч</w:t>
      </w:r>
      <w:proofErr w:type="spellEnd"/>
      <w:r w:rsidRPr="002D5E0E">
        <w:rPr>
          <w:rFonts w:cs="Arial"/>
          <w:bCs/>
        </w:rPr>
        <w:t>. будут размещаться ежегодные публичные отчеты исполнителей для общественности.</w:t>
      </w:r>
    </w:p>
    <w:p w:rsidR="002B1167" w:rsidRPr="002D5E0E" w:rsidRDefault="002B1167" w:rsidP="00096A5F">
      <w:pPr>
        <w:rPr>
          <w:rFonts w:cs="Arial"/>
          <w:bCs/>
          <w:i/>
        </w:rPr>
      </w:pPr>
      <w:r w:rsidRPr="002D5E0E">
        <w:rPr>
          <w:rFonts w:cs="Arial"/>
          <w:bCs/>
          <w:i/>
        </w:rPr>
        <w:t>Информационное сопровождение и общественные коммуникации</w:t>
      </w:r>
    </w:p>
    <w:p w:rsidR="002B1167" w:rsidRPr="002D5E0E" w:rsidRDefault="002B1167" w:rsidP="00096A5F">
      <w:pPr>
        <w:rPr>
          <w:rFonts w:cs="Arial"/>
          <w:bCs/>
        </w:rPr>
      </w:pPr>
      <w:r w:rsidRPr="002D5E0E">
        <w:rPr>
          <w:rFonts w:cs="Arial"/>
          <w:bCs/>
        </w:rPr>
        <w:t>В ходе реализации подпрограммы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муниципальной 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2B1167" w:rsidRPr="002D5E0E" w:rsidRDefault="002B1167" w:rsidP="00096A5F">
      <w:pPr>
        <w:pStyle w:val="ConsPlusNormal0"/>
        <w:widowControl/>
        <w:ind w:firstLine="567"/>
        <w:jc w:val="both"/>
        <w:rPr>
          <w:bCs/>
          <w:kern w:val="2"/>
          <w:sz w:val="24"/>
          <w:szCs w:val="24"/>
        </w:rPr>
      </w:pPr>
    </w:p>
    <w:p w:rsidR="002B1167" w:rsidRPr="002D5E0E" w:rsidRDefault="002B1167" w:rsidP="00096A5F">
      <w:pPr>
        <w:pStyle w:val="ConsPlusNormal0"/>
        <w:widowControl/>
        <w:ind w:firstLine="567"/>
        <w:jc w:val="both"/>
        <w:rPr>
          <w:b/>
          <w:bCs/>
          <w:kern w:val="2"/>
          <w:sz w:val="24"/>
          <w:szCs w:val="24"/>
        </w:rPr>
      </w:pPr>
      <w:r w:rsidRPr="002D5E0E">
        <w:rPr>
          <w:b/>
          <w:bCs/>
          <w:kern w:val="2"/>
          <w:sz w:val="24"/>
          <w:szCs w:val="24"/>
        </w:rPr>
        <w:t>Раздел 6. Оценка эффективности муниципальной программы</w:t>
      </w:r>
    </w:p>
    <w:p w:rsidR="002B1167" w:rsidRPr="002D5E0E" w:rsidRDefault="002B1167" w:rsidP="00096A5F">
      <w:pPr>
        <w:autoSpaceDE w:val="0"/>
        <w:rPr>
          <w:rFonts w:cs="Arial"/>
        </w:rPr>
      </w:pPr>
      <w:r w:rsidRPr="002D5E0E">
        <w:rPr>
          <w:rFonts w:cs="Arial"/>
        </w:rPr>
        <w:t>Эффективность реализации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2B1167" w:rsidRPr="002D5E0E" w:rsidRDefault="002B1167" w:rsidP="00096A5F">
      <w:pPr>
        <w:autoSpaceDE w:val="0"/>
        <w:rPr>
          <w:rFonts w:cs="Arial"/>
        </w:rPr>
      </w:pPr>
      <w:r w:rsidRPr="002D5E0E">
        <w:rPr>
          <w:rFonts w:cs="Arial"/>
        </w:rPr>
        <w:t>Оценка эффективности реализации программы проводится на основе оценки:</w:t>
      </w:r>
    </w:p>
    <w:p w:rsidR="002B1167" w:rsidRPr="002D5E0E" w:rsidRDefault="002B1167" w:rsidP="00096A5F">
      <w:pPr>
        <w:rPr>
          <w:rFonts w:cs="Arial"/>
        </w:rPr>
      </w:pPr>
      <w:r w:rsidRPr="002D5E0E">
        <w:rPr>
          <w:rFonts w:cs="Arial"/>
        </w:rPr>
        <w:t>- степени достижения целей и решения задач программы путем сопоставления фактически достигнутых значений индикаторов и их плановых значений, предусмотренных приложением 1 к  программе по формуле:</w:t>
      </w:r>
    </w:p>
    <w:p w:rsidR="002B1167" w:rsidRPr="002D5E0E" w:rsidRDefault="002B1167" w:rsidP="00096A5F">
      <w:pPr>
        <w:rPr>
          <w:rFonts w:cs="Arial"/>
        </w:rPr>
      </w:pPr>
      <w:proofErr w:type="spellStart"/>
      <w:r w:rsidRPr="002D5E0E">
        <w:rPr>
          <w:rFonts w:cs="Arial"/>
        </w:rPr>
        <w:t>Сд</w:t>
      </w:r>
      <w:proofErr w:type="spellEnd"/>
      <w:r w:rsidRPr="002D5E0E">
        <w:rPr>
          <w:rFonts w:cs="Arial"/>
        </w:rPr>
        <w:t xml:space="preserve"> = </w:t>
      </w:r>
      <w:proofErr w:type="spellStart"/>
      <w:r w:rsidRPr="002D5E0E">
        <w:rPr>
          <w:rFonts w:cs="Arial"/>
        </w:rPr>
        <w:t>Зф</w:t>
      </w:r>
      <w:proofErr w:type="spellEnd"/>
      <w:r w:rsidRPr="002D5E0E">
        <w:rPr>
          <w:rFonts w:cs="Arial"/>
        </w:rPr>
        <w:t>/</w:t>
      </w:r>
      <w:proofErr w:type="spellStart"/>
      <w:r w:rsidRPr="002D5E0E">
        <w:rPr>
          <w:rFonts w:cs="Arial"/>
        </w:rPr>
        <w:t>Зп</w:t>
      </w:r>
      <w:proofErr w:type="spellEnd"/>
      <w:r w:rsidRPr="002D5E0E">
        <w:rPr>
          <w:rFonts w:cs="Arial"/>
        </w:rPr>
        <w:t xml:space="preserve">*100 %, где: </w:t>
      </w:r>
    </w:p>
    <w:p w:rsidR="002B1167" w:rsidRPr="002D5E0E" w:rsidRDefault="002B1167" w:rsidP="00096A5F">
      <w:pPr>
        <w:rPr>
          <w:rFonts w:cs="Arial"/>
        </w:rPr>
      </w:pPr>
      <w:proofErr w:type="spellStart"/>
      <w:r w:rsidRPr="002D5E0E">
        <w:rPr>
          <w:rFonts w:cs="Arial"/>
        </w:rPr>
        <w:t>Сд</w:t>
      </w:r>
      <w:proofErr w:type="spellEnd"/>
      <w:r w:rsidR="00FF2736" w:rsidRPr="002D5E0E">
        <w:rPr>
          <w:rFonts w:cs="Arial"/>
        </w:rPr>
        <w:t xml:space="preserve"> </w:t>
      </w:r>
      <w:r w:rsidRPr="002D5E0E">
        <w:rPr>
          <w:rFonts w:cs="Arial"/>
        </w:rPr>
        <w:t>- степень достижения целей (решения задач);</w:t>
      </w:r>
    </w:p>
    <w:p w:rsidR="002B1167" w:rsidRPr="002D5E0E" w:rsidRDefault="002B1167" w:rsidP="00096A5F">
      <w:pPr>
        <w:rPr>
          <w:rFonts w:cs="Arial"/>
        </w:rPr>
      </w:pPr>
      <w:proofErr w:type="spellStart"/>
      <w:r w:rsidRPr="002D5E0E">
        <w:rPr>
          <w:rFonts w:cs="Arial"/>
        </w:rPr>
        <w:t>Зф</w:t>
      </w:r>
      <w:proofErr w:type="spellEnd"/>
      <w:r w:rsidRPr="002D5E0E">
        <w:rPr>
          <w:rFonts w:cs="Arial"/>
        </w:rPr>
        <w:t xml:space="preserve"> - фактическое значение индикатора (показателя) программы;</w:t>
      </w:r>
    </w:p>
    <w:p w:rsidR="002B1167" w:rsidRPr="002D5E0E" w:rsidRDefault="002B1167" w:rsidP="00096A5F">
      <w:pPr>
        <w:rPr>
          <w:rFonts w:cs="Arial"/>
        </w:rPr>
      </w:pPr>
      <w:proofErr w:type="spellStart"/>
      <w:r w:rsidRPr="002D5E0E">
        <w:rPr>
          <w:rFonts w:cs="Arial"/>
        </w:rPr>
        <w:t>Зп</w:t>
      </w:r>
      <w:proofErr w:type="spellEnd"/>
      <w:r w:rsidRPr="002D5E0E">
        <w:rPr>
          <w:rFonts w:cs="Arial"/>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2B1167" w:rsidRPr="002D5E0E" w:rsidRDefault="002B1167" w:rsidP="00096A5F">
      <w:pPr>
        <w:rPr>
          <w:rFonts w:cs="Arial"/>
        </w:rPr>
      </w:pPr>
      <w:r w:rsidRPr="002D5E0E">
        <w:rPr>
          <w:rFonts w:cs="Arial"/>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муниципальной программы по формуле:</w:t>
      </w:r>
    </w:p>
    <w:p w:rsidR="002B1167" w:rsidRPr="002D5E0E" w:rsidRDefault="002B1167" w:rsidP="00096A5F">
      <w:pPr>
        <w:rPr>
          <w:rFonts w:cs="Arial"/>
        </w:rPr>
      </w:pPr>
      <w:r w:rsidRPr="002D5E0E">
        <w:rPr>
          <w:rFonts w:cs="Arial"/>
        </w:rPr>
        <w:t xml:space="preserve">Уф = </w:t>
      </w:r>
      <w:proofErr w:type="spellStart"/>
      <w:r w:rsidRPr="002D5E0E">
        <w:rPr>
          <w:rFonts w:cs="Arial"/>
        </w:rPr>
        <w:t>Фф</w:t>
      </w:r>
      <w:proofErr w:type="spellEnd"/>
      <w:r w:rsidRPr="002D5E0E">
        <w:rPr>
          <w:rFonts w:cs="Arial"/>
        </w:rPr>
        <w:t>/</w:t>
      </w:r>
      <w:proofErr w:type="spellStart"/>
      <w:r w:rsidRPr="002D5E0E">
        <w:rPr>
          <w:rFonts w:cs="Arial"/>
        </w:rPr>
        <w:t>Фп</w:t>
      </w:r>
      <w:proofErr w:type="spellEnd"/>
      <w:r w:rsidRPr="002D5E0E">
        <w:rPr>
          <w:rFonts w:cs="Arial"/>
        </w:rPr>
        <w:t>*100 %, где:</w:t>
      </w:r>
    </w:p>
    <w:p w:rsidR="002B1167" w:rsidRPr="002D5E0E" w:rsidRDefault="002B1167" w:rsidP="00096A5F">
      <w:pPr>
        <w:rPr>
          <w:rFonts w:cs="Arial"/>
        </w:rPr>
      </w:pPr>
      <w:r w:rsidRPr="002D5E0E">
        <w:rPr>
          <w:rFonts w:cs="Arial"/>
        </w:rPr>
        <w:t>Уф - уровень финансирования реализации основных мероприятий программы;</w:t>
      </w:r>
    </w:p>
    <w:p w:rsidR="002B1167" w:rsidRPr="002D5E0E" w:rsidRDefault="002B1167" w:rsidP="00096A5F">
      <w:pPr>
        <w:rPr>
          <w:rFonts w:cs="Arial"/>
        </w:rPr>
      </w:pPr>
      <w:proofErr w:type="spellStart"/>
      <w:r w:rsidRPr="002D5E0E">
        <w:rPr>
          <w:rFonts w:cs="Arial"/>
        </w:rPr>
        <w:t>Фф</w:t>
      </w:r>
      <w:proofErr w:type="spellEnd"/>
      <w:r w:rsidRPr="002D5E0E">
        <w:rPr>
          <w:rFonts w:cs="Arial"/>
        </w:rPr>
        <w:t xml:space="preserve"> – фактический объем финансовых ресурсов, направленный на реализацию мероприятий программы;</w:t>
      </w:r>
    </w:p>
    <w:p w:rsidR="002B1167" w:rsidRPr="002D5E0E" w:rsidRDefault="002B1167" w:rsidP="00096A5F">
      <w:pPr>
        <w:rPr>
          <w:rFonts w:cs="Arial"/>
        </w:rPr>
      </w:pPr>
      <w:proofErr w:type="spellStart"/>
      <w:r w:rsidRPr="002D5E0E">
        <w:rPr>
          <w:rFonts w:cs="Arial"/>
        </w:rPr>
        <w:lastRenderedPageBreak/>
        <w:t>Фп</w:t>
      </w:r>
      <w:proofErr w:type="spellEnd"/>
      <w:r w:rsidRPr="002D5E0E">
        <w:rPr>
          <w:rFonts w:cs="Arial"/>
        </w:rPr>
        <w:t xml:space="preserve"> – плановый объем финансовых ресурсов на соответствующий отчетный период.</w:t>
      </w:r>
    </w:p>
    <w:p w:rsidR="002B1167" w:rsidRPr="002D5E0E" w:rsidRDefault="002B1167" w:rsidP="00096A5F">
      <w:pPr>
        <w:rPr>
          <w:rFonts w:cs="Arial"/>
        </w:rPr>
      </w:pPr>
      <w:r w:rsidRPr="002D5E0E">
        <w:rPr>
          <w:rFonts w:cs="Arial"/>
        </w:rPr>
        <w:t>До начала очередного года ответственный исполнитель по каждому показателю (индикатору) программы  определяет интервалы значений показателя, при которых реализация программы характеризуется:</w:t>
      </w:r>
    </w:p>
    <w:p w:rsidR="002B1167" w:rsidRPr="002D5E0E" w:rsidRDefault="002B1167" w:rsidP="00096A5F">
      <w:pPr>
        <w:rPr>
          <w:rFonts w:cs="Arial"/>
        </w:rPr>
      </w:pPr>
      <w:r w:rsidRPr="002D5E0E">
        <w:rPr>
          <w:rFonts w:cs="Arial"/>
        </w:rPr>
        <w:t>- высоким уровнем эффективности;</w:t>
      </w:r>
    </w:p>
    <w:p w:rsidR="002B1167" w:rsidRPr="002D5E0E" w:rsidRDefault="002B1167" w:rsidP="00096A5F">
      <w:pPr>
        <w:rPr>
          <w:rFonts w:cs="Arial"/>
        </w:rPr>
      </w:pPr>
      <w:r w:rsidRPr="002D5E0E">
        <w:rPr>
          <w:rFonts w:cs="Arial"/>
        </w:rPr>
        <w:t>- удовлетворительным уровнем эффективности;</w:t>
      </w:r>
    </w:p>
    <w:p w:rsidR="002B1167" w:rsidRPr="002D5E0E" w:rsidRDefault="002B1167" w:rsidP="00096A5F">
      <w:pPr>
        <w:rPr>
          <w:rFonts w:cs="Arial"/>
        </w:rPr>
      </w:pPr>
      <w:r w:rsidRPr="002D5E0E">
        <w:rPr>
          <w:rFonts w:cs="Arial"/>
        </w:rPr>
        <w:t>- неудовлетворительным уровнем эффективности.</w:t>
      </w:r>
    </w:p>
    <w:p w:rsidR="002B1167" w:rsidRPr="002D5E0E" w:rsidRDefault="002B1167" w:rsidP="00096A5F">
      <w:pPr>
        <w:rPr>
          <w:rFonts w:cs="Arial"/>
        </w:rPr>
      </w:pPr>
      <w:r w:rsidRPr="002D5E0E">
        <w:rPr>
          <w:rFonts w:cs="Arial"/>
        </w:rPr>
        <w:t>Нижняя граница интервала значений показателя для целей отнесения 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2B1167" w:rsidRPr="002D5E0E" w:rsidRDefault="002B1167" w:rsidP="00096A5F">
      <w:pPr>
        <w:rPr>
          <w:rFonts w:cs="Arial"/>
        </w:rPr>
      </w:pPr>
      <w:r w:rsidRPr="002D5E0E">
        <w:rPr>
          <w:rFonts w:cs="Arial"/>
        </w:rPr>
        <w:t>Оценка эффективности реализации программы проводится ответственным исполнителем ежегодно до 1 марта года, следующего за отчетным.</w:t>
      </w:r>
    </w:p>
    <w:p w:rsidR="002B1167" w:rsidRPr="002D5E0E" w:rsidRDefault="002B1167" w:rsidP="00096A5F">
      <w:pPr>
        <w:rPr>
          <w:rFonts w:cs="Arial"/>
        </w:rPr>
      </w:pPr>
      <w:r w:rsidRPr="002D5E0E">
        <w:rPr>
          <w:rFonts w:cs="Arial"/>
        </w:rPr>
        <w:t>Программа считается реализуемой с высоким уровнем эффективности, если:</w:t>
      </w:r>
    </w:p>
    <w:p w:rsidR="002B1167" w:rsidRPr="002D5E0E" w:rsidRDefault="002B1167" w:rsidP="00096A5F">
      <w:pPr>
        <w:rPr>
          <w:rFonts w:cs="Arial"/>
        </w:rPr>
      </w:pPr>
      <w:r w:rsidRPr="002D5E0E">
        <w:rPr>
          <w:rFonts w:cs="Arial"/>
        </w:rPr>
        <w:t>- значения 95 процентов и более показателей программы</w:t>
      </w:r>
      <w:r w:rsidR="0012044A" w:rsidRPr="002D5E0E">
        <w:rPr>
          <w:rFonts w:cs="Arial"/>
        </w:rPr>
        <w:t xml:space="preserve"> </w:t>
      </w:r>
      <w:r w:rsidRPr="002D5E0E">
        <w:rPr>
          <w:rFonts w:cs="Arial"/>
        </w:rPr>
        <w:t>соответствуют установленным интервалам значений для целей отнесения программы к высокому уровню эффективности;</w:t>
      </w:r>
    </w:p>
    <w:p w:rsidR="002B1167" w:rsidRPr="002D5E0E" w:rsidRDefault="002B1167" w:rsidP="00096A5F">
      <w:pPr>
        <w:rPr>
          <w:rFonts w:cs="Arial"/>
        </w:rPr>
      </w:pPr>
      <w:r w:rsidRPr="002D5E0E">
        <w:rPr>
          <w:rFonts w:cs="Arial"/>
        </w:rPr>
        <w:t>- не менее 95 процентов мероприятий, запланированных на отчетный год, выполнены в полном объеме.</w:t>
      </w:r>
    </w:p>
    <w:p w:rsidR="002B1167" w:rsidRPr="002D5E0E" w:rsidRDefault="002B1167" w:rsidP="00096A5F">
      <w:pPr>
        <w:rPr>
          <w:rFonts w:cs="Arial"/>
        </w:rPr>
      </w:pPr>
      <w:r w:rsidRPr="002D5E0E">
        <w:rPr>
          <w:rFonts w:cs="Arial"/>
        </w:rPr>
        <w:t>Программа считается реализуемой с удовлетворительным уровнем эффективности, если:</w:t>
      </w:r>
    </w:p>
    <w:p w:rsidR="002B1167" w:rsidRPr="002D5E0E" w:rsidRDefault="002B1167" w:rsidP="00096A5F">
      <w:pPr>
        <w:rPr>
          <w:rFonts w:cs="Arial"/>
        </w:rPr>
      </w:pPr>
      <w:r w:rsidRPr="002D5E0E">
        <w:rPr>
          <w:rFonts w:cs="Arial"/>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2B1167" w:rsidRPr="002D5E0E" w:rsidRDefault="002B1167" w:rsidP="00096A5F">
      <w:pPr>
        <w:rPr>
          <w:rFonts w:cs="Arial"/>
        </w:rPr>
      </w:pPr>
      <w:r w:rsidRPr="002D5E0E">
        <w:rPr>
          <w:rFonts w:cs="Arial"/>
        </w:rPr>
        <w:t>- не менее 80 процентов мероприятий, запланированных на отчетный год выполнены в полном объеме.</w:t>
      </w:r>
    </w:p>
    <w:p w:rsidR="002B1167" w:rsidRPr="002D5E0E" w:rsidRDefault="002B1167" w:rsidP="00096A5F">
      <w:pPr>
        <w:rPr>
          <w:rFonts w:cs="Arial"/>
        </w:rPr>
      </w:pPr>
      <w:r w:rsidRPr="002D5E0E">
        <w:rPr>
          <w:rFonts w:cs="Arial"/>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2B1167" w:rsidRPr="002D5E0E" w:rsidRDefault="002B1167" w:rsidP="00096A5F">
      <w:pPr>
        <w:pStyle w:val="ConsPlusNormal0"/>
        <w:widowControl/>
        <w:ind w:firstLine="567"/>
        <w:jc w:val="both"/>
        <w:rPr>
          <w:b/>
          <w:bCs/>
          <w:kern w:val="2"/>
          <w:sz w:val="24"/>
          <w:szCs w:val="24"/>
        </w:rPr>
      </w:pPr>
      <w:r w:rsidRPr="002D5E0E">
        <w:rPr>
          <w:b/>
          <w:bCs/>
          <w:kern w:val="2"/>
          <w:sz w:val="24"/>
          <w:szCs w:val="24"/>
        </w:rPr>
        <w:t>Раздел 7. Подпрограммы муниципальной программы.</w:t>
      </w:r>
    </w:p>
    <w:p w:rsidR="002B1167" w:rsidRPr="002D5E0E" w:rsidRDefault="002B1167" w:rsidP="00096A5F">
      <w:pPr>
        <w:autoSpaceDE w:val="0"/>
        <w:rPr>
          <w:rFonts w:cs="Arial"/>
          <w:bCs/>
          <w:kern w:val="2"/>
        </w:rPr>
      </w:pPr>
      <w:r w:rsidRPr="002D5E0E">
        <w:rPr>
          <w:rFonts w:cs="Arial"/>
          <w:bCs/>
          <w:kern w:val="2"/>
        </w:rPr>
        <w:t>В состав муниципальной программы входят три подпрограммы:</w:t>
      </w:r>
    </w:p>
    <w:p w:rsidR="002B1167" w:rsidRPr="002D5E0E" w:rsidRDefault="002B1167" w:rsidP="00096A5F">
      <w:pPr>
        <w:rPr>
          <w:rFonts w:cs="Arial"/>
          <w:bCs/>
        </w:rPr>
      </w:pPr>
      <w:r w:rsidRPr="002D5E0E">
        <w:rPr>
          <w:rFonts w:cs="Arial"/>
        </w:rPr>
        <w:t>Подпрограмма 1. «Благоустройство мест массового отдыха населения Подгоренского сельского поселения Калачеевского муниципального района поселения на 20</w:t>
      </w:r>
      <w:r w:rsidR="0012044A" w:rsidRPr="002D5E0E">
        <w:rPr>
          <w:rFonts w:cs="Arial"/>
        </w:rPr>
        <w:t>20</w:t>
      </w:r>
      <w:r w:rsidRPr="002D5E0E">
        <w:rPr>
          <w:rFonts w:cs="Arial"/>
        </w:rPr>
        <w:t xml:space="preserve"> - 202</w:t>
      </w:r>
      <w:r w:rsidR="0012044A" w:rsidRPr="002D5E0E">
        <w:rPr>
          <w:rFonts w:cs="Arial"/>
        </w:rPr>
        <w:t>6</w:t>
      </w:r>
      <w:r w:rsidRPr="002D5E0E">
        <w:rPr>
          <w:rFonts w:cs="Arial"/>
        </w:rPr>
        <w:t xml:space="preserve"> годы</w:t>
      </w:r>
      <w:r w:rsidRPr="002D5E0E">
        <w:rPr>
          <w:rFonts w:cs="Arial"/>
          <w:bCs/>
        </w:rPr>
        <w:t>»</w:t>
      </w:r>
    </w:p>
    <w:p w:rsidR="002B1167" w:rsidRPr="002D5E0E" w:rsidRDefault="002B1167" w:rsidP="00096A5F">
      <w:pPr>
        <w:rPr>
          <w:rFonts w:cs="Arial"/>
        </w:rPr>
      </w:pPr>
      <w:r w:rsidRPr="002D5E0E">
        <w:rPr>
          <w:rFonts w:cs="Arial"/>
        </w:rPr>
        <w:t xml:space="preserve">Подпрограмма 2. «Осуществление дорожной деятельности в части содержания и </w:t>
      </w:r>
      <w:proofErr w:type="gramStart"/>
      <w:r w:rsidRPr="002D5E0E">
        <w:rPr>
          <w:rFonts w:cs="Arial"/>
        </w:rPr>
        <w:t>ремонта</w:t>
      </w:r>
      <w:proofErr w:type="gramEnd"/>
      <w:r w:rsidRPr="002D5E0E">
        <w:rPr>
          <w:rFonts w:cs="Arial"/>
        </w:rPr>
        <w:t xml:space="preserve"> автомобильных дорог местного значения в границах Подгоренского сельского поселения Калачеевского муниципального района поселения на 20</w:t>
      </w:r>
      <w:r w:rsidR="0012044A" w:rsidRPr="002D5E0E">
        <w:rPr>
          <w:rFonts w:cs="Arial"/>
        </w:rPr>
        <w:t>20</w:t>
      </w:r>
      <w:r w:rsidRPr="002D5E0E">
        <w:rPr>
          <w:rFonts w:cs="Arial"/>
        </w:rPr>
        <w:t xml:space="preserve"> - 202</w:t>
      </w:r>
      <w:r w:rsidR="0012044A" w:rsidRPr="002D5E0E">
        <w:rPr>
          <w:rFonts w:cs="Arial"/>
        </w:rPr>
        <w:t>6</w:t>
      </w:r>
      <w:r w:rsidRPr="002D5E0E">
        <w:rPr>
          <w:rFonts w:cs="Arial"/>
        </w:rPr>
        <w:t xml:space="preserve"> годы</w:t>
      </w:r>
      <w:r w:rsidRPr="002D5E0E">
        <w:rPr>
          <w:rFonts w:cs="Arial"/>
          <w:bCs/>
        </w:rPr>
        <w:t>»</w:t>
      </w:r>
      <w:r w:rsidRPr="002D5E0E">
        <w:rPr>
          <w:rFonts w:cs="Arial"/>
        </w:rPr>
        <w:t xml:space="preserve"> </w:t>
      </w:r>
    </w:p>
    <w:p w:rsidR="002B1167" w:rsidRPr="002D5E0E" w:rsidRDefault="002B1167" w:rsidP="00096A5F">
      <w:pPr>
        <w:rPr>
          <w:rFonts w:cs="Arial"/>
          <w:bCs/>
        </w:rPr>
      </w:pPr>
      <w:r w:rsidRPr="002D5E0E">
        <w:rPr>
          <w:rFonts w:cs="Arial"/>
        </w:rPr>
        <w:t xml:space="preserve">Подпрограмма 3. «Комплексное развитие систем коммунальной инфраструктуры Подгоренского сельского Калачеевского муниципального района поселения на </w:t>
      </w:r>
      <w:r w:rsidR="00712E53" w:rsidRPr="002D5E0E">
        <w:rPr>
          <w:rFonts w:cs="Arial"/>
        </w:rPr>
        <w:t>2020-2026</w:t>
      </w:r>
      <w:r w:rsidRPr="002D5E0E">
        <w:rPr>
          <w:rFonts w:cs="Arial"/>
        </w:rPr>
        <w:t xml:space="preserve"> годы</w:t>
      </w:r>
      <w:r w:rsidRPr="002D5E0E">
        <w:rPr>
          <w:rFonts w:cs="Arial"/>
          <w:bCs/>
        </w:rPr>
        <w:t>»</w:t>
      </w:r>
    </w:p>
    <w:p w:rsidR="002B1167" w:rsidRPr="002D5E0E" w:rsidRDefault="002B1167" w:rsidP="001F5A8D">
      <w:pPr>
        <w:ind w:firstLine="709"/>
        <w:rPr>
          <w:rFonts w:cs="Arial"/>
          <w:bCs/>
        </w:rPr>
      </w:pPr>
      <w:r w:rsidRPr="002D5E0E">
        <w:rPr>
          <w:rFonts w:cs="Arial"/>
          <w:bCs/>
        </w:rPr>
        <w:br w:type="page"/>
      </w:r>
    </w:p>
    <w:p w:rsidR="002B1167" w:rsidRPr="002D5E0E" w:rsidRDefault="002B1167" w:rsidP="009A264A">
      <w:pPr>
        <w:ind w:firstLine="709"/>
        <w:jc w:val="center"/>
        <w:rPr>
          <w:rFonts w:cs="Arial"/>
          <w:bCs/>
          <w:kern w:val="2"/>
        </w:rPr>
      </w:pPr>
      <w:r w:rsidRPr="002D5E0E">
        <w:rPr>
          <w:rFonts w:cs="Arial"/>
          <w:bCs/>
          <w:kern w:val="2"/>
        </w:rPr>
        <w:t>ПАСПОРТ</w:t>
      </w:r>
    </w:p>
    <w:p w:rsidR="002B1167" w:rsidRPr="002D5E0E" w:rsidRDefault="002B1167" w:rsidP="009A264A">
      <w:pPr>
        <w:pStyle w:val="ConsPlusNormal0"/>
        <w:widowControl/>
        <w:ind w:firstLine="709"/>
        <w:jc w:val="center"/>
        <w:rPr>
          <w:sz w:val="24"/>
          <w:szCs w:val="24"/>
        </w:rPr>
      </w:pPr>
      <w:r w:rsidRPr="002D5E0E">
        <w:rPr>
          <w:bCs/>
          <w:kern w:val="2"/>
          <w:sz w:val="24"/>
          <w:szCs w:val="24"/>
        </w:rPr>
        <w:t xml:space="preserve">подпрограммы 1. </w:t>
      </w:r>
      <w:r w:rsidRPr="002D5E0E">
        <w:rPr>
          <w:sz w:val="24"/>
          <w:szCs w:val="24"/>
        </w:rPr>
        <w:t xml:space="preserve">«Благоустройство мест массового отдыха населения Подгоренского сельского поселения Калачеевского муниципального района Воронежской области на </w:t>
      </w:r>
      <w:r w:rsidR="00712E53" w:rsidRPr="002D5E0E">
        <w:rPr>
          <w:sz w:val="24"/>
          <w:szCs w:val="24"/>
        </w:rPr>
        <w:t>2020-2026</w:t>
      </w:r>
      <w:r w:rsidRPr="002D5E0E">
        <w:rPr>
          <w:sz w:val="24"/>
          <w:szCs w:val="24"/>
        </w:rPr>
        <w:t xml:space="preserve"> годы»</w:t>
      </w:r>
    </w:p>
    <w:tbl>
      <w:tblPr>
        <w:tblpPr w:leftFromText="180" w:rightFromText="180" w:vertAnchor="text" w:horzAnchor="margin" w:tblpXSpec="center" w:tblpY="57"/>
        <w:tblW w:w="9988" w:type="dxa"/>
        <w:tblLayout w:type="fixed"/>
        <w:tblCellMar>
          <w:left w:w="28" w:type="dxa"/>
          <w:right w:w="28" w:type="dxa"/>
        </w:tblCellMar>
        <w:tblLook w:val="00A0" w:firstRow="1" w:lastRow="0" w:firstColumn="1" w:lastColumn="0" w:noHBand="0" w:noVBand="0"/>
      </w:tblPr>
      <w:tblGrid>
        <w:gridCol w:w="2381"/>
        <w:gridCol w:w="7607"/>
      </w:tblGrid>
      <w:tr w:rsidR="00280DA3" w:rsidRPr="002D5E0E" w:rsidTr="00280DA3">
        <w:tc>
          <w:tcPr>
            <w:tcW w:w="2381" w:type="dxa"/>
            <w:tcBorders>
              <w:top w:val="single" w:sz="4" w:space="0" w:color="000000"/>
              <w:left w:val="single" w:sz="4" w:space="0" w:color="000000"/>
              <w:bottom w:val="single" w:sz="4" w:space="0" w:color="000000"/>
              <w:right w:val="nil"/>
            </w:tcBorders>
          </w:tcPr>
          <w:p w:rsidR="00280DA3" w:rsidRPr="002D5E0E" w:rsidRDefault="00280DA3" w:rsidP="00280DA3">
            <w:pPr>
              <w:pStyle w:val="ConsPlusCell"/>
              <w:snapToGrid w:val="0"/>
              <w:jc w:val="both"/>
              <w:rPr>
                <w:kern w:val="2"/>
                <w:sz w:val="24"/>
                <w:szCs w:val="24"/>
              </w:rPr>
            </w:pPr>
            <w:r w:rsidRPr="002D5E0E">
              <w:rPr>
                <w:kern w:val="2"/>
                <w:sz w:val="24"/>
                <w:szCs w:val="24"/>
              </w:rPr>
              <w:t>Ответственный исполнитель подпрограммы</w:t>
            </w:r>
          </w:p>
          <w:p w:rsidR="00280DA3" w:rsidRPr="002D5E0E" w:rsidRDefault="00280DA3" w:rsidP="00280DA3">
            <w:pPr>
              <w:pStyle w:val="ConsPlusCell"/>
              <w:jc w:val="both"/>
              <w:rPr>
                <w:kern w:val="2"/>
                <w:sz w:val="24"/>
                <w:szCs w:val="24"/>
              </w:rPr>
            </w:pPr>
          </w:p>
        </w:tc>
        <w:tc>
          <w:tcPr>
            <w:tcW w:w="7607" w:type="dxa"/>
            <w:tcBorders>
              <w:top w:val="single" w:sz="4" w:space="0" w:color="000000"/>
              <w:left w:val="single" w:sz="4" w:space="0" w:color="000000"/>
              <w:bottom w:val="single" w:sz="4" w:space="0" w:color="000000"/>
              <w:right w:val="single" w:sz="4" w:space="0" w:color="000000"/>
            </w:tcBorders>
          </w:tcPr>
          <w:p w:rsidR="00280DA3" w:rsidRPr="002D5E0E" w:rsidRDefault="00280DA3" w:rsidP="00280DA3">
            <w:pPr>
              <w:pStyle w:val="ConsPlusCell"/>
              <w:snapToGrid w:val="0"/>
              <w:jc w:val="both"/>
              <w:rPr>
                <w:sz w:val="24"/>
                <w:szCs w:val="24"/>
              </w:rPr>
            </w:pPr>
            <w:r w:rsidRPr="002D5E0E">
              <w:rPr>
                <w:sz w:val="24"/>
                <w:szCs w:val="24"/>
              </w:rPr>
              <w:t>Администрация Подгоренского сельского поселения  Калачеевского муниципального района Воронежской области</w:t>
            </w:r>
          </w:p>
        </w:tc>
      </w:tr>
      <w:tr w:rsidR="00280DA3" w:rsidRPr="002D5E0E" w:rsidTr="00280DA3">
        <w:tc>
          <w:tcPr>
            <w:tcW w:w="2381" w:type="dxa"/>
            <w:tcBorders>
              <w:top w:val="single" w:sz="4" w:space="0" w:color="000000"/>
              <w:left w:val="single" w:sz="4" w:space="0" w:color="000000"/>
              <w:bottom w:val="single" w:sz="4" w:space="0" w:color="000000"/>
              <w:right w:val="nil"/>
            </w:tcBorders>
          </w:tcPr>
          <w:p w:rsidR="00280DA3" w:rsidRPr="002D5E0E" w:rsidRDefault="00280DA3" w:rsidP="00280DA3">
            <w:pPr>
              <w:pStyle w:val="ConsPlusCell"/>
              <w:snapToGrid w:val="0"/>
              <w:jc w:val="both"/>
              <w:rPr>
                <w:kern w:val="2"/>
                <w:sz w:val="24"/>
                <w:szCs w:val="24"/>
              </w:rPr>
            </w:pPr>
            <w:r w:rsidRPr="002D5E0E">
              <w:rPr>
                <w:kern w:val="2"/>
                <w:sz w:val="24"/>
                <w:szCs w:val="24"/>
              </w:rPr>
              <w:t>Исполнители подпрограммы</w:t>
            </w:r>
          </w:p>
          <w:p w:rsidR="00280DA3" w:rsidRPr="002D5E0E" w:rsidRDefault="00280DA3" w:rsidP="00280DA3">
            <w:pPr>
              <w:pStyle w:val="ConsPlusCell"/>
              <w:jc w:val="both"/>
              <w:rPr>
                <w:kern w:val="2"/>
                <w:sz w:val="24"/>
                <w:szCs w:val="24"/>
              </w:rPr>
            </w:pPr>
          </w:p>
        </w:tc>
        <w:tc>
          <w:tcPr>
            <w:tcW w:w="7607" w:type="dxa"/>
            <w:tcBorders>
              <w:top w:val="single" w:sz="4" w:space="0" w:color="000000"/>
              <w:left w:val="single" w:sz="4" w:space="0" w:color="000000"/>
              <w:bottom w:val="single" w:sz="4" w:space="0" w:color="000000"/>
              <w:right w:val="single" w:sz="4" w:space="0" w:color="000000"/>
            </w:tcBorders>
          </w:tcPr>
          <w:p w:rsidR="00280DA3" w:rsidRPr="002D5E0E" w:rsidRDefault="00280DA3" w:rsidP="00280DA3">
            <w:pPr>
              <w:pStyle w:val="ConsPlusCell"/>
              <w:snapToGrid w:val="0"/>
              <w:jc w:val="both"/>
              <w:rPr>
                <w:sz w:val="24"/>
                <w:szCs w:val="24"/>
              </w:rPr>
            </w:pPr>
            <w:r w:rsidRPr="002D5E0E">
              <w:rPr>
                <w:sz w:val="24"/>
                <w:szCs w:val="24"/>
              </w:rPr>
              <w:t>Администрация Подгоренского сельского поселения  Калачеевского муниципального района Воронежской области</w:t>
            </w:r>
          </w:p>
        </w:tc>
      </w:tr>
      <w:tr w:rsidR="00280DA3" w:rsidRPr="002D5E0E" w:rsidTr="00280DA3">
        <w:tc>
          <w:tcPr>
            <w:tcW w:w="2381" w:type="dxa"/>
            <w:tcBorders>
              <w:top w:val="single" w:sz="4" w:space="0" w:color="000000"/>
              <w:left w:val="single" w:sz="4" w:space="0" w:color="000000"/>
              <w:bottom w:val="single" w:sz="4" w:space="0" w:color="000000"/>
              <w:right w:val="nil"/>
            </w:tcBorders>
          </w:tcPr>
          <w:p w:rsidR="00280DA3" w:rsidRPr="002D5E0E" w:rsidRDefault="00280DA3" w:rsidP="00280DA3">
            <w:pPr>
              <w:pStyle w:val="ConsPlusCell"/>
              <w:snapToGrid w:val="0"/>
              <w:jc w:val="both"/>
              <w:rPr>
                <w:kern w:val="2"/>
                <w:sz w:val="24"/>
                <w:szCs w:val="24"/>
              </w:rPr>
            </w:pPr>
            <w:r w:rsidRPr="002D5E0E">
              <w:rPr>
                <w:kern w:val="2"/>
                <w:sz w:val="24"/>
                <w:szCs w:val="24"/>
              </w:rPr>
              <w:t>Основные разработчики подпрограммы</w:t>
            </w:r>
          </w:p>
          <w:p w:rsidR="00280DA3" w:rsidRPr="002D5E0E" w:rsidRDefault="00280DA3" w:rsidP="00280DA3">
            <w:pPr>
              <w:pStyle w:val="ConsPlusCell"/>
              <w:jc w:val="both"/>
              <w:rPr>
                <w:kern w:val="2"/>
                <w:sz w:val="24"/>
                <w:szCs w:val="24"/>
              </w:rPr>
            </w:pPr>
          </w:p>
        </w:tc>
        <w:tc>
          <w:tcPr>
            <w:tcW w:w="7607" w:type="dxa"/>
            <w:tcBorders>
              <w:top w:val="single" w:sz="4" w:space="0" w:color="000000"/>
              <w:left w:val="single" w:sz="4" w:space="0" w:color="000000"/>
              <w:bottom w:val="single" w:sz="4" w:space="0" w:color="000000"/>
              <w:right w:val="single" w:sz="4" w:space="0" w:color="000000"/>
            </w:tcBorders>
          </w:tcPr>
          <w:p w:rsidR="00280DA3" w:rsidRPr="002D5E0E" w:rsidRDefault="00280DA3" w:rsidP="00280DA3">
            <w:pPr>
              <w:pStyle w:val="ConsPlusCell"/>
              <w:snapToGrid w:val="0"/>
              <w:jc w:val="both"/>
              <w:rPr>
                <w:sz w:val="24"/>
                <w:szCs w:val="24"/>
              </w:rPr>
            </w:pPr>
            <w:r w:rsidRPr="002D5E0E">
              <w:rPr>
                <w:sz w:val="24"/>
                <w:szCs w:val="24"/>
              </w:rPr>
              <w:t>Администрация Подгоренского сельского поселения  Калачеевского муниципального района Воронежской области</w:t>
            </w:r>
          </w:p>
        </w:tc>
      </w:tr>
      <w:tr w:rsidR="00280DA3" w:rsidRPr="002D5E0E" w:rsidTr="00280DA3">
        <w:tc>
          <w:tcPr>
            <w:tcW w:w="2381" w:type="dxa"/>
            <w:tcBorders>
              <w:top w:val="single" w:sz="4" w:space="0" w:color="000000"/>
              <w:left w:val="single" w:sz="4" w:space="0" w:color="000000"/>
              <w:bottom w:val="single" w:sz="4" w:space="0" w:color="000000"/>
              <w:right w:val="nil"/>
            </w:tcBorders>
          </w:tcPr>
          <w:p w:rsidR="00280DA3" w:rsidRPr="002D5E0E" w:rsidRDefault="00280DA3" w:rsidP="00280DA3">
            <w:pPr>
              <w:pStyle w:val="ConsPlusCell"/>
              <w:snapToGrid w:val="0"/>
              <w:jc w:val="both"/>
              <w:rPr>
                <w:kern w:val="2"/>
                <w:sz w:val="24"/>
                <w:szCs w:val="24"/>
              </w:rPr>
            </w:pPr>
            <w:r w:rsidRPr="002D5E0E">
              <w:rPr>
                <w:kern w:val="2"/>
                <w:sz w:val="24"/>
                <w:szCs w:val="24"/>
              </w:rPr>
              <w:t>Основные мероприятия 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80DA3" w:rsidRPr="002D5E0E" w:rsidRDefault="00280DA3" w:rsidP="00280DA3">
            <w:pPr>
              <w:pStyle w:val="ConsPlusCell"/>
              <w:snapToGrid w:val="0"/>
              <w:jc w:val="both"/>
              <w:rPr>
                <w:sz w:val="24"/>
                <w:szCs w:val="24"/>
              </w:rPr>
            </w:pPr>
            <w:r w:rsidRPr="002D5E0E">
              <w:rPr>
                <w:sz w:val="24"/>
                <w:szCs w:val="24"/>
              </w:rPr>
              <w:t>1. Благоустройство парка на территории с. Подгорное.</w:t>
            </w:r>
          </w:p>
          <w:p w:rsidR="00280DA3" w:rsidRPr="002D5E0E" w:rsidRDefault="00280DA3" w:rsidP="00280DA3">
            <w:pPr>
              <w:ind w:firstLine="0"/>
              <w:rPr>
                <w:rFonts w:cs="Arial"/>
              </w:rPr>
            </w:pPr>
            <w:r w:rsidRPr="002D5E0E">
              <w:rPr>
                <w:rFonts w:cs="Arial"/>
              </w:rPr>
              <w:t>2. Благоустройство мест массового отдыха населения на водных объектах на территории Подгоренского сельского поселения.</w:t>
            </w:r>
          </w:p>
          <w:p w:rsidR="00280DA3" w:rsidRPr="002D5E0E" w:rsidRDefault="00280DA3" w:rsidP="00280DA3">
            <w:pPr>
              <w:ind w:firstLine="0"/>
              <w:rPr>
                <w:rFonts w:cs="Arial"/>
              </w:rPr>
            </w:pPr>
          </w:p>
        </w:tc>
      </w:tr>
      <w:tr w:rsidR="00280DA3" w:rsidRPr="002D5E0E" w:rsidTr="00280DA3">
        <w:tc>
          <w:tcPr>
            <w:tcW w:w="2381" w:type="dxa"/>
            <w:tcBorders>
              <w:top w:val="single" w:sz="4" w:space="0" w:color="000000"/>
              <w:left w:val="single" w:sz="4" w:space="0" w:color="000000"/>
              <w:bottom w:val="single" w:sz="4" w:space="0" w:color="000000"/>
              <w:right w:val="nil"/>
            </w:tcBorders>
          </w:tcPr>
          <w:p w:rsidR="00280DA3" w:rsidRPr="002D5E0E" w:rsidRDefault="00280DA3" w:rsidP="00280DA3">
            <w:pPr>
              <w:pStyle w:val="ConsPlusCell"/>
              <w:snapToGrid w:val="0"/>
              <w:jc w:val="both"/>
              <w:rPr>
                <w:kern w:val="2"/>
                <w:sz w:val="24"/>
                <w:szCs w:val="24"/>
              </w:rPr>
            </w:pPr>
            <w:r w:rsidRPr="002D5E0E">
              <w:rPr>
                <w:kern w:val="2"/>
                <w:sz w:val="24"/>
                <w:szCs w:val="24"/>
              </w:rPr>
              <w:t>Цель</w:t>
            </w:r>
            <w:r w:rsidRPr="002D5E0E">
              <w:rPr>
                <w:kern w:val="2"/>
                <w:sz w:val="24"/>
                <w:szCs w:val="24"/>
              </w:rPr>
              <w:br/>
              <w:t>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80DA3" w:rsidRPr="002D5E0E" w:rsidRDefault="00280DA3" w:rsidP="00280DA3">
            <w:pPr>
              <w:snapToGrid w:val="0"/>
              <w:ind w:firstLine="0"/>
              <w:rPr>
                <w:rFonts w:cs="Arial"/>
              </w:rPr>
            </w:pPr>
            <w:r w:rsidRPr="002D5E0E">
              <w:rPr>
                <w:rFonts w:cs="Arial"/>
              </w:rPr>
              <w:t>Повышение уровня благоустройства территории Подгоренского сельского поселения для обеспечения благоприятных условий проживания населения.</w:t>
            </w:r>
          </w:p>
        </w:tc>
      </w:tr>
      <w:tr w:rsidR="00280DA3" w:rsidRPr="002D5E0E" w:rsidTr="00280DA3">
        <w:tc>
          <w:tcPr>
            <w:tcW w:w="2381" w:type="dxa"/>
            <w:tcBorders>
              <w:top w:val="single" w:sz="4" w:space="0" w:color="000000"/>
              <w:left w:val="single" w:sz="4" w:space="0" w:color="000000"/>
              <w:bottom w:val="single" w:sz="4" w:space="0" w:color="000000"/>
              <w:right w:val="nil"/>
            </w:tcBorders>
          </w:tcPr>
          <w:p w:rsidR="00280DA3" w:rsidRPr="002D5E0E" w:rsidRDefault="00280DA3" w:rsidP="00280DA3">
            <w:pPr>
              <w:pStyle w:val="ConsPlusCell"/>
              <w:snapToGrid w:val="0"/>
              <w:jc w:val="both"/>
              <w:rPr>
                <w:kern w:val="2"/>
                <w:sz w:val="24"/>
                <w:szCs w:val="24"/>
              </w:rPr>
            </w:pPr>
            <w:r w:rsidRPr="002D5E0E">
              <w:rPr>
                <w:kern w:val="2"/>
                <w:sz w:val="24"/>
                <w:szCs w:val="24"/>
              </w:rPr>
              <w:t xml:space="preserve">Задачи </w:t>
            </w:r>
            <w:r w:rsidRPr="002D5E0E">
              <w:rPr>
                <w:kern w:val="2"/>
                <w:sz w:val="24"/>
                <w:szCs w:val="24"/>
              </w:rPr>
              <w:br/>
              <w:t>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80DA3" w:rsidRPr="002D5E0E" w:rsidRDefault="00280DA3" w:rsidP="00280DA3">
            <w:pPr>
              <w:pStyle w:val="ConsPlusNormal0"/>
              <w:widowControl/>
              <w:snapToGrid w:val="0"/>
              <w:ind w:firstLine="0"/>
              <w:jc w:val="both"/>
              <w:rPr>
                <w:sz w:val="24"/>
                <w:szCs w:val="24"/>
              </w:rPr>
            </w:pPr>
            <w:r w:rsidRPr="002D5E0E">
              <w:rPr>
                <w:sz w:val="24"/>
                <w:szCs w:val="24"/>
              </w:rPr>
              <w:t>- формирование условий и создание мест отдыха населения;</w:t>
            </w:r>
          </w:p>
          <w:p w:rsidR="00280DA3" w:rsidRPr="002D5E0E" w:rsidRDefault="00280DA3" w:rsidP="00280DA3">
            <w:pPr>
              <w:pStyle w:val="ConsPlusCell"/>
              <w:jc w:val="both"/>
              <w:rPr>
                <w:sz w:val="24"/>
                <w:szCs w:val="24"/>
              </w:rPr>
            </w:pPr>
            <w:r w:rsidRPr="002D5E0E">
              <w:rPr>
                <w:sz w:val="24"/>
                <w:szCs w:val="24"/>
              </w:rPr>
              <w:t xml:space="preserve">- организация благоустройства, озеленение территории, обеспечение чистоты и порядка; </w:t>
            </w:r>
          </w:p>
          <w:p w:rsidR="00280DA3" w:rsidRPr="002D5E0E" w:rsidRDefault="00280DA3" w:rsidP="00280DA3">
            <w:pPr>
              <w:pStyle w:val="ConsPlusCell"/>
              <w:jc w:val="both"/>
              <w:rPr>
                <w:sz w:val="24"/>
                <w:szCs w:val="24"/>
              </w:rPr>
            </w:pPr>
          </w:p>
        </w:tc>
      </w:tr>
      <w:tr w:rsidR="00280DA3" w:rsidRPr="002D5E0E" w:rsidTr="00280DA3">
        <w:tc>
          <w:tcPr>
            <w:tcW w:w="2381" w:type="dxa"/>
            <w:tcBorders>
              <w:top w:val="single" w:sz="4" w:space="0" w:color="000000"/>
              <w:left w:val="single" w:sz="4" w:space="0" w:color="000000"/>
              <w:bottom w:val="single" w:sz="4" w:space="0" w:color="000000"/>
              <w:right w:val="nil"/>
            </w:tcBorders>
          </w:tcPr>
          <w:p w:rsidR="00280DA3" w:rsidRPr="002D5E0E" w:rsidRDefault="00280DA3" w:rsidP="00280DA3">
            <w:pPr>
              <w:pStyle w:val="ConsPlusCell"/>
              <w:snapToGrid w:val="0"/>
              <w:jc w:val="both"/>
              <w:rPr>
                <w:kern w:val="2"/>
                <w:sz w:val="24"/>
                <w:szCs w:val="24"/>
              </w:rPr>
            </w:pPr>
            <w:r w:rsidRPr="002D5E0E">
              <w:rPr>
                <w:kern w:val="2"/>
                <w:sz w:val="24"/>
                <w:szCs w:val="24"/>
              </w:rPr>
              <w:t xml:space="preserve">Целевые </w:t>
            </w:r>
            <w:r w:rsidRPr="002D5E0E">
              <w:rPr>
                <w:kern w:val="2"/>
                <w:sz w:val="24"/>
                <w:szCs w:val="24"/>
              </w:rPr>
              <w:br/>
              <w:t xml:space="preserve">индикаторы и </w:t>
            </w:r>
            <w:r w:rsidRPr="002D5E0E">
              <w:rPr>
                <w:kern w:val="2"/>
                <w:sz w:val="24"/>
                <w:szCs w:val="24"/>
              </w:rPr>
              <w:br/>
              <w:t xml:space="preserve">показатели </w:t>
            </w:r>
            <w:r w:rsidRPr="002D5E0E">
              <w:rPr>
                <w:kern w:val="2"/>
                <w:sz w:val="24"/>
                <w:szCs w:val="24"/>
              </w:rPr>
              <w:br/>
              <w:t>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80DA3" w:rsidRPr="002D5E0E" w:rsidRDefault="00280DA3" w:rsidP="00280DA3">
            <w:pPr>
              <w:pStyle w:val="ConsPlusCell"/>
              <w:snapToGrid w:val="0"/>
              <w:jc w:val="both"/>
              <w:rPr>
                <w:kern w:val="2"/>
                <w:sz w:val="24"/>
                <w:szCs w:val="24"/>
              </w:rPr>
            </w:pPr>
            <w:r w:rsidRPr="002D5E0E">
              <w:rPr>
                <w:kern w:val="2"/>
                <w:sz w:val="24"/>
                <w:szCs w:val="24"/>
              </w:rPr>
              <w:t xml:space="preserve">1. Благоустройство мест массового отдыха населения  на воде. </w:t>
            </w:r>
          </w:p>
          <w:p w:rsidR="00280DA3" w:rsidRPr="002D5E0E" w:rsidRDefault="00280DA3" w:rsidP="00280DA3">
            <w:pPr>
              <w:pStyle w:val="ConsPlusCell"/>
              <w:jc w:val="both"/>
              <w:rPr>
                <w:kern w:val="2"/>
                <w:sz w:val="24"/>
                <w:szCs w:val="24"/>
              </w:rPr>
            </w:pPr>
            <w:r w:rsidRPr="002D5E0E">
              <w:rPr>
                <w:kern w:val="2"/>
                <w:sz w:val="24"/>
                <w:szCs w:val="24"/>
              </w:rPr>
              <w:t xml:space="preserve">2. Обустройство парка на территории </w:t>
            </w:r>
            <w:proofErr w:type="gramStart"/>
            <w:r w:rsidRPr="002D5E0E">
              <w:rPr>
                <w:kern w:val="2"/>
                <w:sz w:val="24"/>
                <w:szCs w:val="24"/>
              </w:rPr>
              <w:t>с</w:t>
            </w:r>
            <w:proofErr w:type="gramEnd"/>
            <w:r w:rsidRPr="002D5E0E">
              <w:rPr>
                <w:kern w:val="2"/>
                <w:sz w:val="24"/>
                <w:szCs w:val="24"/>
              </w:rPr>
              <w:t>. Подгорное.</w:t>
            </w:r>
          </w:p>
        </w:tc>
      </w:tr>
      <w:tr w:rsidR="00280DA3" w:rsidRPr="002D5E0E" w:rsidTr="00280DA3">
        <w:tc>
          <w:tcPr>
            <w:tcW w:w="2381" w:type="dxa"/>
            <w:tcBorders>
              <w:top w:val="single" w:sz="4" w:space="0" w:color="000000"/>
              <w:left w:val="single" w:sz="4" w:space="0" w:color="000000"/>
              <w:bottom w:val="single" w:sz="4" w:space="0" w:color="000000"/>
              <w:right w:val="nil"/>
            </w:tcBorders>
          </w:tcPr>
          <w:p w:rsidR="00280DA3" w:rsidRPr="002D5E0E" w:rsidRDefault="00280DA3" w:rsidP="00280DA3">
            <w:pPr>
              <w:pStyle w:val="ConsPlusCell"/>
              <w:snapToGrid w:val="0"/>
              <w:jc w:val="both"/>
              <w:rPr>
                <w:kern w:val="2"/>
                <w:sz w:val="24"/>
                <w:szCs w:val="24"/>
              </w:rPr>
            </w:pPr>
            <w:r w:rsidRPr="002D5E0E">
              <w:rPr>
                <w:kern w:val="2"/>
                <w:sz w:val="24"/>
                <w:szCs w:val="24"/>
              </w:rPr>
              <w:t xml:space="preserve">Этапы и сроки </w:t>
            </w:r>
            <w:r w:rsidRPr="002D5E0E">
              <w:rPr>
                <w:kern w:val="2"/>
                <w:sz w:val="24"/>
                <w:szCs w:val="24"/>
              </w:rPr>
              <w:br/>
              <w:t xml:space="preserve">реализации </w:t>
            </w:r>
            <w:r w:rsidRPr="002D5E0E">
              <w:rPr>
                <w:kern w:val="2"/>
                <w:sz w:val="24"/>
                <w:szCs w:val="24"/>
              </w:rPr>
              <w:br/>
              <w:t>подпрограммы</w:t>
            </w:r>
          </w:p>
          <w:p w:rsidR="00280DA3" w:rsidRPr="002D5E0E" w:rsidRDefault="00280DA3" w:rsidP="00280DA3">
            <w:pPr>
              <w:pStyle w:val="ConsPlusCell"/>
              <w:jc w:val="both"/>
              <w:rPr>
                <w:kern w:val="2"/>
                <w:sz w:val="24"/>
                <w:szCs w:val="24"/>
              </w:rPr>
            </w:pPr>
          </w:p>
        </w:tc>
        <w:tc>
          <w:tcPr>
            <w:tcW w:w="7607" w:type="dxa"/>
            <w:tcBorders>
              <w:top w:val="single" w:sz="4" w:space="0" w:color="000000"/>
              <w:left w:val="single" w:sz="4" w:space="0" w:color="000000"/>
              <w:bottom w:val="single" w:sz="4" w:space="0" w:color="000000"/>
              <w:right w:val="single" w:sz="4" w:space="0" w:color="000000"/>
            </w:tcBorders>
          </w:tcPr>
          <w:p w:rsidR="00280DA3" w:rsidRPr="002D5E0E" w:rsidRDefault="00FF2736" w:rsidP="00FF2736">
            <w:pPr>
              <w:snapToGrid w:val="0"/>
              <w:ind w:firstLine="0"/>
              <w:rPr>
                <w:rFonts w:cs="Arial"/>
              </w:rPr>
            </w:pPr>
            <w:r w:rsidRPr="002D5E0E">
              <w:rPr>
                <w:rFonts w:cs="Arial"/>
              </w:rPr>
              <w:t xml:space="preserve">Подпрограмма реализуется в один этап. </w:t>
            </w:r>
            <w:r w:rsidR="00280DA3" w:rsidRPr="002D5E0E">
              <w:rPr>
                <w:rFonts w:cs="Arial"/>
              </w:rPr>
              <w:t xml:space="preserve">Срок реализации </w:t>
            </w:r>
            <w:r w:rsidRPr="002D5E0E">
              <w:rPr>
                <w:rFonts w:cs="Arial"/>
              </w:rPr>
              <w:t>2020-</w:t>
            </w:r>
            <w:r w:rsidR="00280DA3" w:rsidRPr="002D5E0E">
              <w:rPr>
                <w:rFonts w:cs="Arial"/>
              </w:rPr>
              <w:t>2026</w:t>
            </w:r>
            <w:r w:rsidRPr="002D5E0E">
              <w:rPr>
                <w:rFonts w:cs="Arial"/>
              </w:rPr>
              <w:t xml:space="preserve"> годы</w:t>
            </w:r>
          </w:p>
        </w:tc>
      </w:tr>
      <w:tr w:rsidR="00280DA3" w:rsidRPr="002D5E0E" w:rsidTr="00280DA3">
        <w:tc>
          <w:tcPr>
            <w:tcW w:w="2381" w:type="dxa"/>
            <w:tcBorders>
              <w:top w:val="single" w:sz="4" w:space="0" w:color="000000"/>
              <w:left w:val="single" w:sz="4" w:space="0" w:color="000000"/>
              <w:bottom w:val="single" w:sz="4" w:space="0" w:color="000000"/>
              <w:right w:val="nil"/>
            </w:tcBorders>
          </w:tcPr>
          <w:p w:rsidR="00280DA3" w:rsidRPr="002D5E0E" w:rsidRDefault="00280DA3" w:rsidP="00280DA3">
            <w:pPr>
              <w:pStyle w:val="ConsPlusCell"/>
              <w:snapToGrid w:val="0"/>
              <w:jc w:val="both"/>
              <w:rPr>
                <w:kern w:val="2"/>
                <w:sz w:val="24"/>
                <w:szCs w:val="24"/>
              </w:rPr>
            </w:pPr>
            <w:r w:rsidRPr="002D5E0E">
              <w:rPr>
                <w:kern w:val="2"/>
                <w:sz w:val="24"/>
                <w:szCs w:val="24"/>
              </w:rPr>
              <w:t>Объемы и источники финансирования 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80DA3" w:rsidRPr="002D5E0E" w:rsidRDefault="00280DA3" w:rsidP="00280DA3">
            <w:pPr>
              <w:pStyle w:val="ConsPlusCell"/>
              <w:snapToGrid w:val="0"/>
              <w:jc w:val="both"/>
              <w:rPr>
                <w:kern w:val="2"/>
                <w:sz w:val="24"/>
                <w:szCs w:val="24"/>
              </w:rPr>
            </w:pPr>
            <w:r w:rsidRPr="002D5E0E">
              <w:rPr>
                <w:kern w:val="2"/>
                <w:sz w:val="24"/>
                <w:szCs w:val="24"/>
              </w:rPr>
              <w:t xml:space="preserve">Объем бюджетных ассигнований на реализацию подпрограммы составляет – </w:t>
            </w:r>
            <w:r w:rsidRPr="002D5E0E">
              <w:rPr>
                <w:i/>
                <w:kern w:val="2"/>
                <w:sz w:val="24"/>
                <w:szCs w:val="24"/>
              </w:rPr>
              <w:t>70,0</w:t>
            </w:r>
            <w:r w:rsidRPr="002D5E0E">
              <w:rPr>
                <w:kern w:val="2"/>
                <w:sz w:val="24"/>
                <w:szCs w:val="24"/>
              </w:rPr>
              <w:t xml:space="preserve"> тыс. рублей.</w:t>
            </w:r>
          </w:p>
          <w:p w:rsidR="00280DA3" w:rsidRPr="002D5E0E" w:rsidRDefault="00280DA3" w:rsidP="00280DA3">
            <w:pPr>
              <w:pStyle w:val="ConsPlusCell"/>
              <w:jc w:val="both"/>
              <w:rPr>
                <w:kern w:val="2"/>
                <w:sz w:val="24"/>
                <w:szCs w:val="24"/>
              </w:rPr>
            </w:pPr>
            <w:r w:rsidRPr="002D5E0E">
              <w:rPr>
                <w:kern w:val="2"/>
                <w:sz w:val="24"/>
                <w:szCs w:val="24"/>
              </w:rPr>
              <w:t xml:space="preserve">объем бюджетных ассигнований на реализацию подпрограммы по годам составляет: </w:t>
            </w:r>
          </w:p>
          <w:p w:rsidR="00280DA3" w:rsidRPr="002D5E0E" w:rsidRDefault="00280DA3" w:rsidP="00280DA3">
            <w:pPr>
              <w:pStyle w:val="ConsPlusCell"/>
              <w:jc w:val="both"/>
              <w:rPr>
                <w:sz w:val="24"/>
                <w:szCs w:val="24"/>
              </w:rPr>
            </w:pPr>
            <w:r w:rsidRPr="002D5E0E">
              <w:rPr>
                <w:sz w:val="24"/>
                <w:szCs w:val="24"/>
              </w:rPr>
              <w:t xml:space="preserve">2020 г.  – </w:t>
            </w:r>
            <w:r w:rsidRPr="002D5E0E">
              <w:rPr>
                <w:i/>
                <w:sz w:val="24"/>
                <w:szCs w:val="24"/>
              </w:rPr>
              <w:t>10,0</w:t>
            </w:r>
            <w:r w:rsidRPr="002D5E0E">
              <w:rPr>
                <w:sz w:val="24"/>
                <w:szCs w:val="24"/>
              </w:rPr>
              <w:t xml:space="preserve"> тыс. руб.</w:t>
            </w:r>
          </w:p>
          <w:p w:rsidR="00280DA3" w:rsidRPr="002D5E0E" w:rsidRDefault="00280DA3" w:rsidP="00280DA3">
            <w:pPr>
              <w:pStyle w:val="ConsPlusCell"/>
              <w:jc w:val="both"/>
              <w:rPr>
                <w:sz w:val="24"/>
                <w:szCs w:val="24"/>
              </w:rPr>
            </w:pPr>
            <w:r w:rsidRPr="002D5E0E">
              <w:rPr>
                <w:sz w:val="24"/>
                <w:szCs w:val="24"/>
              </w:rPr>
              <w:t>2021г.-  -</w:t>
            </w:r>
            <w:r w:rsidRPr="002D5E0E">
              <w:rPr>
                <w:i/>
                <w:sz w:val="24"/>
                <w:szCs w:val="24"/>
              </w:rPr>
              <w:t>10,0</w:t>
            </w:r>
            <w:r w:rsidRPr="002D5E0E">
              <w:rPr>
                <w:sz w:val="24"/>
                <w:szCs w:val="24"/>
              </w:rPr>
              <w:t xml:space="preserve"> тыс. руб.</w:t>
            </w:r>
          </w:p>
          <w:p w:rsidR="00280DA3" w:rsidRPr="002D5E0E" w:rsidRDefault="00280DA3" w:rsidP="00280DA3">
            <w:pPr>
              <w:pStyle w:val="ConsPlusCell"/>
              <w:jc w:val="both"/>
              <w:rPr>
                <w:i/>
                <w:sz w:val="24"/>
                <w:szCs w:val="24"/>
              </w:rPr>
            </w:pPr>
            <w:r w:rsidRPr="002D5E0E">
              <w:rPr>
                <w:sz w:val="24"/>
                <w:szCs w:val="24"/>
              </w:rPr>
              <w:t xml:space="preserve">2022г. – </w:t>
            </w:r>
            <w:r w:rsidRPr="002D5E0E">
              <w:rPr>
                <w:i/>
                <w:sz w:val="24"/>
                <w:szCs w:val="24"/>
              </w:rPr>
              <w:t xml:space="preserve">10,0 </w:t>
            </w:r>
            <w:r w:rsidRPr="002D5E0E">
              <w:rPr>
                <w:sz w:val="24"/>
                <w:szCs w:val="24"/>
              </w:rPr>
              <w:t>тыс. руб.</w:t>
            </w:r>
          </w:p>
          <w:p w:rsidR="00280DA3" w:rsidRPr="002D5E0E" w:rsidRDefault="00280DA3" w:rsidP="00280DA3">
            <w:pPr>
              <w:pStyle w:val="ConsPlusCell"/>
              <w:jc w:val="both"/>
              <w:rPr>
                <w:sz w:val="24"/>
                <w:szCs w:val="24"/>
              </w:rPr>
            </w:pPr>
            <w:r w:rsidRPr="002D5E0E">
              <w:rPr>
                <w:sz w:val="24"/>
                <w:szCs w:val="24"/>
              </w:rPr>
              <w:t xml:space="preserve">2023г.  </w:t>
            </w:r>
            <w:r w:rsidRPr="002D5E0E">
              <w:rPr>
                <w:i/>
                <w:sz w:val="24"/>
                <w:szCs w:val="24"/>
              </w:rPr>
              <w:t>– 10,0</w:t>
            </w:r>
            <w:r w:rsidRPr="002D5E0E">
              <w:rPr>
                <w:sz w:val="24"/>
                <w:szCs w:val="24"/>
              </w:rPr>
              <w:t xml:space="preserve"> тыс. руб.</w:t>
            </w:r>
          </w:p>
          <w:p w:rsidR="00280DA3" w:rsidRPr="002D5E0E" w:rsidRDefault="00280DA3" w:rsidP="00280DA3">
            <w:pPr>
              <w:pStyle w:val="ConsPlusCell"/>
              <w:jc w:val="both"/>
              <w:rPr>
                <w:sz w:val="24"/>
                <w:szCs w:val="24"/>
              </w:rPr>
            </w:pPr>
            <w:r w:rsidRPr="002D5E0E">
              <w:rPr>
                <w:sz w:val="24"/>
                <w:szCs w:val="24"/>
              </w:rPr>
              <w:t>2024г.  – 10,0 тыс. руб.</w:t>
            </w:r>
          </w:p>
          <w:p w:rsidR="00280DA3" w:rsidRPr="002D5E0E" w:rsidRDefault="00280DA3" w:rsidP="00280DA3">
            <w:pPr>
              <w:pStyle w:val="ConsPlusCell"/>
              <w:jc w:val="both"/>
              <w:rPr>
                <w:sz w:val="24"/>
                <w:szCs w:val="24"/>
              </w:rPr>
            </w:pPr>
            <w:r w:rsidRPr="002D5E0E">
              <w:rPr>
                <w:sz w:val="24"/>
                <w:szCs w:val="24"/>
              </w:rPr>
              <w:t>2025г.  – 10,0 тыс. руб.</w:t>
            </w:r>
          </w:p>
          <w:p w:rsidR="00280DA3" w:rsidRPr="002D5E0E" w:rsidRDefault="00280DA3" w:rsidP="00280DA3">
            <w:pPr>
              <w:pStyle w:val="ConsPlusCell"/>
              <w:jc w:val="both"/>
              <w:rPr>
                <w:sz w:val="24"/>
                <w:szCs w:val="24"/>
              </w:rPr>
            </w:pPr>
            <w:r w:rsidRPr="002D5E0E">
              <w:rPr>
                <w:sz w:val="24"/>
                <w:szCs w:val="24"/>
              </w:rPr>
              <w:t>2026г.  –  10,0 тыс. руб.</w:t>
            </w:r>
          </w:p>
          <w:p w:rsidR="00280DA3" w:rsidRPr="002D5E0E" w:rsidRDefault="00280DA3" w:rsidP="00280DA3">
            <w:pPr>
              <w:pStyle w:val="ConsPlusCell"/>
              <w:jc w:val="both"/>
              <w:rPr>
                <w:sz w:val="24"/>
                <w:szCs w:val="24"/>
              </w:rPr>
            </w:pPr>
            <w:r w:rsidRPr="002D5E0E">
              <w:rPr>
                <w:sz w:val="24"/>
                <w:szCs w:val="24"/>
              </w:rPr>
              <w:t>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w:t>
            </w:r>
          </w:p>
        </w:tc>
      </w:tr>
      <w:tr w:rsidR="00280DA3" w:rsidRPr="002D5E0E" w:rsidTr="00280DA3">
        <w:tc>
          <w:tcPr>
            <w:tcW w:w="2381" w:type="dxa"/>
            <w:tcBorders>
              <w:top w:val="single" w:sz="4" w:space="0" w:color="000000"/>
              <w:left w:val="single" w:sz="4" w:space="0" w:color="000000"/>
              <w:bottom w:val="single" w:sz="4" w:space="0" w:color="000000"/>
              <w:right w:val="nil"/>
            </w:tcBorders>
          </w:tcPr>
          <w:p w:rsidR="00280DA3" w:rsidRPr="002D5E0E" w:rsidRDefault="00280DA3" w:rsidP="00280DA3">
            <w:pPr>
              <w:pStyle w:val="afe"/>
              <w:snapToGrid w:val="0"/>
              <w:jc w:val="both"/>
              <w:rPr>
                <w:rFonts w:ascii="Arial" w:hAnsi="Arial" w:cs="Arial"/>
                <w:kern w:val="2"/>
                <w:sz w:val="24"/>
                <w:szCs w:val="24"/>
              </w:rPr>
            </w:pPr>
            <w:r w:rsidRPr="002D5E0E">
              <w:rPr>
                <w:rFonts w:ascii="Arial" w:hAnsi="Arial" w:cs="Arial"/>
                <w:kern w:val="2"/>
                <w:sz w:val="24"/>
                <w:szCs w:val="24"/>
              </w:rPr>
              <w:t xml:space="preserve">Ожидаемые конечные </w:t>
            </w:r>
            <w:r w:rsidRPr="002D5E0E">
              <w:rPr>
                <w:rFonts w:ascii="Arial" w:hAnsi="Arial" w:cs="Arial"/>
                <w:kern w:val="2"/>
                <w:sz w:val="24"/>
                <w:szCs w:val="24"/>
              </w:rPr>
              <w:br/>
            </w:r>
            <w:r w:rsidRPr="002D5E0E">
              <w:rPr>
                <w:rFonts w:ascii="Arial" w:hAnsi="Arial" w:cs="Arial"/>
                <w:kern w:val="2"/>
                <w:sz w:val="24"/>
                <w:szCs w:val="24"/>
              </w:rPr>
              <w:lastRenderedPageBreak/>
              <w:t xml:space="preserve">результаты </w:t>
            </w:r>
            <w:r w:rsidRPr="002D5E0E">
              <w:rPr>
                <w:rFonts w:ascii="Arial" w:hAnsi="Arial" w:cs="Arial"/>
                <w:kern w:val="2"/>
                <w:sz w:val="24"/>
                <w:szCs w:val="24"/>
              </w:rPr>
              <w:br/>
              <w:t xml:space="preserve">реализации </w:t>
            </w:r>
            <w:r w:rsidRPr="002D5E0E">
              <w:rPr>
                <w:rFonts w:ascii="Arial" w:hAnsi="Arial" w:cs="Arial"/>
                <w:kern w:val="2"/>
                <w:sz w:val="24"/>
                <w:szCs w:val="24"/>
              </w:rPr>
              <w:br/>
              <w:t>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80DA3" w:rsidRPr="002D5E0E" w:rsidRDefault="00280DA3" w:rsidP="00280DA3">
            <w:pPr>
              <w:pStyle w:val="ConsPlusCell"/>
              <w:snapToGrid w:val="0"/>
              <w:jc w:val="both"/>
              <w:rPr>
                <w:rStyle w:val="a3"/>
                <w:rFonts w:ascii="Arial" w:hAnsi="Arial"/>
                <w:sz w:val="24"/>
                <w:szCs w:val="24"/>
              </w:rPr>
            </w:pPr>
            <w:r w:rsidRPr="002D5E0E">
              <w:rPr>
                <w:rStyle w:val="a3"/>
                <w:rFonts w:ascii="Arial" w:hAnsi="Arial"/>
                <w:sz w:val="24"/>
                <w:szCs w:val="24"/>
              </w:rPr>
              <w:lastRenderedPageBreak/>
              <w:t xml:space="preserve">1. Развитие зоны общественных рекреационных территорий Подгоренского сельского поселения </w:t>
            </w:r>
          </w:p>
          <w:p w:rsidR="00280DA3" w:rsidRPr="002D5E0E" w:rsidRDefault="00280DA3" w:rsidP="00280DA3">
            <w:pPr>
              <w:pStyle w:val="ConsPlusCell"/>
              <w:jc w:val="both"/>
              <w:rPr>
                <w:rStyle w:val="a3"/>
                <w:rFonts w:ascii="Arial" w:hAnsi="Arial"/>
                <w:sz w:val="24"/>
                <w:szCs w:val="24"/>
              </w:rPr>
            </w:pPr>
            <w:r w:rsidRPr="002D5E0E">
              <w:rPr>
                <w:rStyle w:val="a3"/>
                <w:rFonts w:ascii="Arial" w:hAnsi="Arial"/>
                <w:sz w:val="24"/>
                <w:szCs w:val="24"/>
              </w:rPr>
              <w:lastRenderedPageBreak/>
              <w:t>2. Создание благоприятных условий для организации отдыха и досуга жителей Подгоренского сельского поселения</w:t>
            </w:r>
          </w:p>
          <w:p w:rsidR="00280DA3" w:rsidRPr="002D5E0E" w:rsidRDefault="00280DA3" w:rsidP="00280DA3">
            <w:pPr>
              <w:pStyle w:val="ConsPlusCell"/>
              <w:jc w:val="both"/>
              <w:rPr>
                <w:sz w:val="24"/>
                <w:szCs w:val="24"/>
              </w:rPr>
            </w:pPr>
            <w:r w:rsidRPr="002D5E0E">
              <w:rPr>
                <w:rStyle w:val="a3"/>
                <w:rFonts w:ascii="Arial" w:hAnsi="Arial"/>
                <w:sz w:val="24"/>
                <w:szCs w:val="24"/>
              </w:rPr>
              <w:t>3. С</w:t>
            </w:r>
            <w:r w:rsidRPr="002D5E0E">
              <w:rPr>
                <w:sz w:val="24"/>
                <w:szCs w:val="24"/>
              </w:rPr>
              <w:t>оздание условий для отдыха на воде жителей и гостей  Подгоренского сельского поселения.</w:t>
            </w:r>
          </w:p>
          <w:p w:rsidR="00280DA3" w:rsidRPr="002D5E0E" w:rsidRDefault="00280DA3" w:rsidP="00280DA3">
            <w:pPr>
              <w:pStyle w:val="ConsPlusCell"/>
              <w:jc w:val="both"/>
              <w:rPr>
                <w:sz w:val="24"/>
                <w:szCs w:val="24"/>
              </w:rPr>
            </w:pPr>
            <w:r w:rsidRPr="002D5E0E">
              <w:rPr>
                <w:sz w:val="24"/>
                <w:szCs w:val="24"/>
              </w:rPr>
              <w:t>4. Повышение качества жизни населения Подгоренского сельского поселения и повышение качества среды обитания</w:t>
            </w:r>
          </w:p>
        </w:tc>
      </w:tr>
    </w:tbl>
    <w:p w:rsidR="002B1167" w:rsidRPr="002D5E0E" w:rsidRDefault="002B1167" w:rsidP="001F5A8D">
      <w:pPr>
        <w:ind w:firstLine="709"/>
        <w:rPr>
          <w:rFonts w:cs="Arial"/>
          <w:bCs/>
          <w:kern w:val="2"/>
        </w:rPr>
      </w:pPr>
    </w:p>
    <w:p w:rsidR="002B1167" w:rsidRPr="002D5E0E" w:rsidRDefault="002B1167" w:rsidP="00096A5F">
      <w:pPr>
        <w:rPr>
          <w:rFonts w:cs="Arial"/>
          <w:b/>
          <w:bCs/>
        </w:rPr>
      </w:pPr>
      <w:r w:rsidRPr="002D5E0E">
        <w:rPr>
          <w:rFonts w:cs="Arial"/>
          <w:b/>
          <w:bCs/>
        </w:rPr>
        <w:t>1. Характеристика сферы реализации подпрограммы,</w:t>
      </w:r>
    </w:p>
    <w:p w:rsidR="002B1167" w:rsidRPr="002D5E0E" w:rsidRDefault="002B1167" w:rsidP="00096A5F">
      <w:pPr>
        <w:rPr>
          <w:rFonts w:cs="Arial"/>
          <w:b/>
          <w:bCs/>
        </w:rPr>
      </w:pPr>
      <w:r w:rsidRPr="002D5E0E">
        <w:rPr>
          <w:rFonts w:cs="Arial"/>
          <w:b/>
          <w:bCs/>
        </w:rPr>
        <w:t>описание основных проблем и прогноз ее развития</w:t>
      </w:r>
    </w:p>
    <w:p w:rsidR="002B1167" w:rsidRPr="002D5E0E" w:rsidRDefault="002B1167" w:rsidP="00096A5F">
      <w:pPr>
        <w:pStyle w:val="af9"/>
        <w:ind w:firstLine="567"/>
        <w:rPr>
          <w:rFonts w:cs="Arial"/>
          <w:sz w:val="24"/>
          <w:szCs w:val="24"/>
        </w:rPr>
      </w:pPr>
      <w:r w:rsidRPr="002D5E0E">
        <w:rPr>
          <w:rFonts w:cs="Arial"/>
          <w:sz w:val="24"/>
          <w:szCs w:val="24"/>
        </w:rPr>
        <w:t>Одним из факторов, формирующих положительный имидж сельского поселения, является наличие комфортных, безопасных и доступных условий для проживания, а также для массового отдыха населения.</w:t>
      </w:r>
    </w:p>
    <w:p w:rsidR="002B1167" w:rsidRPr="002D5E0E" w:rsidRDefault="002B1167" w:rsidP="00096A5F">
      <w:pPr>
        <w:rPr>
          <w:rFonts w:cs="Arial"/>
        </w:rPr>
      </w:pPr>
      <w:r w:rsidRPr="002D5E0E">
        <w:rPr>
          <w:rFonts w:cs="Arial"/>
        </w:rPr>
        <w:t>На территории сельского поселения имеются водные объекты, но для массового отдыха, к сожалению, оборудован один пляж для купания (на реке Манино). Для увеличения посещений водных объектов и для создания более комфортных условий для полноценного отдыха населения назрела необходимость благоустроить еще один водный объект.</w:t>
      </w:r>
    </w:p>
    <w:p w:rsidR="002B1167" w:rsidRPr="002D5E0E" w:rsidRDefault="002B1167" w:rsidP="00096A5F">
      <w:pPr>
        <w:rPr>
          <w:rFonts w:cs="Arial"/>
          <w:bCs/>
        </w:rPr>
      </w:pPr>
      <w:r w:rsidRPr="002D5E0E">
        <w:rPr>
          <w:rFonts w:cs="Arial"/>
        </w:rPr>
        <w:t xml:space="preserve">Для многих жителей отдых в парках становится зачастую единственной доступной возможностью провести время на природе, принять участие в массовых развлечениях. </w:t>
      </w:r>
      <w:r w:rsidRPr="002D5E0E">
        <w:rPr>
          <w:rFonts w:cs="Arial"/>
          <w:bCs/>
        </w:rPr>
        <w:t xml:space="preserve">Парки и скверы становятся одним из базовых досуговых объектов, где проводятся социальные (открытые) муниципальной программы и акции. </w:t>
      </w:r>
    </w:p>
    <w:p w:rsidR="002B1167" w:rsidRPr="002D5E0E" w:rsidRDefault="002B1167" w:rsidP="00096A5F">
      <w:pPr>
        <w:pStyle w:val="ConsPlusNormal0"/>
        <w:ind w:firstLine="567"/>
        <w:jc w:val="both"/>
        <w:rPr>
          <w:sz w:val="24"/>
          <w:szCs w:val="24"/>
        </w:rPr>
      </w:pPr>
      <w:r w:rsidRPr="002D5E0E">
        <w:rPr>
          <w:sz w:val="24"/>
          <w:szCs w:val="24"/>
        </w:rPr>
        <w:t>Основные проблемы:</w:t>
      </w:r>
    </w:p>
    <w:p w:rsidR="002B1167" w:rsidRPr="002D5E0E" w:rsidRDefault="002B1167" w:rsidP="00096A5F">
      <w:pPr>
        <w:pStyle w:val="ConsPlusNormal0"/>
        <w:ind w:firstLine="567"/>
        <w:jc w:val="both"/>
        <w:rPr>
          <w:sz w:val="24"/>
          <w:szCs w:val="24"/>
        </w:rPr>
      </w:pPr>
      <w:r w:rsidRPr="002D5E0E">
        <w:rPr>
          <w:sz w:val="24"/>
          <w:szCs w:val="24"/>
        </w:rPr>
        <w:t>1. Отсутствие места массового отдыха населения на территории поселения.</w:t>
      </w:r>
    </w:p>
    <w:p w:rsidR="002B1167" w:rsidRPr="002D5E0E" w:rsidRDefault="002B1167" w:rsidP="00096A5F">
      <w:pPr>
        <w:pStyle w:val="ConsPlusNormal0"/>
        <w:ind w:firstLine="567"/>
        <w:jc w:val="both"/>
        <w:rPr>
          <w:sz w:val="24"/>
          <w:szCs w:val="24"/>
        </w:rPr>
      </w:pPr>
      <w:r w:rsidRPr="002D5E0E">
        <w:rPr>
          <w:sz w:val="24"/>
          <w:szCs w:val="24"/>
        </w:rPr>
        <w:t>2. Природные насаждения растут бесконтрольно и требуют особого ухода, и санитарной обработки (удаление сухостойных и потерявших декоративную ценность деревьев).</w:t>
      </w:r>
    </w:p>
    <w:p w:rsidR="002B1167" w:rsidRPr="002D5E0E" w:rsidRDefault="002B1167" w:rsidP="00096A5F">
      <w:pPr>
        <w:pStyle w:val="ConsPlusNormal0"/>
        <w:ind w:firstLine="567"/>
        <w:jc w:val="both"/>
        <w:rPr>
          <w:sz w:val="24"/>
          <w:szCs w:val="24"/>
        </w:rPr>
      </w:pPr>
      <w:r w:rsidRPr="002D5E0E">
        <w:rPr>
          <w:sz w:val="24"/>
          <w:szCs w:val="24"/>
        </w:rPr>
        <w:t xml:space="preserve">3. Расширение мест для купания на территории поселения. </w:t>
      </w:r>
    </w:p>
    <w:p w:rsidR="002B1167" w:rsidRPr="002D5E0E" w:rsidRDefault="002B1167" w:rsidP="00096A5F">
      <w:pPr>
        <w:pStyle w:val="ConsPlusNormal0"/>
        <w:ind w:firstLine="567"/>
        <w:jc w:val="both"/>
        <w:rPr>
          <w:sz w:val="24"/>
          <w:szCs w:val="24"/>
        </w:rPr>
      </w:pPr>
      <w:r w:rsidRPr="002D5E0E">
        <w:rPr>
          <w:sz w:val="24"/>
          <w:szCs w:val="24"/>
        </w:rPr>
        <w:t>Все выше указанные факторы влекут за собой отсутствие культуры отдыха.</w:t>
      </w:r>
    </w:p>
    <w:p w:rsidR="002B1167" w:rsidRPr="002D5E0E" w:rsidRDefault="002B1167" w:rsidP="00096A5F">
      <w:pPr>
        <w:pStyle w:val="ConsPlusNormal0"/>
        <w:ind w:firstLine="567"/>
        <w:jc w:val="both"/>
        <w:rPr>
          <w:sz w:val="24"/>
          <w:szCs w:val="24"/>
        </w:rPr>
      </w:pPr>
      <w:r w:rsidRPr="002D5E0E">
        <w:rPr>
          <w:sz w:val="24"/>
          <w:szCs w:val="24"/>
        </w:rPr>
        <w:t>Для решения данных проблем необходимо осуществить следующие работы:</w:t>
      </w:r>
    </w:p>
    <w:p w:rsidR="002B1167" w:rsidRPr="002D5E0E" w:rsidRDefault="002B1167" w:rsidP="00096A5F">
      <w:pPr>
        <w:pStyle w:val="ConsPlusNormal0"/>
        <w:ind w:firstLine="567"/>
        <w:jc w:val="both"/>
        <w:rPr>
          <w:sz w:val="24"/>
          <w:szCs w:val="24"/>
        </w:rPr>
      </w:pPr>
      <w:r w:rsidRPr="002D5E0E">
        <w:rPr>
          <w:sz w:val="24"/>
          <w:szCs w:val="24"/>
        </w:rPr>
        <w:t>1. Произвести благоустройство территории, посадку зеленых насаждений, разбить и выложить тротуарной плиткой аллеи, установить лавочки и урны, установить детскую площадку на территории парка</w:t>
      </w:r>
    </w:p>
    <w:p w:rsidR="002B1167" w:rsidRPr="002D5E0E" w:rsidRDefault="002B1167" w:rsidP="00096A5F">
      <w:pPr>
        <w:pStyle w:val="ConsPlusNormal0"/>
        <w:ind w:firstLine="567"/>
        <w:jc w:val="both"/>
        <w:rPr>
          <w:sz w:val="24"/>
          <w:szCs w:val="24"/>
        </w:rPr>
      </w:pPr>
      <w:r w:rsidRPr="002D5E0E">
        <w:rPr>
          <w:sz w:val="24"/>
          <w:szCs w:val="24"/>
        </w:rPr>
        <w:t>2. Произвести удаление сухостойных и потерявших декоративную ценность деревьев и произвести посадку новых.</w:t>
      </w:r>
    </w:p>
    <w:p w:rsidR="002B1167" w:rsidRPr="002D5E0E" w:rsidRDefault="002B1167" w:rsidP="00096A5F">
      <w:pPr>
        <w:pStyle w:val="ConsPlusNormal0"/>
        <w:ind w:firstLine="567"/>
        <w:jc w:val="both"/>
        <w:rPr>
          <w:sz w:val="24"/>
          <w:szCs w:val="24"/>
        </w:rPr>
      </w:pPr>
      <w:r w:rsidRPr="002D5E0E">
        <w:rPr>
          <w:sz w:val="24"/>
          <w:szCs w:val="24"/>
        </w:rPr>
        <w:t>3. Благоустроить место массового отдыха населения на вводных объектах.</w:t>
      </w:r>
    </w:p>
    <w:p w:rsidR="002B1167" w:rsidRPr="002D5E0E" w:rsidRDefault="002B1167" w:rsidP="00096A5F">
      <w:pPr>
        <w:pStyle w:val="ConsPlusNormal0"/>
        <w:ind w:firstLine="567"/>
        <w:jc w:val="both"/>
        <w:rPr>
          <w:bCs/>
          <w:sz w:val="24"/>
          <w:szCs w:val="24"/>
        </w:rPr>
      </w:pPr>
      <w:r w:rsidRPr="002D5E0E">
        <w:rPr>
          <w:bCs/>
          <w:sz w:val="24"/>
          <w:szCs w:val="24"/>
        </w:rPr>
        <w:t xml:space="preserve">Решение данных проблем возможно только программными методами и требуют в ближайшие годы комплекса мероприятий по благоустройству парка и пляжа, укреплению их материально-технической базы, что положительно скажется на уровне качества жизни населения Подгоренского сельского поселения. </w:t>
      </w:r>
    </w:p>
    <w:p w:rsidR="002B1167" w:rsidRPr="002D5E0E" w:rsidRDefault="002B1167" w:rsidP="00FF2736">
      <w:pPr>
        <w:numPr>
          <w:ilvl w:val="0"/>
          <w:numId w:val="25"/>
        </w:numPr>
        <w:ind w:left="0" w:firstLine="567"/>
        <w:rPr>
          <w:rFonts w:cs="Arial"/>
          <w:b/>
          <w:bCs/>
          <w:kern w:val="2"/>
        </w:rPr>
      </w:pPr>
      <w:r w:rsidRPr="002D5E0E">
        <w:rPr>
          <w:rFonts w:cs="Arial"/>
          <w:b/>
          <w:bCs/>
          <w:kern w:val="2"/>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w:t>
      </w:r>
    </w:p>
    <w:p w:rsidR="002B1167" w:rsidRPr="002D5E0E" w:rsidRDefault="002B1167" w:rsidP="00FF2736">
      <w:pPr>
        <w:ind w:firstLine="0"/>
        <w:rPr>
          <w:rFonts w:cs="Arial"/>
          <w:b/>
          <w:bCs/>
          <w:kern w:val="2"/>
        </w:rPr>
      </w:pPr>
      <w:r w:rsidRPr="002D5E0E">
        <w:rPr>
          <w:rFonts w:cs="Arial"/>
          <w:b/>
          <w:bCs/>
          <w:kern w:val="2"/>
        </w:rPr>
        <w:t>подпрограммы, сроков и контрольных этапов реализации подпрограммы</w:t>
      </w:r>
    </w:p>
    <w:p w:rsidR="002B1167" w:rsidRPr="002D5E0E" w:rsidRDefault="002B1167" w:rsidP="00096A5F">
      <w:pPr>
        <w:rPr>
          <w:rFonts w:cs="Arial"/>
        </w:rPr>
      </w:pPr>
      <w:r w:rsidRPr="002D5E0E">
        <w:rPr>
          <w:rFonts w:cs="Arial"/>
        </w:rPr>
        <w:t xml:space="preserve">Одним из приоритетных направлений деятельности органов местного самоуправления Подгоренского сельского поселения является целенаправленная работа по </w:t>
      </w:r>
      <w:r w:rsidRPr="002D5E0E">
        <w:rPr>
          <w:rFonts w:cs="Arial"/>
          <w:bCs/>
        </w:rPr>
        <w:t>удовлетворению культурных запросов населения, созданию условий для организации  культурного досуга, повышению качества и количества предоставляемых услуг, улучшению экологической обстановки</w:t>
      </w:r>
      <w:r w:rsidRPr="002D5E0E">
        <w:rPr>
          <w:rFonts w:cs="Arial"/>
        </w:rPr>
        <w:t>.</w:t>
      </w:r>
    </w:p>
    <w:p w:rsidR="002B1167" w:rsidRPr="002D5E0E" w:rsidRDefault="002B1167" w:rsidP="00096A5F">
      <w:pPr>
        <w:pStyle w:val="ConsPlusNormal0"/>
        <w:ind w:firstLine="567"/>
        <w:jc w:val="both"/>
        <w:rPr>
          <w:sz w:val="24"/>
          <w:szCs w:val="24"/>
        </w:rPr>
      </w:pPr>
      <w:r w:rsidRPr="002D5E0E">
        <w:rPr>
          <w:sz w:val="24"/>
          <w:szCs w:val="24"/>
        </w:rPr>
        <w:t xml:space="preserve">При разработке подпрограммы «Благоустройство мест массового отдыха населения Подгоренского сельского поселения Калачеевского муниципального района Воронежской области на </w:t>
      </w:r>
      <w:r w:rsidR="00712E53" w:rsidRPr="002D5E0E">
        <w:rPr>
          <w:sz w:val="24"/>
          <w:szCs w:val="24"/>
        </w:rPr>
        <w:t>2020-2026</w:t>
      </w:r>
      <w:r w:rsidRPr="002D5E0E">
        <w:rPr>
          <w:sz w:val="24"/>
          <w:szCs w:val="24"/>
        </w:rPr>
        <w:t xml:space="preserve"> годы» определена следующая цель:</w:t>
      </w:r>
    </w:p>
    <w:p w:rsidR="002B1167" w:rsidRPr="002D5E0E" w:rsidRDefault="002B1167" w:rsidP="00096A5F">
      <w:pPr>
        <w:pStyle w:val="ConsPlusNormal0"/>
        <w:ind w:firstLine="567"/>
        <w:jc w:val="both"/>
        <w:rPr>
          <w:sz w:val="24"/>
          <w:szCs w:val="24"/>
        </w:rPr>
      </w:pPr>
      <w:r w:rsidRPr="002D5E0E">
        <w:rPr>
          <w:sz w:val="24"/>
          <w:szCs w:val="24"/>
        </w:rPr>
        <w:t>- повышение уровня благоустройства территории Подгоренского сельского поселения для обеспечения благоприятных условий проживания населения.</w:t>
      </w:r>
    </w:p>
    <w:p w:rsidR="002B1167" w:rsidRPr="002D5E0E" w:rsidRDefault="002B1167" w:rsidP="00096A5F">
      <w:pPr>
        <w:pStyle w:val="41"/>
        <w:ind w:firstLine="567"/>
        <w:jc w:val="both"/>
        <w:rPr>
          <w:rFonts w:ascii="Arial" w:hAnsi="Arial" w:cs="Arial"/>
          <w:sz w:val="24"/>
          <w:szCs w:val="24"/>
        </w:rPr>
      </w:pPr>
      <w:r w:rsidRPr="002D5E0E">
        <w:rPr>
          <w:rFonts w:ascii="Arial" w:hAnsi="Arial" w:cs="Arial"/>
          <w:sz w:val="24"/>
          <w:szCs w:val="24"/>
        </w:rPr>
        <w:t>Для достижения этой цели необходимо решить следующие основные задачи:</w:t>
      </w:r>
    </w:p>
    <w:p w:rsidR="002B1167" w:rsidRPr="002D5E0E" w:rsidRDefault="002B1167" w:rsidP="00096A5F">
      <w:pPr>
        <w:pStyle w:val="ConsPlusNormal0"/>
        <w:widowControl/>
        <w:ind w:firstLine="567"/>
        <w:jc w:val="both"/>
        <w:rPr>
          <w:sz w:val="24"/>
          <w:szCs w:val="24"/>
        </w:rPr>
      </w:pPr>
      <w:r w:rsidRPr="002D5E0E">
        <w:rPr>
          <w:sz w:val="24"/>
          <w:szCs w:val="24"/>
        </w:rPr>
        <w:lastRenderedPageBreak/>
        <w:t>- формирование условий и создание мест отдыха населения;</w:t>
      </w:r>
    </w:p>
    <w:p w:rsidR="002B1167" w:rsidRPr="002D5E0E" w:rsidRDefault="002B1167" w:rsidP="00096A5F">
      <w:pPr>
        <w:pStyle w:val="ConsPlusNormal0"/>
        <w:widowControl/>
        <w:ind w:firstLine="567"/>
        <w:jc w:val="both"/>
        <w:rPr>
          <w:sz w:val="24"/>
          <w:szCs w:val="24"/>
        </w:rPr>
      </w:pPr>
      <w:r w:rsidRPr="002D5E0E">
        <w:rPr>
          <w:sz w:val="24"/>
          <w:szCs w:val="24"/>
        </w:rPr>
        <w:t>- озеленение территории в целях снижения негативного воздействия предприятий промышленности на окружающую природную среду.</w:t>
      </w:r>
    </w:p>
    <w:p w:rsidR="002B1167" w:rsidRPr="002D5E0E" w:rsidRDefault="002B1167" w:rsidP="00096A5F">
      <w:pPr>
        <w:pStyle w:val="ConsPlusNormal0"/>
        <w:ind w:firstLine="567"/>
        <w:jc w:val="both"/>
        <w:rPr>
          <w:sz w:val="24"/>
          <w:szCs w:val="24"/>
        </w:rPr>
      </w:pPr>
      <w:r w:rsidRPr="002D5E0E">
        <w:rPr>
          <w:sz w:val="24"/>
          <w:szCs w:val="24"/>
        </w:rPr>
        <w:t>Выполнение поставленных задач реализуется через конкретные мероприятия, направленные на организационно-финансовое обеспечение процессов озеленения и благоустройства зон отдыха населения Подгоренского сельского поселения. Подпрограмма предусматривает реализацию мероприятий:</w:t>
      </w:r>
    </w:p>
    <w:p w:rsidR="002B1167" w:rsidRPr="002D5E0E" w:rsidRDefault="002B1167" w:rsidP="00096A5F">
      <w:pPr>
        <w:pStyle w:val="ConsPlusNormal0"/>
        <w:ind w:firstLine="567"/>
        <w:jc w:val="both"/>
        <w:rPr>
          <w:sz w:val="24"/>
          <w:szCs w:val="24"/>
        </w:rPr>
      </w:pPr>
      <w:r w:rsidRPr="002D5E0E">
        <w:rPr>
          <w:sz w:val="24"/>
          <w:szCs w:val="24"/>
        </w:rPr>
        <w:t xml:space="preserve">- по обустройству парка в с. Подгорное; </w:t>
      </w:r>
    </w:p>
    <w:p w:rsidR="002B1167" w:rsidRPr="002D5E0E" w:rsidRDefault="002B1167" w:rsidP="00096A5F">
      <w:pPr>
        <w:pStyle w:val="ConsPlusNormal0"/>
        <w:ind w:firstLine="567"/>
        <w:jc w:val="both"/>
        <w:rPr>
          <w:sz w:val="24"/>
          <w:szCs w:val="24"/>
        </w:rPr>
      </w:pPr>
      <w:r w:rsidRPr="002D5E0E">
        <w:rPr>
          <w:sz w:val="24"/>
          <w:szCs w:val="24"/>
        </w:rPr>
        <w:t xml:space="preserve">- по благоустройству места для купания. </w:t>
      </w:r>
    </w:p>
    <w:p w:rsidR="002B1167" w:rsidRPr="002D5E0E" w:rsidRDefault="002B1167" w:rsidP="00096A5F">
      <w:pPr>
        <w:autoSpaceDE w:val="0"/>
        <w:rPr>
          <w:rFonts w:cs="Arial"/>
          <w:kern w:val="2"/>
        </w:rPr>
      </w:pPr>
      <w:r w:rsidRPr="002D5E0E">
        <w:rPr>
          <w:rFonts w:cs="Arial"/>
          <w:kern w:val="2"/>
        </w:rPr>
        <w:t>Описание основных мероприятий (сведения о сроке, исполнителе, ожидаемом результате реализации) описаны в разделе 3</w:t>
      </w:r>
      <w:r w:rsidRPr="002D5E0E">
        <w:rPr>
          <w:rFonts w:cs="Arial"/>
          <w:bCs/>
          <w:kern w:val="2"/>
        </w:rPr>
        <w:t>.Характеристика основных мероприятий подпрограммы</w:t>
      </w:r>
      <w:r w:rsidRPr="002D5E0E">
        <w:rPr>
          <w:rFonts w:cs="Arial"/>
          <w:kern w:val="2"/>
        </w:rPr>
        <w:t>.</w:t>
      </w:r>
    </w:p>
    <w:p w:rsidR="002B1167" w:rsidRPr="002D5E0E" w:rsidRDefault="002B1167" w:rsidP="00096A5F">
      <w:pPr>
        <w:rPr>
          <w:rFonts w:cs="Arial"/>
          <w:bCs/>
        </w:rPr>
      </w:pPr>
      <w:r w:rsidRPr="002D5E0E">
        <w:rPr>
          <w:rFonts w:cs="Arial"/>
          <w:bCs/>
        </w:rPr>
        <w:t xml:space="preserve">Целевые индикаторы, которые позволяют оценить достижение цели и решения задач указаны в паспорте подпрограммы. </w:t>
      </w:r>
      <w:r w:rsidRPr="002D5E0E">
        <w:rPr>
          <w:rFonts w:cs="Arial"/>
          <w:kern w:val="2"/>
        </w:rPr>
        <w:t xml:space="preserve">Методика расчета показателей (индикаторов) подпрограммы описана в Разделе 2 муниципальной программы </w:t>
      </w:r>
      <w:r w:rsidRPr="002D5E0E">
        <w:rPr>
          <w:rFonts w:cs="Arial"/>
          <w:bCs/>
        </w:rPr>
        <w:t>«</w:t>
      </w:r>
      <w:r w:rsidRPr="002D5E0E">
        <w:rPr>
          <w:rFonts w:cs="Arial"/>
          <w:color w:val="1E1E1E"/>
        </w:rPr>
        <w:t xml:space="preserve">Содержание и развитие коммунальной инфраструктуры и территории </w:t>
      </w:r>
      <w:r w:rsidRPr="002D5E0E">
        <w:rPr>
          <w:rFonts w:cs="Arial"/>
        </w:rPr>
        <w:t xml:space="preserve">Подгоренского </w:t>
      </w:r>
      <w:r w:rsidRPr="002D5E0E">
        <w:rPr>
          <w:rFonts w:cs="Arial"/>
          <w:bCs/>
        </w:rPr>
        <w:t xml:space="preserve">сельского поселения Калачеевского муниципального района на </w:t>
      </w:r>
      <w:r w:rsidR="00712E53" w:rsidRPr="002D5E0E">
        <w:rPr>
          <w:rFonts w:cs="Arial"/>
          <w:bCs/>
        </w:rPr>
        <w:t>2020-2026</w:t>
      </w:r>
      <w:r w:rsidRPr="002D5E0E">
        <w:rPr>
          <w:rFonts w:cs="Arial"/>
          <w:bCs/>
        </w:rPr>
        <w:t xml:space="preserve"> годы».</w:t>
      </w:r>
    </w:p>
    <w:p w:rsidR="002B1167" w:rsidRPr="002D5E0E" w:rsidRDefault="002B1167" w:rsidP="00096A5F">
      <w:pPr>
        <w:tabs>
          <w:tab w:val="left" w:pos="1134"/>
        </w:tabs>
        <w:autoSpaceDE w:val="0"/>
        <w:rPr>
          <w:rFonts w:cs="Arial"/>
          <w:kern w:val="2"/>
        </w:rPr>
      </w:pPr>
      <w:r w:rsidRPr="002D5E0E">
        <w:rPr>
          <w:rFonts w:cs="Arial"/>
          <w:kern w:val="2"/>
        </w:rPr>
        <w:t xml:space="preserve">Сведения о показателях  (индикаторах)  подпрограммы представлены в приложении № </w:t>
      </w:r>
      <w:r w:rsidR="00FF2736" w:rsidRPr="002D5E0E">
        <w:rPr>
          <w:rFonts w:cs="Arial"/>
          <w:kern w:val="2"/>
        </w:rPr>
        <w:t>1</w:t>
      </w:r>
      <w:r w:rsidRPr="002D5E0E">
        <w:rPr>
          <w:rFonts w:cs="Arial"/>
          <w:kern w:val="2"/>
        </w:rPr>
        <w:t xml:space="preserve"> к муниципальной программе. </w:t>
      </w:r>
    </w:p>
    <w:p w:rsidR="002B1167" w:rsidRPr="002D5E0E" w:rsidRDefault="002B1167" w:rsidP="00096A5F">
      <w:pPr>
        <w:tabs>
          <w:tab w:val="left" w:pos="1134"/>
        </w:tabs>
        <w:autoSpaceDE w:val="0"/>
        <w:rPr>
          <w:rFonts w:cs="Arial"/>
          <w:bCs/>
          <w:kern w:val="2"/>
        </w:rPr>
      </w:pPr>
      <w:r w:rsidRPr="002D5E0E">
        <w:rPr>
          <w:rFonts w:cs="Arial"/>
          <w:bCs/>
          <w:kern w:val="2"/>
        </w:rPr>
        <w:t>Основные ожидаемые конечные результаты подпрограммы:</w:t>
      </w:r>
    </w:p>
    <w:p w:rsidR="002B1167" w:rsidRPr="002D5E0E" w:rsidRDefault="002B1167" w:rsidP="00096A5F">
      <w:pPr>
        <w:pStyle w:val="ConsPlusCell"/>
        <w:ind w:firstLine="567"/>
        <w:jc w:val="both"/>
        <w:rPr>
          <w:rStyle w:val="a3"/>
          <w:rFonts w:ascii="Arial" w:hAnsi="Arial"/>
          <w:sz w:val="24"/>
          <w:szCs w:val="24"/>
        </w:rPr>
      </w:pPr>
      <w:r w:rsidRPr="002D5E0E">
        <w:rPr>
          <w:rStyle w:val="a3"/>
          <w:rFonts w:ascii="Arial" w:hAnsi="Arial"/>
          <w:sz w:val="24"/>
          <w:szCs w:val="24"/>
        </w:rPr>
        <w:t xml:space="preserve">1. Развитие зоны общественных рекреационных территорий Подгоренского сельского поселения. </w:t>
      </w:r>
    </w:p>
    <w:p w:rsidR="002B1167" w:rsidRPr="002D5E0E" w:rsidRDefault="002B1167" w:rsidP="00096A5F">
      <w:pPr>
        <w:pStyle w:val="ConsPlusCell"/>
        <w:ind w:firstLine="567"/>
        <w:jc w:val="both"/>
        <w:rPr>
          <w:rStyle w:val="a3"/>
          <w:rFonts w:ascii="Arial" w:hAnsi="Arial"/>
          <w:sz w:val="24"/>
          <w:szCs w:val="24"/>
        </w:rPr>
      </w:pPr>
      <w:r w:rsidRPr="002D5E0E">
        <w:rPr>
          <w:rStyle w:val="a3"/>
          <w:rFonts w:ascii="Arial" w:hAnsi="Arial"/>
          <w:sz w:val="24"/>
          <w:szCs w:val="24"/>
        </w:rPr>
        <w:t>2. Создание благоприятных условий для организации отдыха и досуга жителей Подгоренского сельского поселения.</w:t>
      </w:r>
    </w:p>
    <w:p w:rsidR="002B1167" w:rsidRPr="002D5E0E" w:rsidRDefault="002B1167" w:rsidP="00096A5F">
      <w:pPr>
        <w:pStyle w:val="ConsPlusCell"/>
        <w:ind w:firstLine="567"/>
        <w:jc w:val="both"/>
        <w:rPr>
          <w:sz w:val="24"/>
          <w:szCs w:val="24"/>
        </w:rPr>
      </w:pPr>
      <w:r w:rsidRPr="002D5E0E">
        <w:rPr>
          <w:rStyle w:val="a3"/>
          <w:rFonts w:ascii="Arial" w:hAnsi="Arial"/>
          <w:sz w:val="24"/>
          <w:szCs w:val="24"/>
        </w:rPr>
        <w:t>3. С</w:t>
      </w:r>
      <w:r w:rsidRPr="002D5E0E">
        <w:rPr>
          <w:sz w:val="24"/>
          <w:szCs w:val="24"/>
        </w:rPr>
        <w:t>оздание условий для отдыха на воде жителей и гостей Подгоренского сельского поселения.</w:t>
      </w:r>
    </w:p>
    <w:p w:rsidR="002B1167" w:rsidRPr="002D5E0E" w:rsidRDefault="002B1167" w:rsidP="00096A5F">
      <w:pPr>
        <w:pStyle w:val="ConsPlusCell"/>
        <w:ind w:firstLine="567"/>
        <w:jc w:val="both"/>
        <w:rPr>
          <w:sz w:val="24"/>
          <w:szCs w:val="24"/>
        </w:rPr>
      </w:pPr>
      <w:r w:rsidRPr="002D5E0E">
        <w:rPr>
          <w:sz w:val="24"/>
          <w:szCs w:val="24"/>
        </w:rPr>
        <w:t>4. Повышение качества жизни населения Подгоренского сельского поселения и повышение качества среды обитания.</w:t>
      </w:r>
    </w:p>
    <w:p w:rsidR="002B1167" w:rsidRPr="002D5E0E" w:rsidRDefault="002B1167" w:rsidP="00096A5F">
      <w:pPr>
        <w:tabs>
          <w:tab w:val="left" w:pos="1134"/>
        </w:tabs>
        <w:autoSpaceDE w:val="0"/>
        <w:rPr>
          <w:rFonts w:cs="Arial"/>
          <w:bCs/>
        </w:rPr>
      </w:pPr>
      <w:r w:rsidRPr="002D5E0E">
        <w:rPr>
          <w:rFonts w:cs="Arial"/>
        </w:rPr>
        <w:t>Конечные результаты реализации подпрограммы позволят</w:t>
      </w:r>
      <w:r w:rsidRPr="002D5E0E">
        <w:rPr>
          <w:rFonts w:cs="Arial"/>
          <w:bCs/>
        </w:rPr>
        <w:t xml:space="preserve"> обеспечить решение ряда важных вопросов:</w:t>
      </w:r>
    </w:p>
    <w:p w:rsidR="002B1167" w:rsidRPr="002D5E0E" w:rsidRDefault="002B1167" w:rsidP="00096A5F">
      <w:pPr>
        <w:rPr>
          <w:rFonts w:cs="Arial"/>
          <w:bCs/>
        </w:rPr>
      </w:pPr>
      <w:r w:rsidRPr="002D5E0E">
        <w:rPr>
          <w:rFonts w:cs="Arial"/>
          <w:bCs/>
        </w:rPr>
        <w:t>- максимальное благоустройство парковых территорий и зон отдыха, способных в полной мере обеспечить потребность отдыхающих в качественном досуге на территории парковых зон и зон отдыха Подгоренского сельского поселения;</w:t>
      </w:r>
    </w:p>
    <w:p w:rsidR="002B1167" w:rsidRPr="002D5E0E" w:rsidRDefault="002B1167" w:rsidP="00096A5F">
      <w:pPr>
        <w:rPr>
          <w:rFonts w:cs="Arial"/>
        </w:rPr>
      </w:pPr>
      <w:r w:rsidRPr="002D5E0E">
        <w:rPr>
          <w:rFonts w:cs="Arial"/>
        </w:rPr>
        <w:t>При этом в рамках подпрограммы должно быть обеспечено ежегодное уточнение основных показателей подпрограммы с учетом корректировки прогнозов расходов на  благоустройство и ассигнований из вышестоящих бюджетов на указанные цели.</w:t>
      </w:r>
    </w:p>
    <w:p w:rsidR="002B1167" w:rsidRPr="002D5E0E" w:rsidRDefault="002B1167" w:rsidP="00096A5F">
      <w:pPr>
        <w:pStyle w:val="1b"/>
        <w:tabs>
          <w:tab w:val="left" w:pos="284"/>
        </w:tabs>
        <w:suppressAutoHyphens/>
        <w:autoSpaceDE w:val="0"/>
        <w:ind w:left="0" w:firstLine="567"/>
        <w:rPr>
          <w:rFonts w:cs="Arial"/>
          <w:b/>
          <w:bCs/>
          <w:kern w:val="2"/>
          <w:sz w:val="24"/>
          <w:szCs w:val="24"/>
        </w:rPr>
      </w:pPr>
      <w:r w:rsidRPr="002D5E0E">
        <w:rPr>
          <w:rFonts w:cs="Arial"/>
          <w:b/>
          <w:bCs/>
          <w:kern w:val="2"/>
          <w:sz w:val="24"/>
          <w:szCs w:val="24"/>
        </w:rPr>
        <w:t>3. Характеристика основных мероприятий подпрограммы</w:t>
      </w:r>
    </w:p>
    <w:p w:rsidR="002B1167" w:rsidRPr="002D5E0E" w:rsidRDefault="002B1167" w:rsidP="00096A5F">
      <w:pPr>
        <w:pStyle w:val="ConsPlusNormal0"/>
        <w:widowControl/>
        <w:ind w:firstLine="567"/>
        <w:jc w:val="both"/>
        <w:rPr>
          <w:rStyle w:val="a3"/>
          <w:rFonts w:ascii="Arial" w:hAnsi="Arial"/>
          <w:sz w:val="24"/>
          <w:szCs w:val="24"/>
        </w:rPr>
      </w:pPr>
      <w:r w:rsidRPr="002D5E0E">
        <w:rPr>
          <w:rStyle w:val="a3"/>
          <w:rFonts w:ascii="Arial" w:hAnsi="Arial"/>
          <w:sz w:val="24"/>
          <w:szCs w:val="24"/>
        </w:rPr>
        <w:t>Реализация подпрограммы включает два основных мероприятия.</w:t>
      </w:r>
    </w:p>
    <w:p w:rsidR="002B1167" w:rsidRPr="002D5E0E" w:rsidRDefault="002B1167" w:rsidP="00096A5F">
      <w:pPr>
        <w:pStyle w:val="ConsPlusNormal0"/>
        <w:ind w:firstLine="567"/>
        <w:jc w:val="both"/>
        <w:rPr>
          <w:bCs/>
          <w:sz w:val="24"/>
          <w:szCs w:val="24"/>
        </w:rPr>
      </w:pPr>
      <w:r w:rsidRPr="002D5E0E">
        <w:rPr>
          <w:bCs/>
          <w:i/>
          <w:sz w:val="24"/>
          <w:szCs w:val="24"/>
        </w:rPr>
        <w:t>Основное мероприятие 1.1. Обустройство парка на территории села Подгорное</w:t>
      </w:r>
    </w:p>
    <w:p w:rsidR="002B1167" w:rsidRPr="002D5E0E" w:rsidRDefault="002B1167" w:rsidP="00096A5F">
      <w:pPr>
        <w:pStyle w:val="ConsPlusNormal0"/>
        <w:ind w:firstLine="567"/>
        <w:jc w:val="both"/>
        <w:rPr>
          <w:sz w:val="24"/>
          <w:szCs w:val="24"/>
        </w:rPr>
      </w:pPr>
      <w:r w:rsidRPr="002D5E0E">
        <w:rPr>
          <w:sz w:val="24"/>
          <w:szCs w:val="24"/>
        </w:rPr>
        <w:t>Реализация мероприятия предполагает:</w:t>
      </w:r>
    </w:p>
    <w:p w:rsidR="002B1167" w:rsidRPr="002D5E0E" w:rsidRDefault="002B1167" w:rsidP="00096A5F">
      <w:pPr>
        <w:pStyle w:val="ConsPlusNormal0"/>
        <w:ind w:firstLine="567"/>
        <w:jc w:val="both"/>
        <w:rPr>
          <w:sz w:val="24"/>
          <w:szCs w:val="24"/>
        </w:rPr>
      </w:pPr>
      <w:r w:rsidRPr="002D5E0E">
        <w:rPr>
          <w:sz w:val="24"/>
          <w:szCs w:val="24"/>
        </w:rPr>
        <w:t>-  укладка тротуарной плитки;</w:t>
      </w:r>
    </w:p>
    <w:p w:rsidR="002B1167" w:rsidRPr="002D5E0E" w:rsidRDefault="002B1167" w:rsidP="00096A5F">
      <w:pPr>
        <w:pStyle w:val="ConsPlusNormal0"/>
        <w:ind w:firstLine="567"/>
        <w:jc w:val="both"/>
        <w:rPr>
          <w:sz w:val="24"/>
          <w:szCs w:val="24"/>
        </w:rPr>
      </w:pPr>
      <w:r w:rsidRPr="002D5E0E">
        <w:rPr>
          <w:sz w:val="24"/>
          <w:szCs w:val="24"/>
        </w:rPr>
        <w:t>-  установка  скамеек и урн;</w:t>
      </w:r>
    </w:p>
    <w:p w:rsidR="002B1167" w:rsidRPr="002D5E0E" w:rsidRDefault="002B1167" w:rsidP="00096A5F">
      <w:pPr>
        <w:pStyle w:val="ConsPlusNormal0"/>
        <w:ind w:firstLine="567"/>
        <w:jc w:val="both"/>
        <w:rPr>
          <w:sz w:val="24"/>
          <w:szCs w:val="24"/>
        </w:rPr>
      </w:pPr>
      <w:r w:rsidRPr="002D5E0E">
        <w:rPr>
          <w:sz w:val="24"/>
          <w:szCs w:val="24"/>
        </w:rPr>
        <w:t>-  установка малых архитектурных форм;</w:t>
      </w:r>
    </w:p>
    <w:p w:rsidR="002B1167" w:rsidRPr="002D5E0E" w:rsidRDefault="002B1167" w:rsidP="00096A5F">
      <w:pPr>
        <w:pStyle w:val="ConsPlusNormal0"/>
        <w:ind w:firstLine="567"/>
        <w:jc w:val="both"/>
        <w:rPr>
          <w:sz w:val="24"/>
          <w:szCs w:val="24"/>
        </w:rPr>
      </w:pPr>
      <w:r w:rsidRPr="002D5E0E">
        <w:rPr>
          <w:sz w:val="24"/>
          <w:szCs w:val="24"/>
        </w:rPr>
        <w:t xml:space="preserve">-  установка осветительного оборудования; </w:t>
      </w:r>
    </w:p>
    <w:p w:rsidR="002B1167" w:rsidRPr="002D5E0E" w:rsidRDefault="002B1167" w:rsidP="00096A5F">
      <w:pPr>
        <w:pStyle w:val="ConsPlusNormal0"/>
        <w:ind w:firstLine="567"/>
        <w:jc w:val="both"/>
        <w:rPr>
          <w:sz w:val="24"/>
          <w:szCs w:val="24"/>
        </w:rPr>
      </w:pPr>
      <w:r w:rsidRPr="002D5E0E">
        <w:rPr>
          <w:sz w:val="24"/>
          <w:szCs w:val="24"/>
        </w:rPr>
        <w:t>-  размещение детской игровой площадки;</w:t>
      </w:r>
    </w:p>
    <w:p w:rsidR="002B1167" w:rsidRPr="002D5E0E" w:rsidRDefault="002B1167" w:rsidP="00096A5F">
      <w:pPr>
        <w:pStyle w:val="ConsPlusNormal0"/>
        <w:ind w:firstLine="567"/>
        <w:jc w:val="both"/>
        <w:rPr>
          <w:sz w:val="24"/>
          <w:szCs w:val="24"/>
        </w:rPr>
      </w:pPr>
      <w:r w:rsidRPr="002D5E0E">
        <w:rPr>
          <w:sz w:val="24"/>
          <w:szCs w:val="24"/>
        </w:rPr>
        <w:t>-  установка ограждений парка;</w:t>
      </w:r>
    </w:p>
    <w:p w:rsidR="002B1167" w:rsidRPr="002D5E0E" w:rsidRDefault="002B1167" w:rsidP="00096A5F">
      <w:pPr>
        <w:pStyle w:val="ConsPlusNormal0"/>
        <w:ind w:firstLine="567"/>
        <w:jc w:val="both"/>
        <w:rPr>
          <w:sz w:val="24"/>
          <w:szCs w:val="24"/>
        </w:rPr>
      </w:pPr>
      <w:r w:rsidRPr="002D5E0E">
        <w:rPr>
          <w:sz w:val="24"/>
          <w:szCs w:val="24"/>
        </w:rPr>
        <w:t>Срок реализации мероприятия до 20</w:t>
      </w:r>
      <w:r w:rsidR="00636B98" w:rsidRPr="002D5E0E">
        <w:rPr>
          <w:sz w:val="24"/>
          <w:szCs w:val="24"/>
        </w:rPr>
        <w:t>26</w:t>
      </w:r>
      <w:r w:rsidRPr="002D5E0E">
        <w:rPr>
          <w:sz w:val="24"/>
          <w:szCs w:val="24"/>
        </w:rPr>
        <w:t xml:space="preserve"> года.</w:t>
      </w:r>
    </w:p>
    <w:p w:rsidR="002B1167" w:rsidRPr="002D5E0E" w:rsidRDefault="002B1167" w:rsidP="00096A5F">
      <w:pPr>
        <w:pStyle w:val="50"/>
        <w:ind w:firstLine="567"/>
        <w:jc w:val="both"/>
        <w:rPr>
          <w:rFonts w:ascii="Arial" w:hAnsi="Arial" w:cs="Arial"/>
          <w:i/>
          <w:sz w:val="24"/>
          <w:szCs w:val="24"/>
        </w:rPr>
      </w:pPr>
      <w:r w:rsidRPr="002D5E0E">
        <w:rPr>
          <w:rFonts w:ascii="Arial" w:hAnsi="Arial" w:cs="Arial"/>
          <w:i/>
          <w:sz w:val="24"/>
          <w:szCs w:val="24"/>
        </w:rPr>
        <w:t>Основное мероприятие 1.2. Благоустройство мест массового  отдыха населения</w:t>
      </w:r>
    </w:p>
    <w:p w:rsidR="002B1167" w:rsidRPr="002D5E0E" w:rsidRDefault="002B1167" w:rsidP="00096A5F">
      <w:pPr>
        <w:pStyle w:val="50"/>
        <w:ind w:firstLine="567"/>
        <w:jc w:val="both"/>
        <w:rPr>
          <w:rFonts w:ascii="Arial" w:hAnsi="Arial" w:cs="Arial"/>
          <w:i/>
          <w:sz w:val="24"/>
          <w:szCs w:val="24"/>
        </w:rPr>
      </w:pPr>
      <w:r w:rsidRPr="002D5E0E">
        <w:rPr>
          <w:rFonts w:ascii="Arial" w:hAnsi="Arial" w:cs="Arial"/>
          <w:i/>
          <w:sz w:val="24"/>
          <w:szCs w:val="24"/>
        </w:rPr>
        <w:t>на вводных объектах</w:t>
      </w:r>
    </w:p>
    <w:p w:rsidR="002B1167" w:rsidRPr="002D5E0E" w:rsidRDefault="002B1167" w:rsidP="00096A5F">
      <w:pPr>
        <w:pStyle w:val="50"/>
        <w:ind w:firstLine="567"/>
        <w:jc w:val="both"/>
        <w:rPr>
          <w:rFonts w:ascii="Arial" w:hAnsi="Arial" w:cs="Arial"/>
          <w:sz w:val="24"/>
          <w:szCs w:val="24"/>
        </w:rPr>
      </w:pPr>
      <w:r w:rsidRPr="002D5E0E">
        <w:rPr>
          <w:rFonts w:ascii="Arial" w:hAnsi="Arial" w:cs="Arial"/>
          <w:sz w:val="24"/>
          <w:szCs w:val="24"/>
        </w:rPr>
        <w:t>Реализация мероприятия предполагает:</w:t>
      </w:r>
    </w:p>
    <w:p w:rsidR="002B1167" w:rsidRPr="002D5E0E" w:rsidRDefault="002B1167" w:rsidP="00096A5F">
      <w:pPr>
        <w:pStyle w:val="50"/>
        <w:ind w:firstLine="567"/>
        <w:jc w:val="both"/>
        <w:rPr>
          <w:rFonts w:ascii="Arial" w:hAnsi="Arial" w:cs="Arial"/>
          <w:sz w:val="24"/>
          <w:szCs w:val="24"/>
        </w:rPr>
      </w:pPr>
      <w:r w:rsidRPr="002D5E0E">
        <w:rPr>
          <w:rFonts w:ascii="Arial" w:hAnsi="Arial" w:cs="Arial"/>
          <w:sz w:val="24"/>
          <w:szCs w:val="24"/>
        </w:rPr>
        <w:lastRenderedPageBreak/>
        <w:t>- очистка дна акватории зон массового отдыха;</w:t>
      </w:r>
    </w:p>
    <w:p w:rsidR="002B1167" w:rsidRPr="002D5E0E" w:rsidRDefault="002B1167" w:rsidP="00096A5F">
      <w:pPr>
        <w:pStyle w:val="ConsPlusNormal0"/>
        <w:ind w:firstLine="567"/>
        <w:jc w:val="both"/>
        <w:rPr>
          <w:sz w:val="24"/>
          <w:szCs w:val="24"/>
        </w:rPr>
      </w:pPr>
      <w:r w:rsidRPr="002D5E0E">
        <w:rPr>
          <w:sz w:val="24"/>
          <w:szCs w:val="24"/>
        </w:rPr>
        <w:t>- планировка территории участка;</w:t>
      </w:r>
    </w:p>
    <w:p w:rsidR="002B1167" w:rsidRPr="002D5E0E" w:rsidRDefault="002B1167" w:rsidP="00096A5F">
      <w:pPr>
        <w:pStyle w:val="ConsPlusNormal0"/>
        <w:ind w:firstLine="567"/>
        <w:jc w:val="both"/>
        <w:rPr>
          <w:sz w:val="24"/>
          <w:szCs w:val="24"/>
        </w:rPr>
      </w:pPr>
      <w:r w:rsidRPr="002D5E0E">
        <w:rPr>
          <w:sz w:val="24"/>
          <w:szCs w:val="24"/>
        </w:rPr>
        <w:t>- размещение и установление пляжного оборудования - малых архитектурных форм и наземных сооружений (теневых навесов (беседок), кабинок для переодевания, урн для мусора, буйков для ограждения зоны купания, биотуалетов и т.д.);</w:t>
      </w:r>
    </w:p>
    <w:p w:rsidR="002B1167" w:rsidRPr="002D5E0E" w:rsidRDefault="002B1167" w:rsidP="00096A5F">
      <w:pPr>
        <w:pStyle w:val="50"/>
        <w:ind w:firstLine="567"/>
        <w:jc w:val="both"/>
        <w:rPr>
          <w:rFonts w:ascii="Arial" w:hAnsi="Arial" w:cs="Arial"/>
          <w:sz w:val="24"/>
          <w:szCs w:val="24"/>
        </w:rPr>
      </w:pPr>
      <w:r w:rsidRPr="002D5E0E">
        <w:rPr>
          <w:rFonts w:ascii="Arial" w:hAnsi="Arial" w:cs="Arial"/>
          <w:sz w:val="24"/>
          <w:szCs w:val="24"/>
        </w:rPr>
        <w:t xml:space="preserve">- оформление стенда для размещения информации о </w:t>
      </w:r>
      <w:r w:rsidR="00FF2736" w:rsidRPr="002D5E0E">
        <w:rPr>
          <w:rFonts w:ascii="Arial" w:hAnsi="Arial" w:cs="Arial"/>
          <w:sz w:val="24"/>
          <w:szCs w:val="24"/>
        </w:rPr>
        <w:t>правилах поведения на водоемах.</w:t>
      </w:r>
    </w:p>
    <w:p w:rsidR="002B1167" w:rsidRPr="002D5E0E" w:rsidRDefault="00FF2736" w:rsidP="00096A5F">
      <w:pPr>
        <w:pStyle w:val="50"/>
        <w:ind w:firstLine="567"/>
        <w:jc w:val="both"/>
        <w:rPr>
          <w:rFonts w:ascii="Arial" w:hAnsi="Arial" w:cs="Arial"/>
          <w:sz w:val="24"/>
          <w:szCs w:val="24"/>
        </w:rPr>
      </w:pPr>
      <w:r w:rsidRPr="002D5E0E">
        <w:rPr>
          <w:rFonts w:ascii="Arial" w:hAnsi="Arial" w:cs="Arial"/>
          <w:sz w:val="24"/>
          <w:szCs w:val="24"/>
        </w:rPr>
        <w:t xml:space="preserve">Программа реализуется в один этап. </w:t>
      </w:r>
      <w:r w:rsidR="002B1167" w:rsidRPr="002D5E0E">
        <w:rPr>
          <w:rFonts w:ascii="Arial" w:hAnsi="Arial" w:cs="Arial"/>
          <w:sz w:val="24"/>
          <w:szCs w:val="24"/>
        </w:rPr>
        <w:t xml:space="preserve">Срок реализации мероприятия </w:t>
      </w:r>
      <w:r w:rsidRPr="002D5E0E">
        <w:rPr>
          <w:rFonts w:ascii="Arial" w:hAnsi="Arial" w:cs="Arial"/>
          <w:sz w:val="24"/>
          <w:szCs w:val="24"/>
        </w:rPr>
        <w:t>2020</w:t>
      </w:r>
      <w:r w:rsidR="002B1167" w:rsidRPr="002D5E0E">
        <w:rPr>
          <w:rFonts w:ascii="Arial" w:hAnsi="Arial" w:cs="Arial"/>
          <w:sz w:val="24"/>
          <w:szCs w:val="24"/>
        </w:rPr>
        <w:t xml:space="preserve"> </w:t>
      </w:r>
      <w:r w:rsidRPr="002D5E0E">
        <w:rPr>
          <w:rFonts w:ascii="Arial" w:hAnsi="Arial" w:cs="Arial"/>
          <w:sz w:val="24"/>
          <w:szCs w:val="24"/>
        </w:rPr>
        <w:t xml:space="preserve">- </w:t>
      </w:r>
      <w:r w:rsidR="002B1167" w:rsidRPr="002D5E0E">
        <w:rPr>
          <w:rFonts w:ascii="Arial" w:hAnsi="Arial" w:cs="Arial"/>
          <w:sz w:val="24"/>
          <w:szCs w:val="24"/>
        </w:rPr>
        <w:t>20</w:t>
      </w:r>
      <w:r w:rsidR="00636B98" w:rsidRPr="002D5E0E">
        <w:rPr>
          <w:rFonts w:ascii="Arial" w:hAnsi="Arial" w:cs="Arial"/>
          <w:sz w:val="24"/>
          <w:szCs w:val="24"/>
        </w:rPr>
        <w:t>26</w:t>
      </w:r>
      <w:r w:rsidRPr="002D5E0E">
        <w:rPr>
          <w:rFonts w:ascii="Arial" w:hAnsi="Arial" w:cs="Arial"/>
          <w:sz w:val="24"/>
          <w:szCs w:val="24"/>
        </w:rPr>
        <w:t xml:space="preserve"> годы.</w:t>
      </w:r>
    </w:p>
    <w:p w:rsidR="002B1167" w:rsidRPr="002D5E0E" w:rsidRDefault="002B1167" w:rsidP="00096A5F">
      <w:pPr>
        <w:pStyle w:val="50"/>
        <w:ind w:firstLine="567"/>
        <w:jc w:val="both"/>
        <w:rPr>
          <w:rFonts w:ascii="Arial" w:hAnsi="Arial" w:cs="Arial"/>
          <w:sz w:val="24"/>
          <w:szCs w:val="24"/>
        </w:rPr>
      </w:pPr>
      <w:r w:rsidRPr="002D5E0E">
        <w:rPr>
          <w:rFonts w:ascii="Arial" w:hAnsi="Arial" w:cs="Arial"/>
          <w:sz w:val="24"/>
          <w:szCs w:val="24"/>
        </w:rPr>
        <w:t>Выполнение намеченных работ по обустройству парка Подгоренского сельского поселения позволит:</w:t>
      </w:r>
    </w:p>
    <w:p w:rsidR="002B1167" w:rsidRPr="002D5E0E" w:rsidRDefault="002B1167" w:rsidP="00096A5F">
      <w:pPr>
        <w:pStyle w:val="50"/>
        <w:ind w:firstLine="567"/>
        <w:jc w:val="both"/>
        <w:rPr>
          <w:rFonts w:ascii="Arial" w:hAnsi="Arial" w:cs="Arial"/>
          <w:bCs/>
          <w:sz w:val="24"/>
          <w:szCs w:val="24"/>
        </w:rPr>
      </w:pPr>
      <w:r w:rsidRPr="002D5E0E">
        <w:rPr>
          <w:rFonts w:ascii="Arial" w:hAnsi="Arial" w:cs="Arial"/>
          <w:bCs/>
          <w:sz w:val="24"/>
          <w:szCs w:val="24"/>
        </w:rPr>
        <w:t xml:space="preserve">- улучшить эстетический облик поселения; </w:t>
      </w:r>
    </w:p>
    <w:p w:rsidR="002B1167" w:rsidRPr="002D5E0E" w:rsidRDefault="002B1167" w:rsidP="00096A5F">
      <w:pPr>
        <w:rPr>
          <w:rFonts w:cs="Arial"/>
        </w:rPr>
      </w:pPr>
      <w:r w:rsidRPr="002D5E0E">
        <w:rPr>
          <w:rFonts w:cs="Arial"/>
        </w:rPr>
        <w:t>- воспитать у жителей поселения бережное отношения к объектам благоустройства, соблюдению чистоты и порядка в местах общего пользования.</w:t>
      </w:r>
    </w:p>
    <w:p w:rsidR="002B1167" w:rsidRPr="002D5E0E" w:rsidRDefault="002B1167" w:rsidP="00096A5F">
      <w:pPr>
        <w:pStyle w:val="1e"/>
        <w:spacing w:after="0"/>
        <w:ind w:firstLine="567"/>
        <w:rPr>
          <w:rFonts w:cs="Arial"/>
          <w:b/>
          <w:szCs w:val="24"/>
        </w:rPr>
      </w:pPr>
      <w:r w:rsidRPr="002D5E0E">
        <w:rPr>
          <w:rFonts w:cs="Arial"/>
          <w:b/>
          <w:szCs w:val="24"/>
        </w:rPr>
        <w:t>4. Основные меры муниципального и правового регулирования подпрограммы</w:t>
      </w:r>
    </w:p>
    <w:p w:rsidR="002B1167" w:rsidRPr="002D5E0E" w:rsidRDefault="002B1167" w:rsidP="00096A5F">
      <w:pPr>
        <w:pStyle w:val="ConsPlusCell"/>
        <w:ind w:firstLine="567"/>
        <w:jc w:val="both"/>
        <w:rPr>
          <w:sz w:val="24"/>
          <w:szCs w:val="24"/>
        </w:rPr>
      </w:pPr>
      <w:r w:rsidRPr="002D5E0E">
        <w:rPr>
          <w:sz w:val="24"/>
          <w:szCs w:val="24"/>
        </w:rPr>
        <w:t>Подпрограмма «Благоустройство мест массового отдыха населения Подгоренского сельского поселения Калачеевского муниципального района Воронежской области на 20</w:t>
      </w:r>
      <w:r w:rsidR="00636B98" w:rsidRPr="002D5E0E">
        <w:rPr>
          <w:sz w:val="24"/>
          <w:szCs w:val="24"/>
        </w:rPr>
        <w:t>20</w:t>
      </w:r>
      <w:r w:rsidRPr="002D5E0E">
        <w:rPr>
          <w:sz w:val="24"/>
          <w:szCs w:val="24"/>
        </w:rPr>
        <w:t xml:space="preserve"> – 202</w:t>
      </w:r>
      <w:r w:rsidR="00636B98" w:rsidRPr="002D5E0E">
        <w:rPr>
          <w:sz w:val="24"/>
          <w:szCs w:val="24"/>
        </w:rPr>
        <w:t>6</w:t>
      </w:r>
      <w:r w:rsidRPr="002D5E0E">
        <w:rPr>
          <w:sz w:val="24"/>
          <w:szCs w:val="24"/>
        </w:rPr>
        <w:t xml:space="preserve"> годы» разработана в соответствии с Федеральным законом от 06.10.2003 г. № 131-ФЗ «Об общих принципах организации местного самоуправления в Российской Федерации.</w:t>
      </w:r>
    </w:p>
    <w:p w:rsidR="002B1167" w:rsidRPr="002D5E0E" w:rsidRDefault="002B1167" w:rsidP="00096A5F">
      <w:pPr>
        <w:rPr>
          <w:rFonts w:cs="Arial"/>
          <w:bCs/>
        </w:rPr>
      </w:pPr>
      <w:r w:rsidRPr="002D5E0E">
        <w:rPr>
          <w:rFonts w:cs="Arial"/>
          <w:bCs/>
          <w:kern w:val="2"/>
        </w:rPr>
        <w:t xml:space="preserve">Подпрограмма </w:t>
      </w:r>
      <w:r w:rsidRPr="002D5E0E">
        <w:rPr>
          <w:rFonts w:cs="Arial"/>
        </w:rPr>
        <w:t xml:space="preserve">«Благоустройство мест массового отдыха  населения  Подгоренского сельского поселения Калачеевского муниципального района Воронежской области на </w:t>
      </w:r>
      <w:r w:rsidR="00712E53" w:rsidRPr="002D5E0E">
        <w:rPr>
          <w:rFonts w:cs="Arial"/>
        </w:rPr>
        <w:t>2020-2026</w:t>
      </w:r>
      <w:r w:rsidRPr="002D5E0E">
        <w:rPr>
          <w:rFonts w:cs="Arial"/>
        </w:rPr>
        <w:t xml:space="preserve"> годы»</w:t>
      </w:r>
      <w:r w:rsidRPr="002D5E0E">
        <w:rPr>
          <w:rFonts w:cs="Arial"/>
          <w:bCs/>
          <w:kern w:val="2"/>
        </w:rPr>
        <w:t xml:space="preserve"> является неотъемлемой частью муниципальной программы </w:t>
      </w:r>
      <w:r w:rsidRPr="002D5E0E">
        <w:rPr>
          <w:rFonts w:cs="Arial"/>
          <w:bCs/>
        </w:rPr>
        <w:t>«</w:t>
      </w:r>
      <w:r w:rsidRPr="002D5E0E">
        <w:rPr>
          <w:rFonts w:cs="Arial"/>
          <w:color w:val="1E1E1E"/>
        </w:rPr>
        <w:t xml:space="preserve">Содержание и развитие коммунальной инфраструктуры и территории </w:t>
      </w:r>
      <w:r w:rsidRPr="002D5E0E">
        <w:rPr>
          <w:rFonts w:cs="Arial"/>
        </w:rPr>
        <w:t xml:space="preserve">Подгоренского </w:t>
      </w:r>
      <w:r w:rsidRPr="002D5E0E">
        <w:rPr>
          <w:rFonts w:cs="Arial"/>
          <w:bCs/>
        </w:rPr>
        <w:t xml:space="preserve">сельского поселения Калачеевского муниципального района на </w:t>
      </w:r>
      <w:r w:rsidR="00712E53" w:rsidRPr="002D5E0E">
        <w:rPr>
          <w:rFonts w:cs="Arial"/>
          <w:bCs/>
        </w:rPr>
        <w:t>2020-2026</w:t>
      </w:r>
      <w:r w:rsidRPr="002D5E0E">
        <w:rPr>
          <w:rFonts w:cs="Arial"/>
          <w:bCs/>
        </w:rPr>
        <w:t xml:space="preserve"> годы». Подпрограмма утверждается в составе муниципальной программы постановлением администрации Подгоренского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Подгоренского сельского поселения не позднее двух месяцев со дня вступления его в силу. </w:t>
      </w:r>
    </w:p>
    <w:p w:rsidR="002B1167" w:rsidRPr="002D5E0E" w:rsidRDefault="002B1167" w:rsidP="00096A5F">
      <w:pPr>
        <w:pStyle w:val="26"/>
        <w:ind w:firstLine="567"/>
        <w:jc w:val="both"/>
        <w:rPr>
          <w:rFonts w:ascii="Arial" w:hAnsi="Arial" w:cs="Arial"/>
          <w:sz w:val="24"/>
          <w:szCs w:val="24"/>
        </w:rPr>
      </w:pPr>
      <w:r w:rsidRPr="002D5E0E">
        <w:rPr>
          <w:rFonts w:ascii="Arial" w:hAnsi="Arial" w:cs="Arial"/>
          <w:kern w:val="2"/>
          <w:sz w:val="24"/>
          <w:szCs w:val="24"/>
        </w:rPr>
        <w:t xml:space="preserve">Исполнителем подпрограммы является </w:t>
      </w:r>
      <w:r w:rsidRPr="002D5E0E">
        <w:rPr>
          <w:rFonts w:ascii="Arial" w:hAnsi="Arial" w:cs="Arial"/>
          <w:sz w:val="24"/>
          <w:szCs w:val="24"/>
        </w:rPr>
        <w:t>Администрация Подгоренского сельского поселения Калачеевского муниципального района Воронежской области, несет ответственность за реализацию и конечные результаты подпрограммы, рациональное использование выделяемых на ее выполнение финансовых средств.</w:t>
      </w:r>
    </w:p>
    <w:p w:rsidR="002B1167" w:rsidRPr="002D5E0E" w:rsidRDefault="002B1167" w:rsidP="00096A5F">
      <w:pPr>
        <w:pStyle w:val="41"/>
        <w:ind w:firstLine="567"/>
        <w:jc w:val="both"/>
        <w:rPr>
          <w:rFonts w:ascii="Arial" w:hAnsi="Arial" w:cs="Arial"/>
          <w:sz w:val="24"/>
          <w:szCs w:val="24"/>
        </w:rPr>
      </w:pPr>
      <w:r w:rsidRPr="002D5E0E">
        <w:rPr>
          <w:rFonts w:ascii="Arial" w:hAnsi="Arial" w:cs="Arial"/>
          <w:sz w:val="24"/>
          <w:szCs w:val="24"/>
        </w:rPr>
        <w:t>Общее управление реализацией подпрограммы осуществляет администрация Подгоренского сельского поселения Калачеевского муниципального района Воронежской области, это:</w:t>
      </w:r>
    </w:p>
    <w:p w:rsidR="002B1167" w:rsidRPr="002D5E0E" w:rsidRDefault="002B1167" w:rsidP="00096A5F">
      <w:pPr>
        <w:rPr>
          <w:rFonts w:cs="Arial"/>
          <w:bCs/>
        </w:rPr>
      </w:pPr>
      <w:r w:rsidRPr="002D5E0E">
        <w:rPr>
          <w:rFonts w:cs="Arial"/>
          <w:bCs/>
        </w:rPr>
        <w:t>- нормативное и методологическое обеспечение реализации подпрограммы, включая разработку финансовы</w:t>
      </w:r>
      <w:r w:rsidR="00636B98" w:rsidRPr="002D5E0E">
        <w:rPr>
          <w:rFonts w:cs="Arial"/>
          <w:bCs/>
        </w:rPr>
        <w:t>х и организационных механизмов;</w:t>
      </w:r>
    </w:p>
    <w:p w:rsidR="002B1167" w:rsidRPr="002D5E0E" w:rsidRDefault="002B1167" w:rsidP="00096A5F">
      <w:pPr>
        <w:rPr>
          <w:rFonts w:cs="Arial"/>
          <w:bCs/>
        </w:rPr>
      </w:pPr>
      <w:r w:rsidRPr="002D5E0E">
        <w:rPr>
          <w:rFonts w:cs="Arial"/>
          <w:bCs/>
        </w:rPr>
        <w:t>- организацию информационной и разъяснительной работы, направленной на освеще</w:t>
      </w:r>
      <w:r w:rsidR="00636B98" w:rsidRPr="002D5E0E">
        <w:rPr>
          <w:rFonts w:cs="Arial"/>
          <w:bCs/>
        </w:rPr>
        <w:t>ние целей и задач подпрограммы;</w:t>
      </w:r>
    </w:p>
    <w:p w:rsidR="002B1167" w:rsidRPr="002D5E0E" w:rsidRDefault="002B1167" w:rsidP="00096A5F">
      <w:pPr>
        <w:rPr>
          <w:rFonts w:cs="Arial"/>
          <w:bCs/>
        </w:rPr>
      </w:pPr>
      <w:r w:rsidRPr="002D5E0E">
        <w:rPr>
          <w:rFonts w:cs="Arial"/>
          <w:bCs/>
        </w:rPr>
        <w:t>- проводит мониторинг реализац</w:t>
      </w:r>
      <w:r w:rsidR="00636B98" w:rsidRPr="002D5E0E">
        <w:rPr>
          <w:rFonts w:cs="Arial"/>
          <w:bCs/>
        </w:rPr>
        <w:t>ии подпрограммы на любом этапе;</w:t>
      </w:r>
    </w:p>
    <w:p w:rsidR="002B1167" w:rsidRPr="002D5E0E" w:rsidRDefault="002B1167" w:rsidP="00096A5F">
      <w:pPr>
        <w:rPr>
          <w:rFonts w:cs="Arial"/>
          <w:bCs/>
        </w:rPr>
      </w:pPr>
      <w:r w:rsidRPr="002D5E0E">
        <w:rPr>
          <w:rFonts w:cs="Arial"/>
          <w:bCs/>
        </w:rPr>
        <w:t>-несет ответственность за выполнение мероприятий, конечные результаты, эффективное р</w:t>
      </w:r>
      <w:r w:rsidR="00636B98" w:rsidRPr="002D5E0E">
        <w:rPr>
          <w:rFonts w:cs="Arial"/>
          <w:bCs/>
        </w:rPr>
        <w:t>аспределение бюджетных средств.</w:t>
      </w:r>
    </w:p>
    <w:p w:rsidR="002B1167" w:rsidRPr="002D5E0E" w:rsidRDefault="002B1167" w:rsidP="00096A5F">
      <w:pPr>
        <w:pStyle w:val="26"/>
        <w:ind w:firstLine="567"/>
        <w:jc w:val="both"/>
        <w:rPr>
          <w:rFonts w:ascii="Arial" w:hAnsi="Arial" w:cs="Arial"/>
          <w:sz w:val="24"/>
          <w:szCs w:val="24"/>
        </w:rPr>
      </w:pPr>
      <w:r w:rsidRPr="002D5E0E">
        <w:rPr>
          <w:rFonts w:ascii="Arial" w:hAnsi="Arial" w:cs="Arial"/>
          <w:sz w:val="24"/>
          <w:szCs w:val="24"/>
        </w:rPr>
        <w:t>Администрация Подгоренского сельского поселения в своей работе руководствуется Конституцией Российской Федерации, федеральными законами, постановлениями Правительства Российской Федерации, иными нормативными правовыми актами Российской Федерации и Воронежской области, Калачеевского муниципального района и Подгоренского сельского поселения.</w:t>
      </w:r>
    </w:p>
    <w:p w:rsidR="002B1167" w:rsidRPr="002D5E0E" w:rsidRDefault="002B1167" w:rsidP="00096A5F">
      <w:pPr>
        <w:pStyle w:val="1e"/>
        <w:spacing w:after="0"/>
        <w:ind w:firstLine="567"/>
        <w:rPr>
          <w:rFonts w:cs="Arial"/>
          <w:kern w:val="2"/>
          <w:szCs w:val="24"/>
        </w:rPr>
      </w:pPr>
      <w:r w:rsidRPr="002D5E0E">
        <w:rPr>
          <w:rFonts w:cs="Arial"/>
          <w:szCs w:val="24"/>
        </w:rPr>
        <w:t xml:space="preserve">Выполнение мероприятий подпрограммы будет осуществляться посредством заключения договоров и муниципальных контрактов в соответствии с Федеральным </w:t>
      </w:r>
      <w:r w:rsidRPr="002D5E0E">
        <w:rPr>
          <w:rFonts w:cs="Arial"/>
          <w:szCs w:val="24"/>
        </w:rPr>
        <w:lastRenderedPageBreak/>
        <w:t xml:space="preserve">законом </w:t>
      </w:r>
      <w:r w:rsidRPr="002D5E0E">
        <w:rPr>
          <w:rFonts w:cs="Arial"/>
          <w:kern w:val="2"/>
          <w:szCs w:val="24"/>
        </w:rPr>
        <w:t>от 05.04.2013 №44-ФЗ «О контрактной системе в сфере закупок товаров, работ, услуг для обеспечения государственных и муниципальных нужд».</w:t>
      </w:r>
    </w:p>
    <w:p w:rsidR="002B1167" w:rsidRPr="002D5E0E" w:rsidRDefault="002B1167" w:rsidP="00096A5F">
      <w:pPr>
        <w:rPr>
          <w:rFonts w:cs="Arial"/>
          <w:bCs/>
        </w:rPr>
      </w:pPr>
      <w:r w:rsidRPr="002D5E0E">
        <w:rPr>
          <w:rFonts w:cs="Arial"/>
          <w:bCs/>
        </w:rPr>
        <w:t>Принятие дополнительных налоговых, тарифных, кредитных и иных мер муниципального регулирования подпрограммой не предусмотрено.</w:t>
      </w:r>
    </w:p>
    <w:p w:rsidR="002B1167" w:rsidRPr="002D5E0E" w:rsidRDefault="002B1167" w:rsidP="00096A5F">
      <w:pPr>
        <w:pStyle w:val="1e"/>
        <w:spacing w:after="0"/>
        <w:ind w:firstLine="567"/>
        <w:rPr>
          <w:rFonts w:cs="Arial"/>
          <w:kern w:val="2"/>
          <w:szCs w:val="24"/>
        </w:rPr>
      </w:pPr>
      <w:r w:rsidRPr="002D5E0E">
        <w:rPr>
          <w:rFonts w:cs="Arial"/>
          <w:kern w:val="2"/>
          <w:szCs w:val="24"/>
        </w:rPr>
        <w:t xml:space="preserve">Оценка применения мер муниципального регулирования представлена в приложении № </w:t>
      </w:r>
      <w:r w:rsidR="00FF2736" w:rsidRPr="002D5E0E">
        <w:rPr>
          <w:rFonts w:cs="Arial"/>
          <w:kern w:val="2"/>
          <w:szCs w:val="24"/>
        </w:rPr>
        <w:t>3</w:t>
      </w:r>
      <w:r w:rsidRPr="002D5E0E">
        <w:rPr>
          <w:rFonts w:cs="Arial"/>
          <w:kern w:val="2"/>
          <w:szCs w:val="24"/>
        </w:rPr>
        <w:t xml:space="preserve"> к муниципальной программе.</w:t>
      </w:r>
    </w:p>
    <w:p w:rsidR="002B1167" w:rsidRPr="002D5E0E" w:rsidRDefault="002B1167" w:rsidP="00096A5F">
      <w:pPr>
        <w:rPr>
          <w:rFonts w:cs="Arial"/>
          <w:b/>
          <w:bCs/>
        </w:rPr>
      </w:pPr>
      <w:r w:rsidRPr="002D5E0E">
        <w:rPr>
          <w:rFonts w:cs="Arial"/>
          <w:b/>
          <w:bCs/>
        </w:rPr>
        <w:t xml:space="preserve">5. Информация об участии общественных, научных и иных организаций, </w:t>
      </w:r>
    </w:p>
    <w:p w:rsidR="002B1167" w:rsidRPr="002D5E0E" w:rsidRDefault="002B1167" w:rsidP="00FF2736">
      <w:pPr>
        <w:ind w:firstLine="0"/>
        <w:rPr>
          <w:rFonts w:cs="Arial"/>
          <w:b/>
          <w:bCs/>
        </w:rPr>
      </w:pPr>
      <w:r w:rsidRPr="002D5E0E">
        <w:rPr>
          <w:rFonts w:cs="Arial"/>
          <w:b/>
          <w:bCs/>
        </w:rPr>
        <w:t>а также внебюджетных фондов, юридических и физических лиц в реализации подпрограммы</w:t>
      </w:r>
      <w:r w:rsidR="00FF2736" w:rsidRPr="002D5E0E">
        <w:rPr>
          <w:rFonts w:cs="Arial"/>
          <w:bCs/>
        </w:rPr>
        <w:t>.</w:t>
      </w:r>
    </w:p>
    <w:p w:rsidR="002B1167" w:rsidRPr="002D5E0E" w:rsidRDefault="002B1167" w:rsidP="00096A5F">
      <w:pPr>
        <w:rPr>
          <w:rFonts w:cs="Arial"/>
        </w:rPr>
      </w:pPr>
      <w:r w:rsidRPr="002D5E0E">
        <w:rPr>
          <w:rFonts w:cs="Arial"/>
        </w:rPr>
        <w:t>Реализация подпрограммы предполагает объединение усилий и координацию действий органов местного самоуправления Подгоренского сельского поселения, организаций, осуществляющих хозяйственную деятельность на территории поселения, граждан, направленных на выработку единых подходов к решению вопросов по обустройству мест массового отдыха жителей поселения.</w:t>
      </w:r>
    </w:p>
    <w:p w:rsidR="002B1167" w:rsidRPr="002D5E0E" w:rsidRDefault="002B1167" w:rsidP="00096A5F">
      <w:pPr>
        <w:pStyle w:val="ConsNonformat"/>
        <w:ind w:right="0" w:firstLine="567"/>
        <w:jc w:val="both"/>
        <w:rPr>
          <w:rFonts w:ascii="Arial" w:hAnsi="Arial" w:cs="Arial"/>
          <w:b/>
          <w:bCs/>
          <w:sz w:val="24"/>
          <w:szCs w:val="24"/>
        </w:rPr>
      </w:pPr>
      <w:r w:rsidRPr="002D5E0E">
        <w:rPr>
          <w:rFonts w:ascii="Arial" w:hAnsi="Arial" w:cs="Arial"/>
          <w:b/>
          <w:bCs/>
          <w:sz w:val="24"/>
          <w:szCs w:val="24"/>
        </w:rPr>
        <w:t>6. Финансовое обеспечение реализации подпрограммы</w:t>
      </w:r>
    </w:p>
    <w:p w:rsidR="002B1167" w:rsidRPr="002D5E0E" w:rsidRDefault="002B1167" w:rsidP="00096A5F">
      <w:pPr>
        <w:pStyle w:val="ConsPlusNormal0"/>
        <w:widowControl/>
        <w:ind w:firstLine="567"/>
        <w:jc w:val="both"/>
        <w:rPr>
          <w:sz w:val="24"/>
          <w:szCs w:val="24"/>
        </w:rPr>
      </w:pPr>
      <w:r w:rsidRPr="002D5E0E">
        <w:rPr>
          <w:sz w:val="24"/>
          <w:szCs w:val="24"/>
        </w:rPr>
        <w:t>Основными источниками финансирования подпрограммы являются:</w:t>
      </w:r>
    </w:p>
    <w:p w:rsidR="002B1167" w:rsidRPr="002D5E0E" w:rsidRDefault="002B1167" w:rsidP="00096A5F">
      <w:pPr>
        <w:pStyle w:val="21"/>
        <w:numPr>
          <w:ilvl w:val="0"/>
          <w:numId w:val="0"/>
        </w:numPr>
        <w:tabs>
          <w:tab w:val="left" w:pos="643"/>
        </w:tabs>
        <w:ind w:firstLine="567"/>
        <w:rPr>
          <w:rFonts w:cs="Arial"/>
        </w:rPr>
      </w:pPr>
      <w:r w:rsidRPr="002D5E0E">
        <w:rPr>
          <w:rFonts w:cs="Arial"/>
          <w:spacing w:val="-1"/>
        </w:rPr>
        <w:t xml:space="preserve">- средства </w:t>
      </w:r>
      <w:r w:rsidRPr="002D5E0E">
        <w:rPr>
          <w:rFonts w:cs="Arial"/>
        </w:rPr>
        <w:t>бюджета Подгоренского сельского поселения Калачеевского муниципального района Воронежской области;</w:t>
      </w:r>
    </w:p>
    <w:p w:rsidR="002B1167" w:rsidRPr="002D5E0E" w:rsidRDefault="002B1167" w:rsidP="00096A5F">
      <w:pPr>
        <w:pStyle w:val="21"/>
        <w:numPr>
          <w:ilvl w:val="0"/>
          <w:numId w:val="0"/>
        </w:numPr>
        <w:tabs>
          <w:tab w:val="left" w:pos="643"/>
        </w:tabs>
        <w:ind w:firstLine="567"/>
        <w:rPr>
          <w:rFonts w:cs="Arial"/>
        </w:rPr>
      </w:pPr>
      <w:r w:rsidRPr="002D5E0E">
        <w:rPr>
          <w:rFonts w:cs="Arial"/>
        </w:rPr>
        <w:t>- средства областного бюджета;</w:t>
      </w:r>
    </w:p>
    <w:p w:rsidR="002B1167" w:rsidRPr="002D5E0E" w:rsidRDefault="002B1167" w:rsidP="00096A5F">
      <w:pPr>
        <w:pStyle w:val="21"/>
        <w:numPr>
          <w:ilvl w:val="0"/>
          <w:numId w:val="0"/>
        </w:numPr>
        <w:tabs>
          <w:tab w:val="left" w:pos="643"/>
        </w:tabs>
        <w:ind w:firstLine="567"/>
        <w:rPr>
          <w:rFonts w:cs="Arial"/>
        </w:rPr>
      </w:pPr>
      <w:r w:rsidRPr="002D5E0E">
        <w:rPr>
          <w:rFonts w:cs="Arial"/>
        </w:rPr>
        <w:t>- иные источники.</w:t>
      </w:r>
    </w:p>
    <w:p w:rsidR="002B1167" w:rsidRPr="002D5E0E" w:rsidRDefault="002B1167" w:rsidP="00096A5F">
      <w:pPr>
        <w:rPr>
          <w:rFonts w:cs="Arial"/>
          <w:kern w:val="2"/>
        </w:rPr>
      </w:pPr>
      <w:r w:rsidRPr="002D5E0E">
        <w:rPr>
          <w:rFonts w:cs="Arial"/>
        </w:rPr>
        <w:t xml:space="preserve">Финансирование подпрограммы из бюджета Подгоренского сельского поселения будет осуществляться в пределах средств, предусмотренных на эти цели решением Совета народных депутатов Подгоренского сельского поселения Калачеевского района Воронежской области о бюджете на соответствующий финансовый год и плановый период. Объемы финансирования мероприятий подпрограммы </w:t>
      </w:r>
      <w:r w:rsidRPr="002D5E0E">
        <w:rPr>
          <w:rFonts w:cs="Arial"/>
          <w:kern w:val="2"/>
        </w:rPr>
        <w:t>носят прогнозный характер и подлежат ежегодному уточнению</w:t>
      </w:r>
      <w:r w:rsidRPr="002D5E0E">
        <w:rPr>
          <w:rFonts w:cs="Arial"/>
        </w:rPr>
        <w:t>, будут корректироваться в процессе их реализации в установленном порядке исходя из возможностей бюджета и фактических затрат.</w:t>
      </w:r>
    </w:p>
    <w:p w:rsidR="002B1167" w:rsidRPr="002D5E0E" w:rsidRDefault="002B1167" w:rsidP="00096A5F">
      <w:pPr>
        <w:rPr>
          <w:rFonts w:cs="Arial"/>
        </w:rPr>
      </w:pPr>
      <w:r w:rsidRPr="002D5E0E">
        <w:rPr>
          <w:rFonts w:cs="Arial"/>
        </w:rPr>
        <w:t>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w:t>
      </w:r>
      <w:r w:rsidR="00636B98" w:rsidRPr="002D5E0E">
        <w:rPr>
          <w:rFonts w:cs="Arial"/>
        </w:rPr>
        <w:t>нансовый год и плановый период.</w:t>
      </w:r>
    </w:p>
    <w:p w:rsidR="002B1167" w:rsidRPr="002D5E0E" w:rsidRDefault="002B1167" w:rsidP="00096A5F">
      <w:pPr>
        <w:pStyle w:val="ConsPlusNormal0"/>
        <w:ind w:firstLine="567"/>
        <w:jc w:val="both"/>
        <w:rPr>
          <w:kern w:val="2"/>
          <w:sz w:val="24"/>
          <w:szCs w:val="24"/>
        </w:rPr>
      </w:pPr>
      <w:r w:rsidRPr="002D5E0E">
        <w:rPr>
          <w:kern w:val="2"/>
          <w:sz w:val="24"/>
          <w:szCs w:val="24"/>
        </w:rPr>
        <w:t>Порядок ежегодной корректировки объема и структуры расходов бюджета Подгоренского сельского поселения на реализацию программы определяется порядком составления бюджета Подгоренского сельского поселения на очередной финансовый год и плановый период.</w:t>
      </w:r>
    </w:p>
    <w:p w:rsidR="002B1167" w:rsidRPr="002D5E0E" w:rsidRDefault="002B1167" w:rsidP="00096A5F">
      <w:pPr>
        <w:pStyle w:val="1e"/>
        <w:spacing w:after="0"/>
        <w:ind w:firstLine="567"/>
        <w:rPr>
          <w:rFonts w:cs="Arial"/>
          <w:kern w:val="2"/>
          <w:szCs w:val="24"/>
        </w:rPr>
      </w:pPr>
      <w:r w:rsidRPr="002D5E0E">
        <w:rPr>
          <w:rFonts w:cs="Arial"/>
          <w:kern w:val="2"/>
          <w:szCs w:val="24"/>
        </w:rPr>
        <w:t>Расходы местного бюджета на реализацию подпрограммы по годам представлены в приложении № 2 к муниципальной программе.</w:t>
      </w:r>
    </w:p>
    <w:p w:rsidR="002B1167" w:rsidRPr="002D5E0E" w:rsidRDefault="002B1167" w:rsidP="00096A5F">
      <w:pPr>
        <w:rPr>
          <w:rFonts w:cs="Arial"/>
          <w:kern w:val="2"/>
        </w:rPr>
      </w:pPr>
      <w:r w:rsidRPr="002D5E0E">
        <w:rPr>
          <w:rFonts w:cs="Arial"/>
          <w:kern w:val="2"/>
        </w:rPr>
        <w:t>Прогнозная (справочная) оценка внебюджетных расходов на реализацию подпрограммы представлена в приложении №4 к муниципальной программе.</w:t>
      </w:r>
    </w:p>
    <w:p w:rsidR="002B1167" w:rsidRPr="002D5E0E" w:rsidRDefault="002B1167" w:rsidP="00096A5F">
      <w:pPr>
        <w:pStyle w:val="1e"/>
        <w:spacing w:after="0"/>
        <w:ind w:firstLine="567"/>
        <w:rPr>
          <w:rFonts w:cs="Arial"/>
          <w:b/>
          <w:bCs/>
          <w:szCs w:val="24"/>
        </w:rPr>
      </w:pPr>
      <w:r w:rsidRPr="002D5E0E">
        <w:rPr>
          <w:rFonts w:cs="Arial"/>
          <w:b/>
          <w:bCs/>
          <w:szCs w:val="24"/>
        </w:rPr>
        <w:t>7. Анализ рисков реализации подпрограммы и описание мер управления рисками подпрограммы.</w:t>
      </w:r>
    </w:p>
    <w:p w:rsidR="002B1167" w:rsidRPr="002D5E0E" w:rsidRDefault="002B1167" w:rsidP="00096A5F">
      <w:pPr>
        <w:pStyle w:val="1e"/>
        <w:spacing w:after="0"/>
        <w:ind w:firstLine="567"/>
        <w:rPr>
          <w:rFonts w:cs="Arial"/>
          <w:bCs/>
          <w:szCs w:val="24"/>
        </w:rPr>
      </w:pPr>
      <w:r w:rsidRPr="002D5E0E">
        <w:rPr>
          <w:rFonts w:cs="Arial"/>
          <w:bCs/>
          <w:szCs w:val="24"/>
        </w:rPr>
        <w:t>Выделяются следующие группы рисков, которые могут возникать в ходе реализации подпрограммы:</w:t>
      </w:r>
    </w:p>
    <w:p w:rsidR="002B1167" w:rsidRPr="002D5E0E" w:rsidRDefault="002B1167" w:rsidP="00096A5F">
      <w:pPr>
        <w:pStyle w:val="1e"/>
        <w:spacing w:after="0"/>
        <w:ind w:firstLine="567"/>
        <w:rPr>
          <w:rFonts w:cs="Arial"/>
          <w:bCs/>
          <w:szCs w:val="24"/>
        </w:rPr>
      </w:pPr>
      <w:r w:rsidRPr="002D5E0E">
        <w:rPr>
          <w:rFonts w:cs="Arial"/>
          <w:bCs/>
          <w:szCs w:val="24"/>
        </w:rPr>
        <w:t>- финансово-экономические риски;</w:t>
      </w:r>
    </w:p>
    <w:p w:rsidR="002B1167" w:rsidRPr="002D5E0E" w:rsidRDefault="002B1167" w:rsidP="00096A5F">
      <w:pPr>
        <w:pStyle w:val="1e"/>
        <w:spacing w:after="0"/>
        <w:ind w:firstLine="567"/>
        <w:rPr>
          <w:rFonts w:cs="Arial"/>
          <w:bCs/>
          <w:szCs w:val="24"/>
        </w:rPr>
      </w:pPr>
      <w:r w:rsidRPr="002D5E0E">
        <w:rPr>
          <w:rFonts w:cs="Arial"/>
          <w:bCs/>
          <w:szCs w:val="24"/>
        </w:rPr>
        <w:t>- социальные риски.</w:t>
      </w:r>
    </w:p>
    <w:p w:rsidR="002B1167" w:rsidRPr="002D5E0E" w:rsidRDefault="002B1167" w:rsidP="00096A5F">
      <w:pPr>
        <w:pStyle w:val="1e"/>
        <w:spacing w:after="0"/>
        <w:ind w:firstLine="567"/>
        <w:rPr>
          <w:rFonts w:cs="Arial"/>
          <w:bCs/>
          <w:szCs w:val="24"/>
        </w:rPr>
      </w:pPr>
      <w:r w:rsidRPr="002D5E0E">
        <w:rPr>
          <w:rFonts w:cs="Arial"/>
          <w:bCs/>
          <w:szCs w:val="24"/>
        </w:rPr>
        <w:t>Финансово-экономические риски связаны с сокращением предусмотренных объемов бюджетных средств в ходе реализации подпрограммы. Это потребовало бы внесение изменений в подпрограмму, пересмотра целевых значений показателей, и, возможно отказ от реализации отдельных мероприятий и даже задач подпрограммы. Сокращение финансирования подпрограммы негативным образом сказалось бы на показателях подпрограммы, привело бы к снижению прогнозируемого вклада подпрограммы в благоустройство поселков и улучшение качества жизни населения Подгоренского сельского поселения.</w:t>
      </w:r>
    </w:p>
    <w:p w:rsidR="002B1167" w:rsidRPr="002D5E0E" w:rsidRDefault="002B1167" w:rsidP="00096A5F">
      <w:pPr>
        <w:pStyle w:val="1e"/>
        <w:spacing w:after="0"/>
        <w:ind w:firstLine="567"/>
        <w:rPr>
          <w:rFonts w:cs="Arial"/>
          <w:bCs/>
          <w:szCs w:val="24"/>
        </w:rPr>
      </w:pPr>
      <w:r w:rsidRPr="002D5E0E">
        <w:rPr>
          <w:rFonts w:cs="Arial"/>
          <w:bCs/>
          <w:szCs w:val="24"/>
        </w:rPr>
        <w:lastRenderedPageBreak/>
        <w:t>Социальные риски связаны с вероятностью повышения социальной напряженности из-за неполной или недостоверной информации о реализуемых мероприятиях.</w:t>
      </w:r>
    </w:p>
    <w:p w:rsidR="002B1167" w:rsidRPr="002D5E0E" w:rsidRDefault="002B1167" w:rsidP="00096A5F">
      <w:pPr>
        <w:pStyle w:val="1e"/>
        <w:spacing w:after="0"/>
        <w:ind w:firstLine="567"/>
        <w:rPr>
          <w:rFonts w:cs="Arial"/>
          <w:bCs/>
          <w:szCs w:val="24"/>
        </w:rPr>
      </w:pPr>
      <w:r w:rsidRPr="002D5E0E">
        <w:rPr>
          <w:rFonts w:cs="Arial"/>
          <w:bCs/>
          <w:szCs w:val="24"/>
        </w:rPr>
        <w:t>Основными мерами управления рисками с целью минимизации их влияния на достижение цели подпрограммы являются:</w:t>
      </w:r>
    </w:p>
    <w:p w:rsidR="002B1167" w:rsidRPr="002D5E0E" w:rsidRDefault="002B1167" w:rsidP="00096A5F">
      <w:pPr>
        <w:pStyle w:val="1e"/>
        <w:spacing w:after="0"/>
        <w:ind w:firstLine="567"/>
        <w:rPr>
          <w:rFonts w:cs="Arial"/>
          <w:bCs/>
          <w:szCs w:val="24"/>
        </w:rPr>
      </w:pPr>
      <w:r w:rsidRPr="002D5E0E">
        <w:rPr>
          <w:rFonts w:cs="Arial"/>
          <w:bCs/>
          <w:szCs w:val="24"/>
        </w:rPr>
        <w:t>- мониторинг выполнения мероприятий подпрограммы;</w:t>
      </w:r>
    </w:p>
    <w:p w:rsidR="002B1167" w:rsidRPr="002D5E0E" w:rsidRDefault="002B1167" w:rsidP="00096A5F">
      <w:pPr>
        <w:pStyle w:val="1e"/>
        <w:spacing w:after="0"/>
        <w:ind w:firstLine="567"/>
        <w:rPr>
          <w:rFonts w:cs="Arial"/>
          <w:bCs/>
          <w:szCs w:val="24"/>
        </w:rPr>
      </w:pPr>
      <w:r w:rsidRPr="002D5E0E">
        <w:rPr>
          <w:rFonts w:cs="Arial"/>
          <w:bCs/>
          <w:szCs w:val="24"/>
        </w:rPr>
        <w:t>- открытость и подотчетность;</w:t>
      </w:r>
    </w:p>
    <w:p w:rsidR="002B1167" w:rsidRPr="002D5E0E" w:rsidRDefault="002B1167" w:rsidP="00096A5F">
      <w:pPr>
        <w:pStyle w:val="1e"/>
        <w:spacing w:after="0"/>
        <w:ind w:firstLine="567"/>
        <w:rPr>
          <w:rFonts w:cs="Arial"/>
          <w:bCs/>
          <w:szCs w:val="24"/>
        </w:rPr>
      </w:pPr>
      <w:r w:rsidRPr="002D5E0E">
        <w:rPr>
          <w:rFonts w:cs="Arial"/>
          <w:bCs/>
          <w:szCs w:val="24"/>
        </w:rPr>
        <w:t>- информационное сопровождение и общественные коммуникации.</w:t>
      </w:r>
    </w:p>
    <w:p w:rsidR="002B1167" w:rsidRPr="002D5E0E" w:rsidRDefault="002B1167" w:rsidP="00096A5F">
      <w:pPr>
        <w:pStyle w:val="1e"/>
        <w:spacing w:after="0"/>
        <w:ind w:firstLine="567"/>
        <w:rPr>
          <w:rFonts w:cs="Arial"/>
          <w:bCs/>
          <w:i/>
          <w:szCs w:val="24"/>
        </w:rPr>
      </w:pPr>
      <w:r w:rsidRPr="002D5E0E">
        <w:rPr>
          <w:rFonts w:cs="Arial"/>
          <w:bCs/>
          <w:i/>
          <w:szCs w:val="24"/>
        </w:rPr>
        <w:t>Мониторинг выполнения мероприятий подпрограммы</w:t>
      </w:r>
    </w:p>
    <w:p w:rsidR="002B1167" w:rsidRPr="002D5E0E" w:rsidRDefault="002B1167" w:rsidP="00096A5F">
      <w:pPr>
        <w:pStyle w:val="1e"/>
        <w:spacing w:after="0"/>
        <w:ind w:firstLine="567"/>
        <w:rPr>
          <w:rFonts w:cs="Arial"/>
          <w:bCs/>
          <w:szCs w:val="24"/>
        </w:rPr>
      </w:pPr>
      <w:r w:rsidRPr="002D5E0E">
        <w:rPr>
          <w:rFonts w:cs="Arial"/>
          <w:bCs/>
          <w:szCs w:val="24"/>
        </w:rPr>
        <w:t xml:space="preserve"> 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2B1167" w:rsidRPr="002D5E0E" w:rsidRDefault="002B1167" w:rsidP="00096A5F">
      <w:pPr>
        <w:pStyle w:val="1e"/>
        <w:spacing w:after="0"/>
        <w:ind w:firstLine="567"/>
        <w:rPr>
          <w:rFonts w:cs="Arial"/>
          <w:bCs/>
          <w:i/>
          <w:szCs w:val="24"/>
        </w:rPr>
      </w:pPr>
      <w:r w:rsidRPr="002D5E0E">
        <w:rPr>
          <w:rFonts w:cs="Arial"/>
          <w:bCs/>
          <w:szCs w:val="24"/>
        </w:rPr>
        <w:t xml:space="preserve"> </w:t>
      </w:r>
      <w:r w:rsidRPr="002D5E0E">
        <w:rPr>
          <w:rFonts w:cs="Arial"/>
          <w:bCs/>
          <w:i/>
          <w:szCs w:val="24"/>
        </w:rPr>
        <w:t>Открытость и подотчетность</w:t>
      </w:r>
    </w:p>
    <w:p w:rsidR="002B1167" w:rsidRPr="002D5E0E" w:rsidRDefault="002B1167" w:rsidP="00096A5F">
      <w:pPr>
        <w:pStyle w:val="1e"/>
        <w:spacing w:after="0"/>
        <w:ind w:firstLine="567"/>
        <w:rPr>
          <w:rFonts w:cs="Arial"/>
          <w:bCs/>
          <w:szCs w:val="24"/>
        </w:rPr>
      </w:pPr>
      <w:r w:rsidRPr="002D5E0E">
        <w:rPr>
          <w:rFonts w:cs="Arial"/>
          <w:bCs/>
          <w:szCs w:val="24"/>
        </w:rPr>
        <w:t xml:space="preserve"> Управление программой будет осуществляется на основе принципов открытости, </w:t>
      </w:r>
      <w:proofErr w:type="spellStart"/>
      <w:r w:rsidRPr="002D5E0E">
        <w:rPr>
          <w:rFonts w:cs="Arial"/>
          <w:bCs/>
          <w:szCs w:val="24"/>
        </w:rPr>
        <w:t>муниципально</w:t>
      </w:r>
      <w:proofErr w:type="spellEnd"/>
      <w:r w:rsidRPr="002D5E0E">
        <w:rPr>
          <w:rFonts w:cs="Arial"/>
          <w:bCs/>
          <w:szCs w:val="24"/>
        </w:rPr>
        <w:t xml:space="preserve">-общественного характера управления. На сайте администрации Подгоренского сельского поселения будет предоставляется полная и достоверная информация о реализации и оценке эффективности подпрограммы, в </w:t>
      </w:r>
      <w:proofErr w:type="spellStart"/>
      <w:r w:rsidRPr="002D5E0E">
        <w:rPr>
          <w:rFonts w:cs="Arial"/>
          <w:bCs/>
          <w:szCs w:val="24"/>
        </w:rPr>
        <w:t>т.ч</w:t>
      </w:r>
      <w:proofErr w:type="spellEnd"/>
      <w:r w:rsidRPr="002D5E0E">
        <w:rPr>
          <w:rFonts w:cs="Arial"/>
          <w:bCs/>
          <w:szCs w:val="24"/>
        </w:rPr>
        <w:t>. будут размещаться ежегодные публичные отчеты исполнителей для общественности.</w:t>
      </w:r>
    </w:p>
    <w:p w:rsidR="002B1167" w:rsidRPr="002D5E0E" w:rsidRDefault="002B1167" w:rsidP="00096A5F">
      <w:pPr>
        <w:pStyle w:val="1e"/>
        <w:spacing w:after="0"/>
        <w:ind w:firstLine="567"/>
        <w:rPr>
          <w:rFonts w:cs="Arial"/>
          <w:bCs/>
          <w:i/>
          <w:szCs w:val="24"/>
        </w:rPr>
      </w:pPr>
      <w:r w:rsidRPr="002D5E0E">
        <w:rPr>
          <w:rFonts w:cs="Arial"/>
          <w:bCs/>
          <w:i/>
          <w:szCs w:val="24"/>
        </w:rPr>
        <w:t>Информационное сопровождение и общественные коммуникации</w:t>
      </w:r>
    </w:p>
    <w:p w:rsidR="002B1167" w:rsidRPr="002D5E0E" w:rsidRDefault="002B1167" w:rsidP="00096A5F">
      <w:pPr>
        <w:pStyle w:val="1e"/>
        <w:spacing w:after="0"/>
        <w:ind w:firstLine="567"/>
        <w:rPr>
          <w:rFonts w:cs="Arial"/>
          <w:bCs/>
          <w:szCs w:val="24"/>
        </w:rPr>
      </w:pPr>
      <w:r w:rsidRPr="002D5E0E">
        <w:rPr>
          <w:rFonts w:cs="Arial"/>
          <w:bCs/>
          <w:szCs w:val="24"/>
        </w:rPr>
        <w:t>В ходе реализации подпрограммы будет проводится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FF2736" w:rsidRPr="002D5E0E" w:rsidRDefault="00FF2736" w:rsidP="00096A5F">
      <w:pPr>
        <w:pStyle w:val="1e"/>
        <w:spacing w:after="0"/>
        <w:ind w:firstLine="567"/>
        <w:rPr>
          <w:rFonts w:cs="Arial"/>
          <w:bCs/>
          <w:szCs w:val="24"/>
        </w:rPr>
      </w:pPr>
      <w:r w:rsidRPr="002D5E0E">
        <w:rPr>
          <w:rFonts w:cs="Arial"/>
          <w:bCs/>
          <w:szCs w:val="24"/>
        </w:rPr>
        <w:t>План реализации подпрограммы приведен в приложении 5 к муниципальной программе.</w:t>
      </w:r>
    </w:p>
    <w:p w:rsidR="002B1167" w:rsidRPr="002D5E0E" w:rsidRDefault="002B1167" w:rsidP="00096A5F">
      <w:pPr>
        <w:rPr>
          <w:rFonts w:cs="Arial"/>
          <w:b/>
          <w:bCs/>
        </w:rPr>
      </w:pPr>
      <w:r w:rsidRPr="002D5E0E">
        <w:rPr>
          <w:rFonts w:cs="Arial"/>
          <w:b/>
          <w:bCs/>
        </w:rPr>
        <w:t>8. Оценка эффективности реализации подпрограммы</w:t>
      </w:r>
    </w:p>
    <w:p w:rsidR="002B1167" w:rsidRPr="002D5E0E" w:rsidRDefault="002B1167" w:rsidP="00096A5F">
      <w:pPr>
        <w:keepNext/>
        <w:rPr>
          <w:rFonts w:cs="Arial"/>
        </w:rPr>
      </w:pPr>
      <w:r w:rsidRPr="002D5E0E">
        <w:rPr>
          <w:rFonts w:cs="Arial"/>
        </w:rPr>
        <w:t xml:space="preserve">В связи с тем, что основной целью подпрограммы является повышение благоустройства Подгоренского сельского поселения, улучшение внешнего вида поселения, отвечающее потребностям местных жителей, подпрограмма имеет только показатели социально значимых направлений и не предусматривает наличие показателей экономической эффективности. </w:t>
      </w:r>
    </w:p>
    <w:p w:rsidR="002B1167" w:rsidRPr="002D5E0E" w:rsidRDefault="002B1167" w:rsidP="00096A5F">
      <w:pPr>
        <w:keepNext/>
        <w:rPr>
          <w:rFonts w:cs="Arial"/>
          <w:bCs/>
        </w:rPr>
      </w:pPr>
      <w:r w:rsidRPr="002D5E0E">
        <w:rPr>
          <w:rFonts w:cs="Arial"/>
          <w:bCs/>
        </w:rPr>
        <w:t>Социальная эффективность подпрограммы будет выражена в следующих направлениях:</w:t>
      </w:r>
    </w:p>
    <w:p w:rsidR="002B1167" w:rsidRPr="002D5E0E" w:rsidRDefault="002B1167" w:rsidP="00096A5F">
      <w:pPr>
        <w:rPr>
          <w:rFonts w:cs="Arial"/>
          <w:bCs/>
        </w:rPr>
      </w:pPr>
      <w:r w:rsidRPr="002D5E0E">
        <w:rPr>
          <w:rFonts w:cs="Arial"/>
          <w:bCs/>
        </w:rPr>
        <w:t xml:space="preserve">- создание условий для организации отдыха и развлечения населения; </w:t>
      </w:r>
    </w:p>
    <w:p w:rsidR="002B1167" w:rsidRPr="002D5E0E" w:rsidRDefault="002B1167" w:rsidP="00096A5F">
      <w:pPr>
        <w:rPr>
          <w:rFonts w:cs="Arial"/>
          <w:bCs/>
        </w:rPr>
      </w:pPr>
      <w:r w:rsidRPr="002D5E0E">
        <w:rPr>
          <w:rFonts w:cs="Arial"/>
          <w:bCs/>
        </w:rPr>
        <w:t xml:space="preserve">- создание условий для снижения социальной напряжённости, снижения уровня совершения и профилактики правонарушений; </w:t>
      </w:r>
    </w:p>
    <w:p w:rsidR="002B1167" w:rsidRPr="002D5E0E" w:rsidRDefault="002B1167" w:rsidP="00096A5F">
      <w:pPr>
        <w:rPr>
          <w:rFonts w:cs="Arial"/>
          <w:bCs/>
          <w:color w:val="92D050"/>
        </w:rPr>
      </w:pPr>
      <w:r w:rsidRPr="002D5E0E">
        <w:rPr>
          <w:rFonts w:cs="Arial"/>
          <w:bCs/>
        </w:rPr>
        <w:t>- создание условий для интеллектуального, спортивного и творческого развития</w:t>
      </w:r>
      <w:r w:rsidRPr="002D5E0E">
        <w:rPr>
          <w:rFonts w:cs="Arial"/>
          <w:bCs/>
          <w:color w:val="92D050"/>
        </w:rPr>
        <w:t>.</w:t>
      </w:r>
    </w:p>
    <w:p w:rsidR="002B1167" w:rsidRPr="002D5E0E" w:rsidRDefault="002B1167" w:rsidP="00096A5F">
      <w:pPr>
        <w:rPr>
          <w:rFonts w:cs="Arial"/>
          <w:bCs/>
        </w:rPr>
      </w:pPr>
      <w:r w:rsidRPr="002D5E0E">
        <w:rPr>
          <w:rFonts w:cs="Arial"/>
          <w:bCs/>
        </w:rPr>
        <w:t xml:space="preserve">Успешная реализация подпрограммы позволит: </w:t>
      </w:r>
    </w:p>
    <w:p w:rsidR="002B1167" w:rsidRPr="002D5E0E" w:rsidRDefault="002B1167" w:rsidP="00096A5F">
      <w:pPr>
        <w:rPr>
          <w:rFonts w:cs="Arial"/>
          <w:bCs/>
        </w:rPr>
      </w:pPr>
      <w:r w:rsidRPr="002D5E0E">
        <w:rPr>
          <w:rFonts w:cs="Arial"/>
          <w:bCs/>
        </w:rPr>
        <w:t>- повысить социальную, культурную значимость зон отдыха;</w:t>
      </w:r>
    </w:p>
    <w:p w:rsidR="002B1167" w:rsidRPr="002D5E0E" w:rsidRDefault="002B1167" w:rsidP="00096A5F">
      <w:pPr>
        <w:rPr>
          <w:rFonts w:cs="Arial"/>
          <w:bCs/>
        </w:rPr>
      </w:pPr>
      <w:r w:rsidRPr="002D5E0E">
        <w:rPr>
          <w:rFonts w:cs="Arial"/>
          <w:bCs/>
        </w:rPr>
        <w:t>- наиболее полно удовлетворить запросы окружающих;</w:t>
      </w:r>
    </w:p>
    <w:p w:rsidR="002B1167" w:rsidRPr="002D5E0E" w:rsidRDefault="002B1167" w:rsidP="00096A5F">
      <w:pPr>
        <w:rPr>
          <w:rFonts w:cs="Arial"/>
          <w:bCs/>
        </w:rPr>
      </w:pPr>
      <w:r w:rsidRPr="002D5E0E">
        <w:rPr>
          <w:rFonts w:cs="Arial"/>
          <w:bCs/>
        </w:rPr>
        <w:t xml:space="preserve">- найти оптимальные варианты активной организации досуга детей, подростков, молодежи, семьи, социально незащищенных слоев населения; </w:t>
      </w:r>
    </w:p>
    <w:p w:rsidR="002B1167" w:rsidRPr="002D5E0E" w:rsidRDefault="002B1167" w:rsidP="00096A5F">
      <w:pPr>
        <w:rPr>
          <w:rFonts w:cs="Arial"/>
          <w:bCs/>
        </w:rPr>
      </w:pPr>
      <w:r w:rsidRPr="002D5E0E">
        <w:rPr>
          <w:rFonts w:cs="Arial"/>
          <w:bCs/>
        </w:rPr>
        <w:t>- привлечь население к организованной культуре поведения в местах отдыха.</w:t>
      </w:r>
    </w:p>
    <w:p w:rsidR="002B1167" w:rsidRPr="002D5E0E" w:rsidRDefault="002B1167" w:rsidP="00096A5F">
      <w:pPr>
        <w:autoSpaceDE w:val="0"/>
        <w:rPr>
          <w:rFonts w:cs="Arial"/>
        </w:rPr>
      </w:pPr>
      <w:r w:rsidRPr="002D5E0E">
        <w:rPr>
          <w:rFonts w:cs="Arial"/>
        </w:rPr>
        <w:t>Оценка эффективности реализации подпрограммы проводится на основе оценки:</w:t>
      </w:r>
    </w:p>
    <w:p w:rsidR="002B1167" w:rsidRPr="002D5E0E" w:rsidRDefault="002B1167" w:rsidP="00096A5F">
      <w:pPr>
        <w:rPr>
          <w:rFonts w:cs="Arial"/>
        </w:rPr>
      </w:pPr>
      <w:r w:rsidRPr="002D5E0E">
        <w:rPr>
          <w:rFonts w:cs="Arial"/>
        </w:rPr>
        <w:lastRenderedPageBreak/>
        <w:t>- степени достижения целей и решения задач подпрограммы путем сопоставления фактически достигнутых значений индикаторов и их плановых значений, предусмотренных приложением 1 к  программе по формуле:</w:t>
      </w:r>
    </w:p>
    <w:p w:rsidR="002B1167" w:rsidRPr="002D5E0E" w:rsidRDefault="002B1167" w:rsidP="00096A5F">
      <w:pPr>
        <w:rPr>
          <w:rFonts w:cs="Arial"/>
        </w:rPr>
      </w:pPr>
      <w:proofErr w:type="spellStart"/>
      <w:r w:rsidRPr="002D5E0E">
        <w:rPr>
          <w:rFonts w:cs="Arial"/>
        </w:rPr>
        <w:t>Сд</w:t>
      </w:r>
      <w:proofErr w:type="spellEnd"/>
      <w:r w:rsidRPr="002D5E0E">
        <w:rPr>
          <w:rFonts w:cs="Arial"/>
        </w:rPr>
        <w:t xml:space="preserve"> = </w:t>
      </w:r>
      <w:proofErr w:type="spellStart"/>
      <w:r w:rsidRPr="002D5E0E">
        <w:rPr>
          <w:rFonts w:cs="Arial"/>
        </w:rPr>
        <w:t>Зф</w:t>
      </w:r>
      <w:proofErr w:type="spellEnd"/>
      <w:r w:rsidRPr="002D5E0E">
        <w:rPr>
          <w:rFonts w:cs="Arial"/>
        </w:rPr>
        <w:t>/</w:t>
      </w:r>
      <w:proofErr w:type="spellStart"/>
      <w:r w:rsidRPr="002D5E0E">
        <w:rPr>
          <w:rFonts w:cs="Arial"/>
        </w:rPr>
        <w:t>Зп</w:t>
      </w:r>
      <w:proofErr w:type="spellEnd"/>
      <w:r w:rsidRPr="002D5E0E">
        <w:rPr>
          <w:rFonts w:cs="Arial"/>
        </w:rPr>
        <w:t xml:space="preserve">*100 %, где: </w:t>
      </w:r>
    </w:p>
    <w:p w:rsidR="002B1167" w:rsidRPr="002D5E0E" w:rsidRDefault="002B1167" w:rsidP="00096A5F">
      <w:pPr>
        <w:rPr>
          <w:rFonts w:cs="Arial"/>
        </w:rPr>
      </w:pPr>
      <w:proofErr w:type="spellStart"/>
      <w:r w:rsidRPr="002D5E0E">
        <w:rPr>
          <w:rFonts w:cs="Arial"/>
        </w:rPr>
        <w:t>Сд</w:t>
      </w:r>
      <w:proofErr w:type="spellEnd"/>
      <w:r w:rsidRPr="002D5E0E">
        <w:rPr>
          <w:rFonts w:cs="Arial"/>
        </w:rPr>
        <w:t xml:space="preserve">  - степень достижения целей (решения задач);</w:t>
      </w:r>
    </w:p>
    <w:p w:rsidR="002B1167" w:rsidRPr="002D5E0E" w:rsidRDefault="002B1167" w:rsidP="00096A5F">
      <w:pPr>
        <w:rPr>
          <w:rFonts w:cs="Arial"/>
        </w:rPr>
      </w:pPr>
      <w:proofErr w:type="spellStart"/>
      <w:r w:rsidRPr="002D5E0E">
        <w:rPr>
          <w:rFonts w:cs="Arial"/>
        </w:rPr>
        <w:t>Зф</w:t>
      </w:r>
      <w:proofErr w:type="spellEnd"/>
      <w:r w:rsidRPr="002D5E0E">
        <w:rPr>
          <w:rFonts w:cs="Arial"/>
        </w:rPr>
        <w:t xml:space="preserve"> - фактическое значение индикатора (показателя) подпрограммы;</w:t>
      </w:r>
    </w:p>
    <w:p w:rsidR="002B1167" w:rsidRPr="002D5E0E" w:rsidRDefault="002B1167" w:rsidP="00096A5F">
      <w:pPr>
        <w:rPr>
          <w:rFonts w:cs="Arial"/>
        </w:rPr>
      </w:pPr>
      <w:proofErr w:type="spellStart"/>
      <w:r w:rsidRPr="002D5E0E">
        <w:rPr>
          <w:rFonts w:cs="Arial"/>
        </w:rPr>
        <w:t>Зп</w:t>
      </w:r>
      <w:proofErr w:type="spellEnd"/>
      <w:r w:rsidRPr="002D5E0E">
        <w:rPr>
          <w:rFonts w:cs="Arial"/>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2B1167" w:rsidRPr="002D5E0E" w:rsidRDefault="002B1167" w:rsidP="00096A5F">
      <w:pPr>
        <w:rPr>
          <w:rFonts w:cs="Arial"/>
        </w:rPr>
      </w:pPr>
      <w:r w:rsidRPr="002D5E0E">
        <w:rPr>
          <w:rFonts w:cs="Arial"/>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Подпрограммы по формуле:</w:t>
      </w:r>
    </w:p>
    <w:p w:rsidR="002B1167" w:rsidRPr="002D5E0E" w:rsidRDefault="002B1167" w:rsidP="00096A5F">
      <w:pPr>
        <w:rPr>
          <w:rFonts w:cs="Arial"/>
        </w:rPr>
      </w:pPr>
      <w:r w:rsidRPr="002D5E0E">
        <w:rPr>
          <w:rFonts w:cs="Arial"/>
        </w:rPr>
        <w:t xml:space="preserve">Уф = </w:t>
      </w:r>
      <w:proofErr w:type="spellStart"/>
      <w:r w:rsidRPr="002D5E0E">
        <w:rPr>
          <w:rFonts w:cs="Arial"/>
        </w:rPr>
        <w:t>Фф</w:t>
      </w:r>
      <w:proofErr w:type="spellEnd"/>
      <w:r w:rsidRPr="002D5E0E">
        <w:rPr>
          <w:rFonts w:cs="Arial"/>
        </w:rPr>
        <w:t>/</w:t>
      </w:r>
      <w:proofErr w:type="spellStart"/>
      <w:r w:rsidRPr="002D5E0E">
        <w:rPr>
          <w:rFonts w:cs="Arial"/>
        </w:rPr>
        <w:t>Фп</w:t>
      </w:r>
      <w:proofErr w:type="spellEnd"/>
      <w:r w:rsidRPr="002D5E0E">
        <w:rPr>
          <w:rFonts w:cs="Arial"/>
        </w:rPr>
        <w:t>*100 %, где:</w:t>
      </w:r>
    </w:p>
    <w:p w:rsidR="002B1167" w:rsidRPr="002D5E0E" w:rsidRDefault="002B1167" w:rsidP="00096A5F">
      <w:pPr>
        <w:rPr>
          <w:rFonts w:cs="Arial"/>
        </w:rPr>
      </w:pPr>
      <w:r w:rsidRPr="002D5E0E">
        <w:rPr>
          <w:rFonts w:cs="Arial"/>
        </w:rPr>
        <w:t>Уф - уровень финансирования реализации основных мероприятий подпрограммы;</w:t>
      </w:r>
    </w:p>
    <w:p w:rsidR="002B1167" w:rsidRPr="002D5E0E" w:rsidRDefault="002B1167" w:rsidP="00096A5F">
      <w:pPr>
        <w:rPr>
          <w:rFonts w:cs="Arial"/>
        </w:rPr>
      </w:pPr>
      <w:proofErr w:type="spellStart"/>
      <w:r w:rsidRPr="002D5E0E">
        <w:rPr>
          <w:rFonts w:cs="Arial"/>
        </w:rPr>
        <w:t>Фф</w:t>
      </w:r>
      <w:proofErr w:type="spellEnd"/>
      <w:r w:rsidRPr="002D5E0E">
        <w:rPr>
          <w:rFonts w:cs="Arial"/>
        </w:rPr>
        <w:t xml:space="preserve"> – фактический объем финансовых ресурсов, направленный на реализацию мероприятий подпрограммы;</w:t>
      </w:r>
    </w:p>
    <w:p w:rsidR="002B1167" w:rsidRPr="002D5E0E" w:rsidRDefault="002B1167" w:rsidP="00096A5F">
      <w:pPr>
        <w:rPr>
          <w:rFonts w:cs="Arial"/>
        </w:rPr>
      </w:pPr>
      <w:proofErr w:type="spellStart"/>
      <w:r w:rsidRPr="002D5E0E">
        <w:rPr>
          <w:rFonts w:cs="Arial"/>
        </w:rPr>
        <w:t>Фп</w:t>
      </w:r>
      <w:proofErr w:type="spellEnd"/>
      <w:r w:rsidRPr="002D5E0E">
        <w:rPr>
          <w:rFonts w:cs="Arial"/>
        </w:rPr>
        <w:t xml:space="preserve"> – плановый объем финансовых ресурсов на соответствующий отчетный период.</w:t>
      </w:r>
    </w:p>
    <w:p w:rsidR="002B1167" w:rsidRPr="002D5E0E" w:rsidRDefault="002B1167" w:rsidP="00096A5F">
      <w:pPr>
        <w:rPr>
          <w:rFonts w:cs="Arial"/>
        </w:rPr>
      </w:pPr>
      <w:r w:rsidRPr="002D5E0E">
        <w:rPr>
          <w:rFonts w:cs="Arial"/>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2B1167" w:rsidRPr="002D5E0E" w:rsidRDefault="002B1167" w:rsidP="00096A5F">
      <w:pPr>
        <w:rPr>
          <w:rFonts w:cs="Arial"/>
        </w:rPr>
      </w:pPr>
      <w:r w:rsidRPr="002D5E0E">
        <w:rPr>
          <w:rFonts w:cs="Arial"/>
        </w:rPr>
        <w:t>- высоким уровнем эффективности;</w:t>
      </w:r>
    </w:p>
    <w:p w:rsidR="002B1167" w:rsidRPr="002D5E0E" w:rsidRDefault="002B1167" w:rsidP="00096A5F">
      <w:pPr>
        <w:rPr>
          <w:rFonts w:cs="Arial"/>
        </w:rPr>
      </w:pPr>
      <w:r w:rsidRPr="002D5E0E">
        <w:rPr>
          <w:rFonts w:cs="Arial"/>
        </w:rPr>
        <w:t>- удовлетворительным уровнем эффективности;</w:t>
      </w:r>
    </w:p>
    <w:p w:rsidR="002B1167" w:rsidRPr="002D5E0E" w:rsidRDefault="002B1167" w:rsidP="00096A5F">
      <w:pPr>
        <w:rPr>
          <w:rFonts w:cs="Arial"/>
        </w:rPr>
      </w:pPr>
      <w:r w:rsidRPr="002D5E0E">
        <w:rPr>
          <w:rFonts w:cs="Arial"/>
        </w:rPr>
        <w:t>- неудовлетворительным уровнем эффективности.</w:t>
      </w:r>
    </w:p>
    <w:p w:rsidR="002B1167" w:rsidRPr="002D5E0E" w:rsidRDefault="002B1167" w:rsidP="00096A5F">
      <w:pPr>
        <w:rPr>
          <w:rFonts w:cs="Arial"/>
        </w:rPr>
      </w:pPr>
      <w:r w:rsidRPr="002D5E0E">
        <w:rPr>
          <w:rFonts w:cs="Arial"/>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подпрограммы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2B1167" w:rsidRPr="002D5E0E" w:rsidRDefault="002B1167" w:rsidP="00096A5F">
      <w:pPr>
        <w:rPr>
          <w:rFonts w:cs="Arial"/>
        </w:rPr>
      </w:pPr>
      <w:r w:rsidRPr="002D5E0E">
        <w:rPr>
          <w:rFonts w:cs="Arial"/>
        </w:rPr>
        <w:t>Оценка эффективности реализации подпрограммы проводится ответственным исполнителем ежегодно до 1 марта года, следующего за отчетным.</w:t>
      </w:r>
    </w:p>
    <w:p w:rsidR="002B1167" w:rsidRPr="002D5E0E" w:rsidRDefault="002B1167" w:rsidP="00096A5F">
      <w:pPr>
        <w:rPr>
          <w:rFonts w:cs="Arial"/>
        </w:rPr>
      </w:pPr>
      <w:r w:rsidRPr="002D5E0E">
        <w:rPr>
          <w:rFonts w:cs="Arial"/>
        </w:rPr>
        <w:t>Подпрограмма считается реализуемой с высоким уровнем эффективности, если:</w:t>
      </w:r>
    </w:p>
    <w:p w:rsidR="002B1167" w:rsidRPr="002D5E0E" w:rsidRDefault="002B1167" w:rsidP="00096A5F">
      <w:pPr>
        <w:rPr>
          <w:rFonts w:cs="Arial"/>
        </w:rPr>
      </w:pPr>
      <w:r w:rsidRPr="002D5E0E">
        <w:rPr>
          <w:rFonts w:cs="Arial"/>
        </w:rPr>
        <w:t>-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2B1167" w:rsidRPr="002D5E0E" w:rsidRDefault="002B1167" w:rsidP="00096A5F">
      <w:pPr>
        <w:rPr>
          <w:rFonts w:cs="Arial"/>
        </w:rPr>
      </w:pPr>
      <w:r w:rsidRPr="002D5E0E">
        <w:rPr>
          <w:rFonts w:cs="Arial"/>
        </w:rPr>
        <w:t>- не менее 95 процентов мероприятий, запланированных на отчетный год, выполнены в полном объеме.</w:t>
      </w:r>
    </w:p>
    <w:p w:rsidR="002B1167" w:rsidRPr="002D5E0E" w:rsidRDefault="002B1167" w:rsidP="00096A5F">
      <w:pPr>
        <w:rPr>
          <w:rFonts w:cs="Arial"/>
        </w:rPr>
      </w:pPr>
      <w:r w:rsidRPr="002D5E0E">
        <w:rPr>
          <w:rFonts w:cs="Arial"/>
        </w:rPr>
        <w:t>Подпрограмма считается реализуемой с удовлетворительным уровнем эффективности, если:</w:t>
      </w:r>
    </w:p>
    <w:p w:rsidR="002B1167" w:rsidRPr="002D5E0E" w:rsidRDefault="002B1167" w:rsidP="00096A5F">
      <w:pPr>
        <w:rPr>
          <w:rFonts w:cs="Arial"/>
        </w:rPr>
      </w:pPr>
      <w:r w:rsidRPr="002D5E0E">
        <w:rPr>
          <w:rFonts w:cs="Arial"/>
        </w:rPr>
        <w:t>-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w:t>
      </w:r>
    </w:p>
    <w:p w:rsidR="002B1167" w:rsidRPr="002D5E0E" w:rsidRDefault="002B1167" w:rsidP="00096A5F">
      <w:pPr>
        <w:rPr>
          <w:rFonts w:cs="Arial"/>
        </w:rPr>
      </w:pPr>
      <w:r w:rsidRPr="002D5E0E">
        <w:rPr>
          <w:rFonts w:cs="Arial"/>
        </w:rPr>
        <w:t>- не менее 80 процентов мероприятий, запланированных на отчетный год выполнены в полном объеме.</w:t>
      </w:r>
    </w:p>
    <w:p w:rsidR="002B1167" w:rsidRPr="002D5E0E" w:rsidRDefault="002B1167" w:rsidP="00096A5F">
      <w:pPr>
        <w:rPr>
          <w:rFonts w:cs="Arial"/>
        </w:rPr>
      </w:pPr>
      <w:r w:rsidRPr="002D5E0E">
        <w:rPr>
          <w:rFonts w:cs="Arial"/>
        </w:rPr>
        <w:t>Если реализация подпрограммы не отвечает приведенным выше критериям, уровень эффективности ее реализации признается неудовлетворительным.</w:t>
      </w:r>
    </w:p>
    <w:p w:rsidR="002B1167" w:rsidRPr="002D5E0E" w:rsidRDefault="002B1167" w:rsidP="001F5A8D">
      <w:pPr>
        <w:ind w:firstLine="709"/>
        <w:rPr>
          <w:rFonts w:cs="Arial"/>
        </w:rPr>
      </w:pPr>
      <w:r w:rsidRPr="002D5E0E">
        <w:rPr>
          <w:rFonts w:cs="Arial"/>
        </w:rPr>
        <w:br w:type="page"/>
      </w:r>
    </w:p>
    <w:p w:rsidR="002B1167" w:rsidRPr="002D5E0E" w:rsidRDefault="002B1167" w:rsidP="009A264A">
      <w:pPr>
        <w:ind w:firstLine="709"/>
        <w:jc w:val="center"/>
        <w:rPr>
          <w:rFonts w:cs="Arial"/>
          <w:bCs/>
          <w:kern w:val="2"/>
        </w:rPr>
      </w:pPr>
      <w:r w:rsidRPr="002D5E0E">
        <w:rPr>
          <w:rFonts w:cs="Arial"/>
          <w:bCs/>
          <w:kern w:val="2"/>
        </w:rPr>
        <w:t>ПАСПОРТ</w:t>
      </w:r>
    </w:p>
    <w:p w:rsidR="002B1167" w:rsidRPr="002D5E0E" w:rsidRDefault="002B1167" w:rsidP="009A264A">
      <w:pPr>
        <w:ind w:firstLine="709"/>
        <w:jc w:val="center"/>
        <w:rPr>
          <w:rFonts w:cs="Arial"/>
          <w:bCs/>
          <w:kern w:val="2"/>
        </w:rPr>
      </w:pPr>
      <w:r w:rsidRPr="002D5E0E">
        <w:rPr>
          <w:rFonts w:cs="Arial"/>
          <w:bCs/>
          <w:kern w:val="2"/>
        </w:rPr>
        <w:t>подпрограммы 2. «</w:t>
      </w:r>
      <w:r w:rsidRPr="002D5E0E">
        <w:rPr>
          <w:rFonts w:cs="Arial"/>
        </w:rPr>
        <w:t xml:space="preserve">Осуществление дорожной деятельности в части содержания и </w:t>
      </w:r>
      <w:proofErr w:type="gramStart"/>
      <w:r w:rsidRPr="002D5E0E">
        <w:rPr>
          <w:rFonts w:cs="Arial"/>
        </w:rPr>
        <w:t>ремонта</w:t>
      </w:r>
      <w:proofErr w:type="gramEnd"/>
      <w:r w:rsidRPr="002D5E0E">
        <w:rPr>
          <w:rFonts w:cs="Arial"/>
        </w:rPr>
        <w:t xml:space="preserve"> автомобильных дорог местного значения в границах Подгоренского сельского поселения Калачеевского муниципального</w:t>
      </w:r>
      <w:r w:rsidR="00636B98" w:rsidRPr="002D5E0E">
        <w:rPr>
          <w:rFonts w:cs="Arial"/>
        </w:rPr>
        <w:t xml:space="preserve"> района поселения на 2020</w:t>
      </w:r>
      <w:r w:rsidRPr="002D5E0E">
        <w:rPr>
          <w:rFonts w:cs="Arial"/>
        </w:rPr>
        <w:t xml:space="preserve"> - 202</w:t>
      </w:r>
      <w:r w:rsidR="00636B98" w:rsidRPr="002D5E0E">
        <w:rPr>
          <w:rFonts w:cs="Arial"/>
        </w:rPr>
        <w:t>6</w:t>
      </w:r>
      <w:r w:rsidRPr="002D5E0E">
        <w:rPr>
          <w:rFonts w:cs="Arial"/>
        </w:rPr>
        <w:t xml:space="preserve"> годы</w:t>
      </w:r>
      <w:r w:rsidRPr="002D5E0E">
        <w:rPr>
          <w:rFonts w:cs="Arial"/>
          <w:bCs/>
          <w:kern w:val="2"/>
        </w:rPr>
        <w:t>»</w:t>
      </w:r>
    </w:p>
    <w:p w:rsidR="002B1167" w:rsidRPr="002D5E0E" w:rsidRDefault="002B1167" w:rsidP="001F5A8D">
      <w:pPr>
        <w:autoSpaceDE w:val="0"/>
        <w:ind w:firstLine="709"/>
        <w:rPr>
          <w:rFonts w:cs="Arial"/>
          <w:bCs/>
          <w:kern w:val="2"/>
        </w:rPr>
      </w:pPr>
    </w:p>
    <w:tbl>
      <w:tblPr>
        <w:tblW w:w="0" w:type="auto"/>
        <w:tblInd w:w="28" w:type="dxa"/>
        <w:tblLayout w:type="fixed"/>
        <w:tblCellMar>
          <w:left w:w="28" w:type="dxa"/>
          <w:right w:w="28" w:type="dxa"/>
        </w:tblCellMar>
        <w:tblLook w:val="00A0" w:firstRow="1" w:lastRow="0" w:firstColumn="1" w:lastColumn="0" w:noHBand="0" w:noVBand="0"/>
      </w:tblPr>
      <w:tblGrid>
        <w:gridCol w:w="2381"/>
        <w:gridCol w:w="7607"/>
      </w:tblGrid>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1F5A8D">
            <w:pPr>
              <w:pStyle w:val="ConsPlusCell"/>
              <w:snapToGrid w:val="0"/>
              <w:ind w:firstLine="709"/>
              <w:jc w:val="both"/>
              <w:rPr>
                <w:kern w:val="2"/>
                <w:sz w:val="24"/>
                <w:szCs w:val="24"/>
              </w:rPr>
            </w:pPr>
            <w:r w:rsidRPr="002D5E0E">
              <w:rPr>
                <w:kern w:val="2"/>
                <w:sz w:val="24"/>
                <w:szCs w:val="24"/>
              </w:rPr>
              <w:t>Ответственный исполнитель подпрограммы</w:t>
            </w:r>
          </w:p>
          <w:p w:rsidR="002B1167" w:rsidRPr="002D5E0E" w:rsidRDefault="002B1167" w:rsidP="001F5A8D">
            <w:pPr>
              <w:pStyle w:val="ConsPlusCell"/>
              <w:ind w:firstLine="709"/>
              <w:jc w:val="both"/>
              <w:rPr>
                <w:kern w:val="2"/>
                <w:sz w:val="24"/>
                <w:szCs w:val="24"/>
              </w:rPr>
            </w:pP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pStyle w:val="ConsPlusCell"/>
              <w:snapToGrid w:val="0"/>
              <w:ind w:firstLine="709"/>
              <w:jc w:val="both"/>
              <w:rPr>
                <w:sz w:val="24"/>
                <w:szCs w:val="24"/>
              </w:rPr>
            </w:pPr>
            <w:r w:rsidRPr="002D5E0E">
              <w:rPr>
                <w:sz w:val="24"/>
                <w:szCs w:val="24"/>
              </w:rPr>
              <w:t>Администрация Подгоренского сельского поселения  Калачеевского муниципального района Воронежской области</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1F5A8D">
            <w:pPr>
              <w:pStyle w:val="ConsPlusCell"/>
              <w:snapToGrid w:val="0"/>
              <w:ind w:firstLine="709"/>
              <w:jc w:val="both"/>
              <w:rPr>
                <w:kern w:val="2"/>
                <w:sz w:val="24"/>
                <w:szCs w:val="24"/>
              </w:rPr>
            </w:pPr>
            <w:r w:rsidRPr="002D5E0E">
              <w:rPr>
                <w:kern w:val="2"/>
                <w:sz w:val="24"/>
                <w:szCs w:val="24"/>
              </w:rPr>
              <w:t>Исполнители подпрограммы</w:t>
            </w:r>
          </w:p>
          <w:p w:rsidR="002B1167" w:rsidRPr="002D5E0E" w:rsidRDefault="002B1167" w:rsidP="001F5A8D">
            <w:pPr>
              <w:pStyle w:val="ConsPlusCell"/>
              <w:ind w:firstLine="709"/>
              <w:jc w:val="both"/>
              <w:rPr>
                <w:kern w:val="2"/>
                <w:sz w:val="24"/>
                <w:szCs w:val="24"/>
              </w:rPr>
            </w:pP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pStyle w:val="ConsPlusCell"/>
              <w:snapToGrid w:val="0"/>
              <w:ind w:firstLine="709"/>
              <w:jc w:val="both"/>
              <w:rPr>
                <w:sz w:val="24"/>
                <w:szCs w:val="24"/>
              </w:rPr>
            </w:pPr>
            <w:r w:rsidRPr="002D5E0E">
              <w:rPr>
                <w:sz w:val="24"/>
                <w:szCs w:val="24"/>
              </w:rPr>
              <w:t>Администрация Подгоренского сельского поселения  Калачеевского муниципального района Воронежской области</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1F5A8D">
            <w:pPr>
              <w:pStyle w:val="ConsPlusCell"/>
              <w:snapToGrid w:val="0"/>
              <w:ind w:firstLine="709"/>
              <w:jc w:val="both"/>
              <w:rPr>
                <w:kern w:val="2"/>
                <w:sz w:val="24"/>
                <w:szCs w:val="24"/>
              </w:rPr>
            </w:pPr>
            <w:r w:rsidRPr="002D5E0E">
              <w:rPr>
                <w:kern w:val="2"/>
                <w:sz w:val="24"/>
                <w:szCs w:val="24"/>
              </w:rPr>
              <w:t>Основные разработчики 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pStyle w:val="ConsPlusCell"/>
              <w:snapToGrid w:val="0"/>
              <w:ind w:firstLine="709"/>
              <w:jc w:val="both"/>
              <w:rPr>
                <w:sz w:val="24"/>
                <w:szCs w:val="24"/>
              </w:rPr>
            </w:pPr>
            <w:r w:rsidRPr="002D5E0E">
              <w:rPr>
                <w:sz w:val="24"/>
                <w:szCs w:val="24"/>
              </w:rPr>
              <w:t>Администрация Подгоренского сельского поселения  Калачеевского муниципального района Воронежской области</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1F5A8D">
            <w:pPr>
              <w:pStyle w:val="ConsPlusCell"/>
              <w:snapToGrid w:val="0"/>
              <w:ind w:firstLine="709"/>
              <w:jc w:val="both"/>
              <w:rPr>
                <w:kern w:val="2"/>
                <w:sz w:val="24"/>
                <w:szCs w:val="24"/>
              </w:rPr>
            </w:pPr>
            <w:r w:rsidRPr="002D5E0E">
              <w:rPr>
                <w:kern w:val="2"/>
                <w:sz w:val="24"/>
                <w:szCs w:val="24"/>
              </w:rPr>
              <w:t>Основные мероприятия 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pStyle w:val="26"/>
              <w:tabs>
                <w:tab w:val="left" w:pos="285"/>
              </w:tabs>
              <w:snapToGrid w:val="0"/>
              <w:ind w:firstLine="709"/>
              <w:jc w:val="both"/>
              <w:rPr>
                <w:rFonts w:ascii="Arial" w:hAnsi="Arial" w:cs="Arial"/>
                <w:sz w:val="24"/>
                <w:szCs w:val="24"/>
              </w:rPr>
            </w:pPr>
            <w:r w:rsidRPr="002D5E0E">
              <w:rPr>
                <w:rFonts w:ascii="Arial" w:hAnsi="Arial" w:cs="Arial"/>
                <w:sz w:val="24"/>
                <w:szCs w:val="24"/>
              </w:rPr>
              <w:t>1. Содержание автомобильных дорог общего пользования местного значения</w:t>
            </w:r>
            <w:r w:rsidR="004C24D2" w:rsidRPr="002D5E0E">
              <w:rPr>
                <w:rFonts w:ascii="Arial" w:hAnsi="Arial" w:cs="Arial"/>
                <w:sz w:val="24"/>
                <w:szCs w:val="24"/>
              </w:rPr>
              <w:t xml:space="preserve"> </w:t>
            </w:r>
            <w:r w:rsidRPr="002D5E0E">
              <w:rPr>
                <w:rFonts w:ascii="Arial" w:hAnsi="Arial" w:cs="Arial"/>
                <w:sz w:val="24"/>
                <w:szCs w:val="24"/>
              </w:rPr>
              <w:t>и сооружений на них.</w:t>
            </w:r>
          </w:p>
          <w:p w:rsidR="002B1167" w:rsidRPr="002D5E0E" w:rsidRDefault="002B1167" w:rsidP="001F5A8D">
            <w:pPr>
              <w:pStyle w:val="26"/>
              <w:tabs>
                <w:tab w:val="left" w:pos="285"/>
              </w:tabs>
              <w:ind w:firstLine="709"/>
              <w:jc w:val="both"/>
              <w:rPr>
                <w:rFonts w:ascii="Arial" w:hAnsi="Arial" w:cs="Arial"/>
                <w:sz w:val="24"/>
                <w:szCs w:val="24"/>
              </w:rPr>
            </w:pPr>
            <w:r w:rsidRPr="002D5E0E">
              <w:rPr>
                <w:rFonts w:ascii="Arial" w:hAnsi="Arial" w:cs="Arial"/>
                <w:sz w:val="24"/>
                <w:szCs w:val="24"/>
              </w:rPr>
              <w:t>2. Ремонт автомобильных дорог общего пользования местного значения</w:t>
            </w:r>
            <w:r w:rsidR="00636B98" w:rsidRPr="002D5E0E">
              <w:rPr>
                <w:rFonts w:ascii="Arial" w:hAnsi="Arial" w:cs="Arial"/>
                <w:sz w:val="24"/>
                <w:szCs w:val="24"/>
              </w:rPr>
              <w:t xml:space="preserve"> </w:t>
            </w:r>
            <w:r w:rsidRPr="002D5E0E">
              <w:rPr>
                <w:rFonts w:ascii="Arial" w:hAnsi="Arial" w:cs="Arial"/>
                <w:sz w:val="24"/>
                <w:szCs w:val="24"/>
              </w:rPr>
              <w:t>и сооружений на них.</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1F5A8D">
            <w:pPr>
              <w:pStyle w:val="ConsPlusCell"/>
              <w:snapToGrid w:val="0"/>
              <w:ind w:firstLine="709"/>
              <w:jc w:val="both"/>
              <w:rPr>
                <w:kern w:val="2"/>
                <w:sz w:val="24"/>
                <w:szCs w:val="24"/>
              </w:rPr>
            </w:pPr>
            <w:r w:rsidRPr="002D5E0E">
              <w:rPr>
                <w:kern w:val="2"/>
                <w:sz w:val="24"/>
                <w:szCs w:val="24"/>
              </w:rPr>
              <w:t>Цель</w:t>
            </w:r>
            <w:r w:rsidRPr="002D5E0E">
              <w:rPr>
                <w:kern w:val="2"/>
                <w:sz w:val="24"/>
                <w:szCs w:val="24"/>
              </w:rPr>
              <w:br/>
              <w:t>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snapToGrid w:val="0"/>
              <w:ind w:firstLine="709"/>
              <w:rPr>
                <w:rFonts w:cs="Arial"/>
              </w:rPr>
            </w:pPr>
            <w:r w:rsidRPr="002D5E0E">
              <w:rPr>
                <w:rFonts w:cs="Arial"/>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1F5A8D">
            <w:pPr>
              <w:pStyle w:val="ConsPlusCell"/>
              <w:snapToGrid w:val="0"/>
              <w:ind w:firstLine="709"/>
              <w:jc w:val="both"/>
              <w:rPr>
                <w:kern w:val="2"/>
                <w:sz w:val="24"/>
                <w:szCs w:val="24"/>
              </w:rPr>
            </w:pPr>
            <w:r w:rsidRPr="002D5E0E">
              <w:rPr>
                <w:kern w:val="2"/>
                <w:sz w:val="24"/>
                <w:szCs w:val="24"/>
              </w:rPr>
              <w:t xml:space="preserve">Задачи </w:t>
            </w:r>
            <w:r w:rsidRPr="002D5E0E">
              <w:rPr>
                <w:kern w:val="2"/>
                <w:sz w:val="24"/>
                <w:szCs w:val="24"/>
              </w:rPr>
              <w:br/>
              <w:t>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pStyle w:val="ConsPlusNormal0"/>
              <w:widowControl/>
              <w:snapToGrid w:val="0"/>
              <w:ind w:firstLine="709"/>
              <w:jc w:val="both"/>
              <w:rPr>
                <w:sz w:val="24"/>
                <w:szCs w:val="24"/>
              </w:rPr>
            </w:pPr>
            <w:r w:rsidRPr="002D5E0E">
              <w:rPr>
                <w:sz w:val="24"/>
                <w:szCs w:val="24"/>
              </w:rPr>
              <w:t>- совершенствование и развитие сети автомобильных дорог местного значения для решения социальных проблем сельского населения;</w:t>
            </w:r>
          </w:p>
          <w:p w:rsidR="002B1167" w:rsidRPr="002D5E0E" w:rsidRDefault="002B1167" w:rsidP="001F5A8D">
            <w:pPr>
              <w:pStyle w:val="ConsPlusNormal0"/>
              <w:widowControl/>
              <w:ind w:firstLine="709"/>
              <w:jc w:val="both"/>
              <w:rPr>
                <w:sz w:val="24"/>
                <w:szCs w:val="24"/>
              </w:rPr>
            </w:pPr>
            <w:r w:rsidRPr="002D5E0E">
              <w:rPr>
                <w:sz w:val="24"/>
                <w:szCs w:val="24"/>
              </w:rPr>
              <w:t>- совершенствование технического обеспечения в сфере безопасности дорожного движения и профилактика возникновения  очагов аварийности.</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1F5A8D">
            <w:pPr>
              <w:pStyle w:val="ConsPlusCell"/>
              <w:snapToGrid w:val="0"/>
              <w:ind w:firstLine="709"/>
              <w:jc w:val="both"/>
              <w:rPr>
                <w:kern w:val="2"/>
                <w:sz w:val="24"/>
                <w:szCs w:val="24"/>
              </w:rPr>
            </w:pPr>
            <w:r w:rsidRPr="002D5E0E">
              <w:rPr>
                <w:kern w:val="2"/>
                <w:sz w:val="24"/>
                <w:szCs w:val="24"/>
              </w:rPr>
              <w:t xml:space="preserve">Целевые </w:t>
            </w:r>
            <w:r w:rsidRPr="002D5E0E">
              <w:rPr>
                <w:kern w:val="2"/>
                <w:sz w:val="24"/>
                <w:szCs w:val="24"/>
              </w:rPr>
              <w:br/>
              <w:t xml:space="preserve">индикаторы и </w:t>
            </w:r>
            <w:r w:rsidRPr="002D5E0E">
              <w:rPr>
                <w:kern w:val="2"/>
                <w:sz w:val="24"/>
                <w:szCs w:val="24"/>
              </w:rPr>
              <w:br/>
              <w:t xml:space="preserve">показатели </w:t>
            </w:r>
            <w:r w:rsidRPr="002D5E0E">
              <w:rPr>
                <w:kern w:val="2"/>
                <w:sz w:val="24"/>
                <w:szCs w:val="24"/>
              </w:rPr>
              <w:br/>
              <w:t>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snapToGrid w:val="0"/>
              <w:ind w:firstLine="709"/>
              <w:rPr>
                <w:rStyle w:val="a3"/>
                <w:rFonts w:ascii="Arial" w:hAnsi="Arial" w:cs="Arial"/>
                <w:sz w:val="24"/>
              </w:rPr>
            </w:pPr>
            <w:r w:rsidRPr="002D5E0E">
              <w:rPr>
                <w:rStyle w:val="a3"/>
                <w:rFonts w:ascii="Arial" w:hAnsi="Arial" w:cs="Arial"/>
                <w:sz w:val="24"/>
              </w:rPr>
              <w:t xml:space="preserve">Доля автомобильных дорог общего пользования местного значения,  в отношении которых произведён ремонт (капитальный ремонт, реконструкция) </w:t>
            </w:r>
          </w:p>
          <w:p w:rsidR="002B1167" w:rsidRPr="002D5E0E" w:rsidRDefault="002B1167" w:rsidP="001F5A8D">
            <w:pPr>
              <w:ind w:firstLine="709"/>
              <w:rPr>
                <w:rStyle w:val="a3"/>
                <w:rFonts w:ascii="Arial" w:hAnsi="Arial" w:cs="Arial"/>
                <w:sz w:val="24"/>
              </w:rPr>
            </w:pPr>
            <w:r w:rsidRPr="002D5E0E">
              <w:rPr>
                <w:rStyle w:val="a3"/>
                <w:rFonts w:ascii="Arial" w:hAnsi="Arial" w:cs="Arial"/>
                <w:sz w:val="24"/>
              </w:rPr>
              <w:t>Протяженность реконструированных и капитально отремонтированных автодорог общего использования местного значения.</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1F5A8D">
            <w:pPr>
              <w:pStyle w:val="ConsPlusCell"/>
              <w:snapToGrid w:val="0"/>
              <w:ind w:firstLine="709"/>
              <w:jc w:val="both"/>
              <w:rPr>
                <w:kern w:val="2"/>
                <w:sz w:val="24"/>
                <w:szCs w:val="24"/>
              </w:rPr>
            </w:pPr>
            <w:r w:rsidRPr="002D5E0E">
              <w:rPr>
                <w:kern w:val="2"/>
                <w:sz w:val="24"/>
                <w:szCs w:val="24"/>
              </w:rPr>
              <w:t xml:space="preserve">Этапы и сроки </w:t>
            </w:r>
            <w:r w:rsidRPr="002D5E0E">
              <w:rPr>
                <w:kern w:val="2"/>
                <w:sz w:val="24"/>
                <w:szCs w:val="24"/>
              </w:rPr>
              <w:br/>
              <w:t xml:space="preserve">реализации </w:t>
            </w:r>
            <w:r w:rsidRPr="002D5E0E">
              <w:rPr>
                <w:kern w:val="2"/>
                <w:sz w:val="24"/>
                <w:szCs w:val="24"/>
              </w:rPr>
              <w:br/>
              <w:t>подпрограммы</w:t>
            </w:r>
          </w:p>
          <w:p w:rsidR="002B1167" w:rsidRPr="002D5E0E" w:rsidRDefault="002B1167" w:rsidP="001F5A8D">
            <w:pPr>
              <w:pStyle w:val="ConsPlusCell"/>
              <w:ind w:firstLine="709"/>
              <w:jc w:val="both"/>
              <w:rPr>
                <w:kern w:val="2"/>
                <w:sz w:val="24"/>
                <w:szCs w:val="24"/>
              </w:rPr>
            </w:pP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FF2736" w:rsidP="00FF2736">
            <w:pPr>
              <w:snapToGrid w:val="0"/>
              <w:ind w:firstLine="709"/>
              <w:rPr>
                <w:rFonts w:cs="Arial"/>
                <w:kern w:val="2"/>
              </w:rPr>
            </w:pPr>
            <w:r w:rsidRPr="002D5E0E">
              <w:rPr>
                <w:rFonts w:cs="Arial"/>
                <w:kern w:val="2"/>
              </w:rPr>
              <w:t xml:space="preserve">Подпрограмма реализуется в один этап. Сроки реализации </w:t>
            </w:r>
            <w:r w:rsidR="002B1167" w:rsidRPr="002D5E0E">
              <w:rPr>
                <w:rFonts w:cs="Arial"/>
                <w:kern w:val="2"/>
              </w:rPr>
              <w:t xml:space="preserve"> 20</w:t>
            </w:r>
            <w:r w:rsidR="00636B98" w:rsidRPr="002D5E0E">
              <w:rPr>
                <w:rFonts w:cs="Arial"/>
                <w:kern w:val="2"/>
              </w:rPr>
              <w:t>20</w:t>
            </w:r>
            <w:r w:rsidR="002B1167" w:rsidRPr="002D5E0E">
              <w:rPr>
                <w:rFonts w:cs="Arial"/>
                <w:kern w:val="2"/>
              </w:rPr>
              <w:t xml:space="preserve"> –202</w:t>
            </w:r>
            <w:r w:rsidR="00636B98" w:rsidRPr="002D5E0E">
              <w:rPr>
                <w:rFonts w:cs="Arial"/>
                <w:kern w:val="2"/>
              </w:rPr>
              <w:t>6</w:t>
            </w:r>
            <w:r w:rsidR="002B1167" w:rsidRPr="002D5E0E">
              <w:rPr>
                <w:rFonts w:cs="Arial"/>
                <w:kern w:val="2"/>
              </w:rPr>
              <w:t xml:space="preserve"> годы.</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1F5A8D">
            <w:pPr>
              <w:pStyle w:val="ConsPlusCell"/>
              <w:snapToGrid w:val="0"/>
              <w:ind w:firstLine="709"/>
              <w:jc w:val="both"/>
              <w:rPr>
                <w:kern w:val="2"/>
                <w:sz w:val="24"/>
                <w:szCs w:val="24"/>
              </w:rPr>
            </w:pPr>
            <w:r w:rsidRPr="002D5E0E">
              <w:rPr>
                <w:kern w:val="2"/>
                <w:sz w:val="24"/>
                <w:szCs w:val="24"/>
              </w:rPr>
              <w:t>Объемы и источники финансирования 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snapToGrid w:val="0"/>
              <w:ind w:firstLine="709"/>
              <w:rPr>
                <w:rFonts w:cs="Arial"/>
              </w:rPr>
            </w:pPr>
            <w:r w:rsidRPr="002D5E0E">
              <w:rPr>
                <w:rFonts w:cs="Arial"/>
              </w:rPr>
              <w:t>Финансирование программных мероприятий осуществляется за счёт бюджета поселения в объёмах, предусмотренных подпрограммой и утверждённых решением Совета депутатов Подгоренского сельского поселения о бюджете на очередной финансовый год.</w:t>
            </w:r>
          </w:p>
          <w:p w:rsidR="002B1167" w:rsidRPr="002D5E0E" w:rsidRDefault="002B1167" w:rsidP="001F5A8D">
            <w:pPr>
              <w:pStyle w:val="ConsPlusCell"/>
              <w:ind w:firstLine="709"/>
              <w:jc w:val="both"/>
              <w:rPr>
                <w:kern w:val="2"/>
                <w:sz w:val="24"/>
                <w:szCs w:val="24"/>
              </w:rPr>
            </w:pPr>
            <w:r w:rsidRPr="002D5E0E">
              <w:rPr>
                <w:sz w:val="24"/>
                <w:szCs w:val="24"/>
              </w:rPr>
              <w:t xml:space="preserve">Объём средств бюджета поселения, необходимый для финансирования подпрограммы составляет </w:t>
            </w:r>
            <w:r w:rsidRPr="002D5E0E">
              <w:rPr>
                <w:kern w:val="2"/>
                <w:sz w:val="24"/>
                <w:szCs w:val="24"/>
              </w:rPr>
              <w:t xml:space="preserve">– </w:t>
            </w:r>
            <w:r w:rsidR="003D55A5" w:rsidRPr="002D5E0E">
              <w:rPr>
                <w:kern w:val="2"/>
                <w:sz w:val="24"/>
                <w:szCs w:val="24"/>
              </w:rPr>
              <w:t>7439,6</w:t>
            </w:r>
            <w:r w:rsidRPr="002D5E0E">
              <w:rPr>
                <w:kern w:val="2"/>
                <w:sz w:val="24"/>
                <w:szCs w:val="24"/>
              </w:rPr>
              <w:t xml:space="preserve"> тыс. рублей.</w:t>
            </w:r>
          </w:p>
          <w:p w:rsidR="002B1167" w:rsidRPr="002D5E0E" w:rsidRDefault="002B1167" w:rsidP="00280DA3">
            <w:pPr>
              <w:snapToGrid w:val="0"/>
              <w:ind w:firstLine="143"/>
              <w:rPr>
                <w:rFonts w:cs="Arial"/>
              </w:rPr>
            </w:pPr>
            <w:r w:rsidRPr="002D5E0E">
              <w:rPr>
                <w:rFonts w:cs="Arial"/>
              </w:rPr>
              <w:t>в том числе:</w:t>
            </w:r>
          </w:p>
          <w:p w:rsidR="002B1167" w:rsidRPr="002D5E0E" w:rsidRDefault="002B1167" w:rsidP="00280DA3">
            <w:pPr>
              <w:pStyle w:val="ConsPlusCell"/>
              <w:ind w:firstLine="143"/>
              <w:jc w:val="both"/>
              <w:rPr>
                <w:sz w:val="24"/>
                <w:szCs w:val="24"/>
              </w:rPr>
            </w:pPr>
            <w:r w:rsidRPr="002D5E0E">
              <w:rPr>
                <w:sz w:val="24"/>
                <w:szCs w:val="24"/>
              </w:rPr>
              <w:t>20</w:t>
            </w:r>
            <w:r w:rsidR="00636B98" w:rsidRPr="002D5E0E">
              <w:rPr>
                <w:sz w:val="24"/>
                <w:szCs w:val="24"/>
              </w:rPr>
              <w:t>20</w:t>
            </w:r>
            <w:r w:rsidRPr="002D5E0E">
              <w:rPr>
                <w:sz w:val="24"/>
                <w:szCs w:val="24"/>
              </w:rPr>
              <w:t xml:space="preserve"> г.  – </w:t>
            </w:r>
            <w:r w:rsidR="003D55A5" w:rsidRPr="002D5E0E">
              <w:rPr>
                <w:i/>
                <w:sz w:val="24"/>
                <w:szCs w:val="24"/>
              </w:rPr>
              <w:t>1028,6</w:t>
            </w:r>
            <w:r w:rsidRPr="002D5E0E">
              <w:rPr>
                <w:sz w:val="24"/>
                <w:szCs w:val="24"/>
              </w:rPr>
              <w:t xml:space="preserve"> тыс. руб.</w:t>
            </w:r>
          </w:p>
          <w:p w:rsidR="002B1167" w:rsidRPr="002D5E0E" w:rsidRDefault="002B1167" w:rsidP="00280DA3">
            <w:pPr>
              <w:pStyle w:val="ConsPlusCell"/>
              <w:ind w:firstLine="143"/>
              <w:jc w:val="both"/>
              <w:rPr>
                <w:sz w:val="24"/>
                <w:szCs w:val="24"/>
              </w:rPr>
            </w:pPr>
            <w:r w:rsidRPr="002D5E0E">
              <w:rPr>
                <w:sz w:val="24"/>
                <w:szCs w:val="24"/>
              </w:rPr>
              <w:t>20</w:t>
            </w:r>
            <w:r w:rsidR="00636B98" w:rsidRPr="002D5E0E">
              <w:rPr>
                <w:sz w:val="24"/>
                <w:szCs w:val="24"/>
              </w:rPr>
              <w:t>21</w:t>
            </w:r>
            <w:r w:rsidRPr="002D5E0E">
              <w:rPr>
                <w:sz w:val="24"/>
                <w:szCs w:val="24"/>
              </w:rPr>
              <w:t xml:space="preserve"> г. – </w:t>
            </w:r>
            <w:r w:rsidR="003D55A5" w:rsidRPr="002D5E0E">
              <w:rPr>
                <w:i/>
                <w:sz w:val="24"/>
                <w:szCs w:val="24"/>
              </w:rPr>
              <w:t>1068,5</w:t>
            </w:r>
            <w:r w:rsidRPr="002D5E0E">
              <w:rPr>
                <w:sz w:val="24"/>
                <w:szCs w:val="24"/>
              </w:rPr>
              <w:t xml:space="preserve"> тыс. руб.</w:t>
            </w:r>
          </w:p>
          <w:p w:rsidR="002B1167" w:rsidRPr="002D5E0E" w:rsidRDefault="002B1167" w:rsidP="00280DA3">
            <w:pPr>
              <w:pStyle w:val="ConsPlusCell"/>
              <w:ind w:firstLine="143"/>
              <w:jc w:val="both"/>
              <w:rPr>
                <w:sz w:val="24"/>
                <w:szCs w:val="24"/>
              </w:rPr>
            </w:pPr>
            <w:r w:rsidRPr="002D5E0E">
              <w:rPr>
                <w:sz w:val="24"/>
                <w:szCs w:val="24"/>
              </w:rPr>
              <w:t>20</w:t>
            </w:r>
            <w:r w:rsidR="00636B98" w:rsidRPr="002D5E0E">
              <w:rPr>
                <w:sz w:val="24"/>
                <w:szCs w:val="24"/>
              </w:rPr>
              <w:t>22</w:t>
            </w:r>
            <w:r w:rsidRPr="002D5E0E">
              <w:rPr>
                <w:sz w:val="24"/>
                <w:szCs w:val="24"/>
              </w:rPr>
              <w:t xml:space="preserve"> г. – </w:t>
            </w:r>
            <w:r w:rsidR="003D55A5" w:rsidRPr="002D5E0E">
              <w:rPr>
                <w:i/>
                <w:sz w:val="24"/>
                <w:szCs w:val="24"/>
              </w:rPr>
              <w:t>1068,5</w:t>
            </w:r>
            <w:r w:rsidRPr="002D5E0E">
              <w:rPr>
                <w:sz w:val="24"/>
                <w:szCs w:val="24"/>
              </w:rPr>
              <w:t xml:space="preserve"> тыс. руб.</w:t>
            </w:r>
          </w:p>
          <w:p w:rsidR="002B1167" w:rsidRPr="002D5E0E" w:rsidRDefault="002B1167" w:rsidP="00280DA3">
            <w:pPr>
              <w:pStyle w:val="ConsPlusCell"/>
              <w:ind w:firstLine="143"/>
              <w:jc w:val="both"/>
              <w:rPr>
                <w:sz w:val="24"/>
                <w:szCs w:val="24"/>
              </w:rPr>
            </w:pPr>
            <w:r w:rsidRPr="002D5E0E">
              <w:rPr>
                <w:sz w:val="24"/>
                <w:szCs w:val="24"/>
              </w:rPr>
              <w:t>20</w:t>
            </w:r>
            <w:r w:rsidR="00636B98" w:rsidRPr="002D5E0E">
              <w:rPr>
                <w:sz w:val="24"/>
                <w:szCs w:val="24"/>
              </w:rPr>
              <w:t>23</w:t>
            </w:r>
            <w:r w:rsidRPr="002D5E0E">
              <w:rPr>
                <w:sz w:val="24"/>
                <w:szCs w:val="24"/>
              </w:rPr>
              <w:t xml:space="preserve"> г. – </w:t>
            </w:r>
            <w:r w:rsidR="003D55A5" w:rsidRPr="002D5E0E">
              <w:rPr>
                <w:sz w:val="24"/>
                <w:szCs w:val="24"/>
              </w:rPr>
              <w:t>1068,5</w:t>
            </w:r>
            <w:r w:rsidRPr="002D5E0E">
              <w:rPr>
                <w:sz w:val="24"/>
                <w:szCs w:val="24"/>
              </w:rPr>
              <w:t xml:space="preserve"> тыс. руб.</w:t>
            </w:r>
          </w:p>
          <w:p w:rsidR="002B1167" w:rsidRPr="002D5E0E" w:rsidRDefault="002B1167" w:rsidP="00280DA3">
            <w:pPr>
              <w:pStyle w:val="ConsPlusCell"/>
              <w:ind w:firstLine="143"/>
              <w:jc w:val="both"/>
              <w:rPr>
                <w:sz w:val="24"/>
                <w:szCs w:val="24"/>
              </w:rPr>
            </w:pPr>
            <w:r w:rsidRPr="002D5E0E">
              <w:rPr>
                <w:sz w:val="24"/>
                <w:szCs w:val="24"/>
              </w:rPr>
              <w:lastRenderedPageBreak/>
              <w:t>20</w:t>
            </w:r>
            <w:r w:rsidR="00636B98" w:rsidRPr="002D5E0E">
              <w:rPr>
                <w:sz w:val="24"/>
                <w:szCs w:val="24"/>
              </w:rPr>
              <w:t>24</w:t>
            </w:r>
            <w:r w:rsidRPr="002D5E0E">
              <w:rPr>
                <w:sz w:val="24"/>
                <w:szCs w:val="24"/>
              </w:rPr>
              <w:t xml:space="preserve"> г. –</w:t>
            </w:r>
            <w:r w:rsidR="003D55A5" w:rsidRPr="002D5E0E">
              <w:rPr>
                <w:sz w:val="24"/>
                <w:szCs w:val="24"/>
              </w:rPr>
              <w:t xml:space="preserve"> 1068,5</w:t>
            </w:r>
            <w:r w:rsidRPr="002D5E0E">
              <w:rPr>
                <w:sz w:val="24"/>
                <w:szCs w:val="24"/>
              </w:rPr>
              <w:t xml:space="preserve"> тыс. руб.</w:t>
            </w:r>
          </w:p>
          <w:p w:rsidR="002B1167" w:rsidRPr="002D5E0E" w:rsidRDefault="002B1167" w:rsidP="00280DA3">
            <w:pPr>
              <w:pStyle w:val="ConsPlusCell"/>
              <w:ind w:firstLine="143"/>
              <w:jc w:val="both"/>
              <w:rPr>
                <w:sz w:val="24"/>
                <w:szCs w:val="24"/>
              </w:rPr>
            </w:pPr>
            <w:r w:rsidRPr="002D5E0E">
              <w:rPr>
                <w:sz w:val="24"/>
                <w:szCs w:val="24"/>
              </w:rPr>
              <w:t>20</w:t>
            </w:r>
            <w:r w:rsidR="00636B98" w:rsidRPr="002D5E0E">
              <w:rPr>
                <w:sz w:val="24"/>
                <w:szCs w:val="24"/>
              </w:rPr>
              <w:t>25</w:t>
            </w:r>
            <w:r w:rsidRPr="002D5E0E">
              <w:rPr>
                <w:sz w:val="24"/>
                <w:szCs w:val="24"/>
              </w:rPr>
              <w:t xml:space="preserve"> г. –</w:t>
            </w:r>
            <w:r w:rsidR="003D55A5" w:rsidRPr="002D5E0E">
              <w:rPr>
                <w:sz w:val="24"/>
                <w:szCs w:val="24"/>
              </w:rPr>
              <w:t xml:space="preserve"> 1068,5</w:t>
            </w:r>
            <w:r w:rsidRPr="002D5E0E">
              <w:rPr>
                <w:sz w:val="24"/>
                <w:szCs w:val="24"/>
              </w:rPr>
              <w:t xml:space="preserve"> тыс. руб.</w:t>
            </w:r>
          </w:p>
          <w:p w:rsidR="002B1167" w:rsidRPr="002D5E0E" w:rsidRDefault="002B1167" w:rsidP="00280DA3">
            <w:pPr>
              <w:pStyle w:val="ConsPlusCell"/>
              <w:ind w:firstLine="143"/>
              <w:jc w:val="both"/>
              <w:rPr>
                <w:sz w:val="24"/>
                <w:szCs w:val="24"/>
              </w:rPr>
            </w:pPr>
            <w:r w:rsidRPr="002D5E0E">
              <w:rPr>
                <w:sz w:val="24"/>
                <w:szCs w:val="24"/>
              </w:rPr>
              <w:t>202</w:t>
            </w:r>
            <w:r w:rsidR="00636B98" w:rsidRPr="002D5E0E">
              <w:rPr>
                <w:sz w:val="24"/>
                <w:szCs w:val="24"/>
              </w:rPr>
              <w:t>6</w:t>
            </w:r>
            <w:r w:rsidRPr="002D5E0E">
              <w:rPr>
                <w:sz w:val="24"/>
                <w:szCs w:val="24"/>
              </w:rPr>
              <w:t xml:space="preserve"> г. –</w:t>
            </w:r>
            <w:r w:rsidR="003D55A5" w:rsidRPr="002D5E0E">
              <w:rPr>
                <w:sz w:val="24"/>
                <w:szCs w:val="24"/>
              </w:rPr>
              <w:t xml:space="preserve"> 1068,5</w:t>
            </w:r>
            <w:r w:rsidRPr="002D5E0E">
              <w:rPr>
                <w:sz w:val="24"/>
                <w:szCs w:val="24"/>
              </w:rPr>
              <w:t xml:space="preserve"> тыс. руб.</w:t>
            </w:r>
          </w:p>
          <w:p w:rsidR="002B1167" w:rsidRPr="002D5E0E" w:rsidRDefault="002B1167" w:rsidP="001F5A8D">
            <w:pPr>
              <w:snapToGrid w:val="0"/>
              <w:ind w:firstLine="709"/>
              <w:rPr>
                <w:rFonts w:cs="Arial"/>
              </w:rPr>
            </w:pPr>
            <w:r w:rsidRPr="002D5E0E">
              <w:rPr>
                <w:rFonts w:cs="Arial"/>
              </w:rPr>
              <w:t xml:space="preserve">Для реализации мероприятий могут привлекаться средства федерального, областного и районного бюджетов, внебюджетные источники. </w:t>
            </w:r>
          </w:p>
          <w:p w:rsidR="002B1167" w:rsidRPr="002D5E0E" w:rsidRDefault="002B1167" w:rsidP="001F5A8D">
            <w:pPr>
              <w:pStyle w:val="ConsPlusCell"/>
              <w:ind w:firstLine="709"/>
              <w:jc w:val="both"/>
              <w:rPr>
                <w:sz w:val="24"/>
                <w:szCs w:val="24"/>
              </w:rPr>
            </w:pPr>
            <w:r w:rsidRPr="002D5E0E">
              <w:rPr>
                <w:sz w:val="24"/>
                <w:szCs w:val="24"/>
              </w:rPr>
              <w:t>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1F5A8D">
            <w:pPr>
              <w:pStyle w:val="afe"/>
              <w:snapToGrid w:val="0"/>
              <w:ind w:firstLine="709"/>
              <w:jc w:val="both"/>
              <w:rPr>
                <w:rFonts w:ascii="Arial" w:hAnsi="Arial" w:cs="Arial"/>
                <w:kern w:val="2"/>
                <w:sz w:val="24"/>
                <w:szCs w:val="24"/>
              </w:rPr>
            </w:pPr>
            <w:r w:rsidRPr="002D5E0E">
              <w:rPr>
                <w:rFonts w:ascii="Arial" w:hAnsi="Arial" w:cs="Arial"/>
                <w:kern w:val="2"/>
                <w:sz w:val="24"/>
                <w:szCs w:val="24"/>
              </w:rPr>
              <w:lastRenderedPageBreak/>
              <w:t xml:space="preserve">Ожидаемые конечные </w:t>
            </w:r>
            <w:r w:rsidRPr="002D5E0E">
              <w:rPr>
                <w:rFonts w:ascii="Arial" w:hAnsi="Arial" w:cs="Arial"/>
                <w:kern w:val="2"/>
                <w:sz w:val="24"/>
                <w:szCs w:val="24"/>
              </w:rPr>
              <w:br/>
              <w:t>результаты реализации 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1F5A8D">
            <w:pPr>
              <w:tabs>
                <w:tab w:val="left" w:pos="426"/>
              </w:tabs>
              <w:snapToGrid w:val="0"/>
              <w:ind w:firstLine="709"/>
              <w:rPr>
                <w:rStyle w:val="a3"/>
                <w:rFonts w:ascii="Arial" w:hAnsi="Arial" w:cs="Arial"/>
                <w:sz w:val="24"/>
              </w:rPr>
            </w:pPr>
            <w:r w:rsidRPr="002D5E0E">
              <w:rPr>
                <w:rStyle w:val="a3"/>
                <w:rFonts w:ascii="Arial" w:hAnsi="Arial" w:cs="Arial"/>
                <w:sz w:val="24"/>
              </w:rPr>
              <w:t>1. Наличие средств в бюджете поселения на осуществление дорожной деятельности;</w:t>
            </w:r>
          </w:p>
          <w:p w:rsidR="002B1167" w:rsidRPr="002D5E0E" w:rsidRDefault="002B1167" w:rsidP="001F5A8D">
            <w:pPr>
              <w:tabs>
                <w:tab w:val="left" w:pos="426"/>
              </w:tabs>
              <w:ind w:firstLine="709"/>
              <w:rPr>
                <w:rStyle w:val="a3"/>
                <w:rFonts w:ascii="Arial" w:hAnsi="Arial" w:cs="Arial"/>
                <w:sz w:val="24"/>
              </w:rPr>
            </w:pPr>
            <w:r w:rsidRPr="002D5E0E">
              <w:rPr>
                <w:rStyle w:val="a3"/>
                <w:rFonts w:ascii="Arial" w:hAnsi="Arial" w:cs="Arial"/>
                <w:sz w:val="24"/>
              </w:rPr>
              <w:t>2. Доля автомобильных дорог общего пользования местного значения,</w:t>
            </w:r>
            <w:r w:rsidR="00FF2736" w:rsidRPr="002D5E0E">
              <w:rPr>
                <w:rStyle w:val="a3"/>
                <w:rFonts w:ascii="Arial" w:hAnsi="Arial" w:cs="Arial"/>
                <w:sz w:val="24"/>
              </w:rPr>
              <w:t xml:space="preserve"> </w:t>
            </w:r>
            <w:r w:rsidRPr="002D5E0E">
              <w:rPr>
                <w:rStyle w:val="a3"/>
                <w:rFonts w:ascii="Arial" w:hAnsi="Arial" w:cs="Arial"/>
                <w:sz w:val="24"/>
              </w:rPr>
              <w:t xml:space="preserve">в отношении которых произведён ремонт (капитальный ремонт, реконструкция); </w:t>
            </w:r>
          </w:p>
          <w:p w:rsidR="002B1167" w:rsidRPr="002D5E0E" w:rsidRDefault="002B1167" w:rsidP="001F5A8D">
            <w:pPr>
              <w:tabs>
                <w:tab w:val="left" w:pos="426"/>
              </w:tabs>
              <w:ind w:firstLine="709"/>
              <w:rPr>
                <w:rStyle w:val="a3"/>
                <w:rFonts w:ascii="Arial" w:hAnsi="Arial" w:cs="Arial"/>
                <w:sz w:val="24"/>
              </w:rPr>
            </w:pPr>
            <w:r w:rsidRPr="002D5E0E">
              <w:rPr>
                <w:rStyle w:val="a3"/>
                <w:rFonts w:ascii="Arial" w:hAnsi="Arial" w:cs="Arial"/>
                <w:sz w:val="24"/>
              </w:rPr>
              <w:t>3. Приведение дорожного покрытия в соответствие существующим правилам и нормам;</w:t>
            </w:r>
          </w:p>
          <w:p w:rsidR="002B1167" w:rsidRPr="002D5E0E" w:rsidRDefault="002B1167" w:rsidP="001F5A8D">
            <w:pPr>
              <w:tabs>
                <w:tab w:val="left" w:pos="426"/>
              </w:tabs>
              <w:ind w:firstLine="709"/>
              <w:rPr>
                <w:rStyle w:val="a3"/>
                <w:rFonts w:ascii="Arial" w:hAnsi="Arial" w:cs="Arial"/>
                <w:sz w:val="24"/>
              </w:rPr>
            </w:pPr>
            <w:r w:rsidRPr="002D5E0E">
              <w:rPr>
                <w:rStyle w:val="a3"/>
                <w:rFonts w:ascii="Arial" w:hAnsi="Arial" w:cs="Arial"/>
                <w:sz w:val="24"/>
              </w:rPr>
              <w:t>4. Повышение уровня защищенности участников дорожного движения от дорожно-транспортных происшествий, их последствий;</w:t>
            </w:r>
          </w:p>
          <w:p w:rsidR="002B1167" w:rsidRPr="002D5E0E" w:rsidRDefault="002B1167" w:rsidP="001F5A8D">
            <w:pPr>
              <w:tabs>
                <w:tab w:val="left" w:pos="426"/>
              </w:tabs>
              <w:ind w:firstLine="709"/>
              <w:rPr>
                <w:rStyle w:val="a3"/>
                <w:rFonts w:ascii="Arial" w:hAnsi="Arial" w:cs="Arial"/>
                <w:sz w:val="24"/>
              </w:rPr>
            </w:pPr>
            <w:r w:rsidRPr="002D5E0E">
              <w:rPr>
                <w:rStyle w:val="a3"/>
                <w:rFonts w:ascii="Arial" w:hAnsi="Arial" w:cs="Arial"/>
                <w:sz w:val="24"/>
              </w:rPr>
              <w:t>5. Развитие транспортной инфраструктуры в Подгоренском сельском поселении.</w:t>
            </w:r>
          </w:p>
        </w:tc>
      </w:tr>
    </w:tbl>
    <w:p w:rsidR="002B1167" w:rsidRPr="002D5E0E" w:rsidRDefault="002B1167" w:rsidP="00FF2736">
      <w:pPr>
        <w:rPr>
          <w:rFonts w:cs="Arial"/>
          <w:b/>
          <w:bCs/>
        </w:rPr>
      </w:pPr>
      <w:r w:rsidRPr="002D5E0E">
        <w:rPr>
          <w:rFonts w:cs="Arial"/>
          <w:b/>
          <w:bCs/>
        </w:rPr>
        <w:t>1. Характеристика</w:t>
      </w:r>
      <w:r w:rsidR="00FF2736" w:rsidRPr="002D5E0E">
        <w:rPr>
          <w:rFonts w:cs="Arial"/>
          <w:b/>
          <w:bCs/>
        </w:rPr>
        <w:t xml:space="preserve"> сферы реализации подпрограммы, </w:t>
      </w:r>
      <w:r w:rsidRPr="002D5E0E">
        <w:rPr>
          <w:rFonts w:cs="Arial"/>
          <w:b/>
          <w:bCs/>
        </w:rPr>
        <w:t>описание основных проблем и прогноз ее развития</w:t>
      </w:r>
    </w:p>
    <w:p w:rsidR="002B1167" w:rsidRPr="002D5E0E" w:rsidRDefault="002B1167" w:rsidP="00096A5F">
      <w:pPr>
        <w:pStyle w:val="ConsPlusNormal0"/>
        <w:widowControl/>
        <w:ind w:firstLine="567"/>
        <w:jc w:val="both"/>
        <w:rPr>
          <w:sz w:val="24"/>
          <w:szCs w:val="24"/>
        </w:rPr>
      </w:pPr>
      <w:r w:rsidRPr="002D5E0E">
        <w:rPr>
          <w:sz w:val="24"/>
          <w:szCs w:val="24"/>
        </w:rPr>
        <w:t xml:space="preserve">Подпрограмма «Осуществление дорожной деятельности в части содержания и </w:t>
      </w:r>
      <w:proofErr w:type="gramStart"/>
      <w:r w:rsidRPr="002D5E0E">
        <w:rPr>
          <w:sz w:val="24"/>
          <w:szCs w:val="24"/>
        </w:rPr>
        <w:t>ремонта</w:t>
      </w:r>
      <w:proofErr w:type="gramEnd"/>
      <w:r w:rsidRPr="002D5E0E">
        <w:rPr>
          <w:sz w:val="24"/>
          <w:szCs w:val="24"/>
        </w:rPr>
        <w:t xml:space="preserve"> автомобильных дорог местного значения в границах Подгоренского сельского поселения Калачеевского муниципального района Воронежской области на </w:t>
      </w:r>
      <w:r w:rsidR="00712E53" w:rsidRPr="002D5E0E">
        <w:rPr>
          <w:sz w:val="24"/>
          <w:szCs w:val="24"/>
        </w:rPr>
        <w:t>2020-2026</w:t>
      </w:r>
      <w:r w:rsidRPr="002D5E0E">
        <w:rPr>
          <w:sz w:val="24"/>
          <w:szCs w:val="24"/>
        </w:rPr>
        <w:t xml:space="preserve"> годы» разработана в соответствии с Федеральным законом от 06.10.2003 г. №131-ФЗ «Об общих принципах организации местного самоуправления в Российской Федерации» (ст.14 п.1 пп.5).</w:t>
      </w:r>
    </w:p>
    <w:p w:rsidR="002B1167" w:rsidRPr="002D5E0E" w:rsidRDefault="002B1167" w:rsidP="00096A5F">
      <w:pPr>
        <w:pStyle w:val="ConsPlusNormal0"/>
        <w:widowControl/>
        <w:ind w:firstLine="567"/>
        <w:jc w:val="both"/>
        <w:rPr>
          <w:sz w:val="24"/>
          <w:szCs w:val="24"/>
        </w:rPr>
      </w:pPr>
      <w:r w:rsidRPr="002D5E0E">
        <w:rPr>
          <w:sz w:val="24"/>
          <w:szCs w:val="24"/>
        </w:rPr>
        <w:t xml:space="preserve">Подпрограмма направлена на формирование </w:t>
      </w:r>
      <w:r w:rsidRPr="002D5E0E">
        <w:rPr>
          <w:spacing w:val="-4"/>
          <w:sz w:val="24"/>
          <w:szCs w:val="24"/>
        </w:rPr>
        <w:t xml:space="preserve">организационных, правовых, социально-экономических условий для </w:t>
      </w:r>
      <w:r w:rsidRPr="002D5E0E">
        <w:rPr>
          <w:spacing w:val="-6"/>
          <w:sz w:val="24"/>
          <w:szCs w:val="24"/>
        </w:rPr>
        <w:t xml:space="preserve">осуществления </w:t>
      </w:r>
      <w:r w:rsidRPr="002D5E0E">
        <w:rPr>
          <w:sz w:val="24"/>
          <w:szCs w:val="24"/>
        </w:rPr>
        <w:t xml:space="preserve">ремонта и содержания существующей сети автодорог в целях ее сохранения и улучшения транспортно-эксплуатационного состояния, совершенствования и развития сети местных автомобильных дорог для связи населенных пунктов с дорожной сетью общего пользования, решения социальных проблем сельского населения; повышения безопасности дорожного движения; а также снижения негативного воздействия дорожно-транспортного комплекса на окружающую природную среду. </w:t>
      </w:r>
    </w:p>
    <w:p w:rsidR="002B1167" w:rsidRPr="002D5E0E" w:rsidRDefault="002B1167" w:rsidP="00096A5F">
      <w:pPr>
        <w:pStyle w:val="af9"/>
        <w:ind w:firstLine="567"/>
        <w:rPr>
          <w:rFonts w:cs="Arial"/>
          <w:sz w:val="24"/>
          <w:szCs w:val="24"/>
        </w:rPr>
      </w:pPr>
      <w:r w:rsidRPr="002D5E0E">
        <w:rPr>
          <w:rFonts w:cs="Arial"/>
          <w:sz w:val="24"/>
          <w:szCs w:val="24"/>
        </w:rPr>
        <w:t>В Подгоренском сельском поселении протяженность автомобильных дорог местного значения составляет 28,5 км,</w:t>
      </w:r>
      <w:r w:rsidRPr="002D5E0E">
        <w:rPr>
          <w:rFonts w:cs="Arial"/>
          <w:color w:val="FF0000"/>
          <w:sz w:val="24"/>
          <w:szCs w:val="24"/>
        </w:rPr>
        <w:t xml:space="preserve"> </w:t>
      </w:r>
      <w:r w:rsidRPr="002D5E0E">
        <w:rPr>
          <w:rFonts w:cs="Arial"/>
          <w:sz w:val="24"/>
          <w:szCs w:val="24"/>
        </w:rPr>
        <w:t xml:space="preserve">из которых только </w:t>
      </w:r>
      <w:r w:rsidR="003D55A5" w:rsidRPr="002D5E0E">
        <w:rPr>
          <w:rFonts w:cs="Arial"/>
          <w:sz w:val="24"/>
          <w:szCs w:val="24"/>
        </w:rPr>
        <w:t>7,2</w:t>
      </w:r>
      <w:r w:rsidRPr="002D5E0E">
        <w:rPr>
          <w:rFonts w:cs="Arial"/>
          <w:sz w:val="24"/>
          <w:szCs w:val="24"/>
        </w:rPr>
        <w:t xml:space="preserve"> км имеют твердое покрытие</w:t>
      </w:r>
      <w:r w:rsidR="003D55A5" w:rsidRPr="002D5E0E">
        <w:rPr>
          <w:rFonts w:cs="Arial"/>
          <w:sz w:val="24"/>
          <w:szCs w:val="24"/>
        </w:rPr>
        <w:t>, 4,49 км из щебеночных материалов</w:t>
      </w:r>
      <w:r w:rsidRPr="002D5E0E">
        <w:rPr>
          <w:rFonts w:cs="Arial"/>
          <w:sz w:val="24"/>
          <w:szCs w:val="24"/>
        </w:rPr>
        <w:t>.</w:t>
      </w:r>
    </w:p>
    <w:p w:rsidR="002B1167" w:rsidRPr="002D5E0E" w:rsidRDefault="002B1167" w:rsidP="00096A5F">
      <w:pPr>
        <w:rPr>
          <w:rFonts w:cs="Arial"/>
        </w:rPr>
      </w:pPr>
      <w:r w:rsidRPr="002D5E0E">
        <w:rPr>
          <w:rFonts w:cs="Arial"/>
        </w:rPr>
        <w:t>В 201</w:t>
      </w:r>
      <w:r w:rsidR="003D55A5" w:rsidRPr="002D5E0E">
        <w:rPr>
          <w:rFonts w:cs="Arial"/>
        </w:rPr>
        <w:t>8</w:t>
      </w:r>
      <w:r w:rsidRPr="002D5E0E">
        <w:rPr>
          <w:rFonts w:cs="Arial"/>
        </w:rPr>
        <w:t xml:space="preserve"> году в рамках областной программы отремонтировано </w:t>
      </w:r>
      <w:r w:rsidR="003D55A5" w:rsidRPr="002D5E0E">
        <w:rPr>
          <w:rFonts w:cs="Arial"/>
        </w:rPr>
        <w:t>260</w:t>
      </w:r>
      <w:r w:rsidRPr="002D5E0E">
        <w:rPr>
          <w:rFonts w:cs="Arial"/>
        </w:rPr>
        <w:t xml:space="preserve"> м асфальтобетонного покрытия дорог местного значения на сумму </w:t>
      </w:r>
      <w:r w:rsidR="003D55A5" w:rsidRPr="002D5E0E">
        <w:rPr>
          <w:rFonts w:cs="Arial"/>
        </w:rPr>
        <w:t>2048</w:t>
      </w:r>
      <w:r w:rsidRPr="002D5E0E">
        <w:rPr>
          <w:rFonts w:cs="Arial"/>
        </w:rPr>
        <w:t xml:space="preserve"> тыс. руб. За счет средств местного бюджета и средств населения подсыпано дорог </w:t>
      </w:r>
      <w:r w:rsidR="003D55A5" w:rsidRPr="002D5E0E">
        <w:rPr>
          <w:rFonts w:cs="Arial"/>
        </w:rPr>
        <w:t>0,68</w:t>
      </w:r>
      <w:r w:rsidRPr="002D5E0E">
        <w:rPr>
          <w:rFonts w:cs="Arial"/>
        </w:rPr>
        <w:t xml:space="preserve"> км щебнем.</w:t>
      </w:r>
    </w:p>
    <w:p w:rsidR="002B1167" w:rsidRPr="002D5E0E" w:rsidRDefault="002B1167" w:rsidP="00096A5F">
      <w:pPr>
        <w:rPr>
          <w:rFonts w:cs="Arial"/>
        </w:rPr>
      </w:pPr>
      <w:r w:rsidRPr="002D5E0E">
        <w:rPr>
          <w:rFonts w:cs="Arial"/>
        </w:rPr>
        <w:t>Но этого не достаточно для улучшения состояния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2B1167" w:rsidRPr="002D5E0E" w:rsidRDefault="002B1167" w:rsidP="00096A5F">
      <w:pPr>
        <w:rPr>
          <w:rFonts w:cs="Arial"/>
        </w:rPr>
      </w:pPr>
      <w:r w:rsidRPr="002D5E0E">
        <w:rPr>
          <w:rFonts w:cs="Arial"/>
        </w:rPr>
        <w:t>Основными проблемами развития данной сферы являются:</w:t>
      </w:r>
    </w:p>
    <w:p w:rsidR="002B1167" w:rsidRPr="002D5E0E" w:rsidRDefault="002B1167" w:rsidP="00096A5F">
      <w:pPr>
        <w:rPr>
          <w:rFonts w:cs="Arial"/>
        </w:rPr>
      </w:pPr>
      <w:r w:rsidRPr="002D5E0E">
        <w:rPr>
          <w:rFonts w:cs="Arial"/>
        </w:rPr>
        <w:t>- изношенность асфальтобетонного покрытия автомобильных дорог;</w:t>
      </w:r>
    </w:p>
    <w:p w:rsidR="002B1167" w:rsidRPr="002D5E0E" w:rsidRDefault="002B1167" w:rsidP="00096A5F">
      <w:pPr>
        <w:rPr>
          <w:rFonts w:cs="Arial"/>
        </w:rPr>
      </w:pPr>
      <w:r w:rsidRPr="002D5E0E">
        <w:rPr>
          <w:rFonts w:cs="Arial"/>
        </w:rPr>
        <w:t>- частичное отсутствие тротуаров;</w:t>
      </w:r>
    </w:p>
    <w:p w:rsidR="002B1167" w:rsidRPr="002D5E0E" w:rsidRDefault="002B1167" w:rsidP="00096A5F">
      <w:pPr>
        <w:rPr>
          <w:rFonts w:cs="Arial"/>
        </w:rPr>
      </w:pPr>
      <w:r w:rsidRPr="002D5E0E">
        <w:rPr>
          <w:rFonts w:cs="Arial"/>
        </w:rPr>
        <w:t>- наличие дорог с грунтовым покрытием;</w:t>
      </w:r>
    </w:p>
    <w:p w:rsidR="002B1167" w:rsidRPr="002D5E0E" w:rsidRDefault="002B1167" w:rsidP="00096A5F">
      <w:pPr>
        <w:rPr>
          <w:rFonts w:cs="Arial"/>
        </w:rPr>
      </w:pPr>
      <w:r w:rsidRPr="002D5E0E">
        <w:rPr>
          <w:rFonts w:cs="Arial"/>
        </w:rPr>
        <w:lastRenderedPageBreak/>
        <w:t>- недостаточное количество дорожных знаков;</w:t>
      </w:r>
    </w:p>
    <w:p w:rsidR="002B1167" w:rsidRPr="002D5E0E" w:rsidRDefault="002B1167" w:rsidP="00096A5F">
      <w:pPr>
        <w:rPr>
          <w:rFonts w:cs="Arial"/>
        </w:rPr>
      </w:pPr>
      <w:r w:rsidRPr="002D5E0E">
        <w:rPr>
          <w:rFonts w:cs="Arial"/>
        </w:rPr>
        <w:t>- недофинансирование данной сферы.</w:t>
      </w:r>
    </w:p>
    <w:p w:rsidR="002B1167" w:rsidRPr="002D5E0E" w:rsidRDefault="002B1167" w:rsidP="00096A5F">
      <w:pPr>
        <w:rPr>
          <w:rFonts w:cs="Arial"/>
          <w:color w:val="000000"/>
        </w:rPr>
      </w:pPr>
      <w:r w:rsidRPr="002D5E0E">
        <w:rPr>
          <w:rFonts w:cs="Arial"/>
        </w:rPr>
        <w:t>В 20</w:t>
      </w:r>
      <w:r w:rsidR="00C43602" w:rsidRPr="002D5E0E">
        <w:rPr>
          <w:rFonts w:cs="Arial"/>
        </w:rPr>
        <w:t>20</w:t>
      </w:r>
      <w:r w:rsidRPr="002D5E0E">
        <w:rPr>
          <w:rFonts w:cs="Arial"/>
        </w:rPr>
        <w:t xml:space="preserve"> году и в последующие годы для приведения улично-дорожной сети Подгоренского сельского поселения в соответствие действующим нормативам и правилам безопасности дорожного движения требуется реконструкция и ремонт автодорог поселения. Реализация мероприятий подпрограммы </w:t>
      </w:r>
      <w:r w:rsidRPr="002D5E0E">
        <w:rPr>
          <w:rFonts w:cs="Arial"/>
          <w:color w:val="000000"/>
        </w:rPr>
        <w:t xml:space="preserve">позволит создать более безопасные условия дорожного движения, в </w:t>
      </w:r>
      <w:proofErr w:type="spellStart"/>
      <w:r w:rsidRPr="002D5E0E">
        <w:rPr>
          <w:rFonts w:cs="Arial"/>
          <w:color w:val="000000"/>
        </w:rPr>
        <w:t>т.ч</w:t>
      </w:r>
      <w:proofErr w:type="spellEnd"/>
      <w:r w:rsidRPr="002D5E0E">
        <w:rPr>
          <w:rFonts w:cs="Arial"/>
          <w:color w:val="000000"/>
        </w:rPr>
        <w:t>. для общественного и личного автотранспорта, а также улучшит внешний вид  населенного пункта.</w:t>
      </w:r>
    </w:p>
    <w:p w:rsidR="002B1167" w:rsidRPr="002D5E0E" w:rsidRDefault="002B1167" w:rsidP="00FF2736">
      <w:pPr>
        <w:rPr>
          <w:rFonts w:cs="Arial"/>
          <w:b/>
          <w:bCs/>
          <w:kern w:val="2"/>
        </w:rPr>
      </w:pPr>
      <w:r w:rsidRPr="002D5E0E">
        <w:rPr>
          <w:rFonts w:cs="Arial"/>
          <w:b/>
          <w:bCs/>
          <w:kern w:val="2"/>
        </w:rPr>
        <w:t xml:space="preserve">2. Приоритеты муниципальной политики в </w:t>
      </w:r>
      <w:r w:rsidR="00FF2736" w:rsidRPr="002D5E0E">
        <w:rPr>
          <w:rFonts w:cs="Arial"/>
          <w:b/>
          <w:bCs/>
          <w:kern w:val="2"/>
        </w:rPr>
        <w:t xml:space="preserve">сфере реализации подпрограммы, </w:t>
      </w:r>
      <w:r w:rsidRPr="002D5E0E">
        <w:rPr>
          <w:rFonts w:cs="Arial"/>
          <w:b/>
          <w:bCs/>
          <w:kern w:val="2"/>
        </w:rPr>
        <w:t>цели, задачи и показатели (индикаторы) достижен</w:t>
      </w:r>
      <w:r w:rsidR="00FF2736" w:rsidRPr="002D5E0E">
        <w:rPr>
          <w:rFonts w:cs="Arial"/>
          <w:b/>
          <w:bCs/>
          <w:kern w:val="2"/>
        </w:rPr>
        <w:t xml:space="preserve">ия целей и решения </w:t>
      </w:r>
      <w:r w:rsidRPr="002D5E0E">
        <w:rPr>
          <w:rFonts w:cs="Arial"/>
          <w:b/>
          <w:bCs/>
          <w:kern w:val="2"/>
        </w:rPr>
        <w:t xml:space="preserve">задач, описание основных ожидаемых конечных результатов </w:t>
      </w:r>
    </w:p>
    <w:p w:rsidR="002B1167" w:rsidRPr="002D5E0E" w:rsidRDefault="002B1167" w:rsidP="00280DA3">
      <w:pPr>
        <w:ind w:firstLine="0"/>
        <w:rPr>
          <w:rFonts w:cs="Arial"/>
          <w:b/>
          <w:bCs/>
          <w:kern w:val="2"/>
        </w:rPr>
      </w:pPr>
      <w:r w:rsidRPr="002D5E0E">
        <w:rPr>
          <w:rFonts w:cs="Arial"/>
          <w:b/>
          <w:bCs/>
          <w:kern w:val="2"/>
        </w:rPr>
        <w:t>подпрограммы, сроков и контрольных этапов реализации подпрограммы</w:t>
      </w:r>
    </w:p>
    <w:p w:rsidR="002B1167" w:rsidRPr="002D5E0E" w:rsidRDefault="002B1167" w:rsidP="00096A5F">
      <w:pPr>
        <w:autoSpaceDE w:val="0"/>
        <w:rPr>
          <w:rFonts w:cs="Arial"/>
          <w:kern w:val="2"/>
        </w:rPr>
      </w:pPr>
      <w:r w:rsidRPr="002D5E0E">
        <w:rPr>
          <w:rFonts w:cs="Arial"/>
        </w:rPr>
        <w:t xml:space="preserve">Приоритеты муниципальной политики в сфере осуществления дорожной деятельности в части содержания и </w:t>
      </w:r>
      <w:proofErr w:type="gramStart"/>
      <w:r w:rsidRPr="002D5E0E">
        <w:rPr>
          <w:rFonts w:cs="Arial"/>
        </w:rPr>
        <w:t>ремонта</w:t>
      </w:r>
      <w:proofErr w:type="gramEnd"/>
      <w:r w:rsidRPr="002D5E0E">
        <w:rPr>
          <w:rFonts w:cs="Arial"/>
        </w:rPr>
        <w:t xml:space="preserve"> автомобильных дорог местного значения в границах Подгоренского сельского поселения </w:t>
      </w:r>
      <w:r w:rsidRPr="002D5E0E">
        <w:rPr>
          <w:rFonts w:cs="Arial"/>
          <w:kern w:val="2"/>
        </w:rPr>
        <w:t>определены</w:t>
      </w:r>
      <w:r w:rsidRPr="002D5E0E">
        <w:rPr>
          <w:rFonts w:cs="Arial"/>
        </w:rPr>
        <w:t xml:space="preserve"> в </w:t>
      </w:r>
      <w:r w:rsidRPr="002D5E0E">
        <w:rPr>
          <w:rFonts w:cs="Arial"/>
          <w:kern w:val="2"/>
        </w:rPr>
        <w:t>основных направлениях бюджетной политики Подгоренского сельского поселения на очередной финансовый год и плановый период.</w:t>
      </w:r>
    </w:p>
    <w:p w:rsidR="002B1167" w:rsidRPr="002D5E0E" w:rsidRDefault="002B1167" w:rsidP="00096A5F">
      <w:pPr>
        <w:rPr>
          <w:rFonts w:cs="Arial"/>
        </w:rPr>
      </w:pPr>
      <w:r w:rsidRPr="002D5E0E">
        <w:rPr>
          <w:rFonts w:cs="Arial"/>
        </w:rPr>
        <w:t>Основным стратегическим приоритетом политики в сфере осуществления дорожной деятельности в части содержания и ремонта автомобильных дорог местного значения в границах Подгоренского сельского поселения является эффективное использование бюджетных ресурсов для приведение дорожного покрытия в соответствие существующим правилам и нормам, развитие транспортной инфраструктуры в Подгоренском сельском поселении и формирование благоприятных условий жизнедеятельности в Подгоренском сельском поселении.</w:t>
      </w:r>
    </w:p>
    <w:p w:rsidR="002B1167" w:rsidRPr="002D5E0E" w:rsidRDefault="002B1167" w:rsidP="00096A5F">
      <w:pPr>
        <w:pStyle w:val="26"/>
        <w:ind w:firstLine="567"/>
        <w:jc w:val="both"/>
        <w:rPr>
          <w:rFonts w:ascii="Arial" w:hAnsi="Arial" w:cs="Arial"/>
          <w:sz w:val="24"/>
          <w:szCs w:val="24"/>
        </w:rPr>
      </w:pPr>
      <w:r w:rsidRPr="002D5E0E">
        <w:rPr>
          <w:rFonts w:ascii="Arial" w:hAnsi="Arial" w:cs="Arial"/>
          <w:sz w:val="24"/>
          <w:szCs w:val="24"/>
        </w:rPr>
        <w:t xml:space="preserve">При разработке подпрограммы «Осуществление дорожной деятельности в части содержания и </w:t>
      </w:r>
      <w:proofErr w:type="gramStart"/>
      <w:r w:rsidRPr="002D5E0E">
        <w:rPr>
          <w:rFonts w:ascii="Arial" w:hAnsi="Arial" w:cs="Arial"/>
          <w:sz w:val="24"/>
          <w:szCs w:val="24"/>
        </w:rPr>
        <w:t>ремонта</w:t>
      </w:r>
      <w:proofErr w:type="gramEnd"/>
      <w:r w:rsidRPr="002D5E0E">
        <w:rPr>
          <w:rFonts w:ascii="Arial" w:hAnsi="Arial" w:cs="Arial"/>
          <w:sz w:val="24"/>
          <w:szCs w:val="24"/>
        </w:rPr>
        <w:t xml:space="preserve"> автомобильных дорог местного значения в границах Подгоренского сельского поселения Калачеевского муниципального района Воронежской области на </w:t>
      </w:r>
      <w:r w:rsidR="00712E53" w:rsidRPr="002D5E0E">
        <w:rPr>
          <w:rFonts w:ascii="Arial" w:hAnsi="Arial" w:cs="Arial"/>
          <w:sz w:val="24"/>
          <w:szCs w:val="24"/>
        </w:rPr>
        <w:t>2020-2026</w:t>
      </w:r>
      <w:r w:rsidRPr="002D5E0E">
        <w:rPr>
          <w:rFonts w:ascii="Arial" w:hAnsi="Arial" w:cs="Arial"/>
          <w:sz w:val="24"/>
          <w:szCs w:val="24"/>
        </w:rPr>
        <w:t xml:space="preserve"> годы» определена следующая цель:</w:t>
      </w:r>
    </w:p>
    <w:p w:rsidR="002B1167" w:rsidRPr="002D5E0E" w:rsidRDefault="002B1167" w:rsidP="00096A5F">
      <w:pPr>
        <w:rPr>
          <w:rFonts w:cs="Arial"/>
        </w:rPr>
      </w:pPr>
      <w:r w:rsidRPr="002D5E0E">
        <w:rPr>
          <w:rFonts w:cs="Arial"/>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2B1167" w:rsidRPr="002D5E0E" w:rsidRDefault="002B1167" w:rsidP="00096A5F">
      <w:pPr>
        <w:autoSpaceDE w:val="0"/>
        <w:rPr>
          <w:rFonts w:cs="Arial"/>
          <w:color w:val="000000"/>
          <w:kern w:val="2"/>
        </w:rPr>
      </w:pPr>
      <w:r w:rsidRPr="002D5E0E">
        <w:rPr>
          <w:rFonts w:cs="Arial"/>
          <w:color w:val="000000"/>
          <w:kern w:val="2"/>
        </w:rPr>
        <w:t xml:space="preserve">Достижение цели подпрограммы будет осуществляться путем решения следующих задач: </w:t>
      </w:r>
    </w:p>
    <w:p w:rsidR="002B1167" w:rsidRPr="002D5E0E" w:rsidRDefault="002B1167" w:rsidP="00096A5F">
      <w:pPr>
        <w:autoSpaceDE w:val="0"/>
        <w:rPr>
          <w:rFonts w:cs="Arial"/>
        </w:rPr>
      </w:pPr>
      <w:r w:rsidRPr="002D5E0E">
        <w:rPr>
          <w:rFonts w:cs="Arial"/>
        </w:rPr>
        <w:t>- совершенствование и развитие сети автомобильных дорог местного значения для решения социальных проблем сельского населения;</w:t>
      </w:r>
    </w:p>
    <w:p w:rsidR="002B1167" w:rsidRPr="002D5E0E" w:rsidRDefault="002B1167" w:rsidP="00096A5F">
      <w:pPr>
        <w:pStyle w:val="ConsPlusNormal0"/>
        <w:widowControl/>
        <w:ind w:firstLine="567"/>
        <w:jc w:val="both"/>
        <w:rPr>
          <w:sz w:val="24"/>
          <w:szCs w:val="24"/>
        </w:rPr>
      </w:pPr>
      <w:r w:rsidRPr="002D5E0E">
        <w:rPr>
          <w:sz w:val="24"/>
          <w:szCs w:val="24"/>
        </w:rPr>
        <w:t xml:space="preserve">- совершенствование технического обеспечения в сфере обеспечения безопасности дорожного движения и профилактика возникновения  очагов аварийности. </w:t>
      </w:r>
    </w:p>
    <w:p w:rsidR="002B1167" w:rsidRPr="002D5E0E" w:rsidRDefault="002B1167" w:rsidP="00096A5F">
      <w:pPr>
        <w:pStyle w:val="26"/>
        <w:ind w:firstLine="567"/>
        <w:jc w:val="both"/>
        <w:rPr>
          <w:rFonts w:ascii="Arial" w:hAnsi="Arial" w:cs="Arial"/>
          <w:kern w:val="2"/>
          <w:sz w:val="24"/>
          <w:szCs w:val="24"/>
        </w:rPr>
      </w:pPr>
      <w:r w:rsidRPr="002D5E0E">
        <w:rPr>
          <w:rFonts w:ascii="Arial" w:hAnsi="Arial" w:cs="Arial"/>
          <w:kern w:val="2"/>
          <w:sz w:val="24"/>
          <w:szCs w:val="24"/>
        </w:rPr>
        <w:t xml:space="preserve">На достижение цели и решение задач подпрограммы направлены следующие основные мероприятия: </w:t>
      </w:r>
    </w:p>
    <w:p w:rsidR="002B1167" w:rsidRPr="002D5E0E" w:rsidRDefault="002B1167" w:rsidP="00096A5F">
      <w:pPr>
        <w:pStyle w:val="26"/>
        <w:ind w:firstLine="567"/>
        <w:jc w:val="both"/>
        <w:rPr>
          <w:rFonts w:ascii="Arial" w:hAnsi="Arial" w:cs="Arial"/>
          <w:sz w:val="24"/>
          <w:szCs w:val="24"/>
        </w:rPr>
      </w:pPr>
      <w:r w:rsidRPr="002D5E0E">
        <w:rPr>
          <w:rFonts w:ascii="Arial" w:hAnsi="Arial" w:cs="Arial"/>
          <w:sz w:val="24"/>
          <w:szCs w:val="24"/>
        </w:rPr>
        <w:t>1. Содержание автомобильных дорог общего пользования местного значения и сооружений на них.</w:t>
      </w:r>
    </w:p>
    <w:p w:rsidR="002B1167" w:rsidRPr="002D5E0E" w:rsidRDefault="002B1167" w:rsidP="00096A5F">
      <w:pPr>
        <w:pStyle w:val="26"/>
        <w:ind w:firstLine="567"/>
        <w:jc w:val="both"/>
        <w:rPr>
          <w:rFonts w:ascii="Arial" w:hAnsi="Arial" w:cs="Arial"/>
          <w:sz w:val="24"/>
          <w:szCs w:val="24"/>
        </w:rPr>
      </w:pPr>
      <w:r w:rsidRPr="002D5E0E">
        <w:rPr>
          <w:rFonts w:ascii="Arial" w:hAnsi="Arial" w:cs="Arial"/>
          <w:sz w:val="24"/>
          <w:szCs w:val="24"/>
        </w:rPr>
        <w:t>2. Ремонт автомобильных дорог общего пользования местного значения  и сооружений на них.</w:t>
      </w:r>
    </w:p>
    <w:p w:rsidR="002B1167" w:rsidRPr="002D5E0E" w:rsidRDefault="002B1167" w:rsidP="00096A5F">
      <w:pPr>
        <w:autoSpaceDE w:val="0"/>
        <w:rPr>
          <w:rFonts w:cs="Arial"/>
          <w:bCs/>
          <w:kern w:val="2"/>
        </w:rPr>
      </w:pPr>
      <w:r w:rsidRPr="002D5E0E">
        <w:rPr>
          <w:rFonts w:cs="Arial"/>
          <w:kern w:val="2"/>
        </w:rPr>
        <w:t>Описание основных мероприятий (сведения о сроке, исполнителе, ожидаемом результате реализации) описаны в разделе 3</w:t>
      </w:r>
      <w:r w:rsidRPr="002D5E0E">
        <w:rPr>
          <w:rFonts w:cs="Arial"/>
          <w:bCs/>
          <w:kern w:val="2"/>
        </w:rPr>
        <w:t>. Характеристика основных мероприятий подпрограммы.</w:t>
      </w:r>
    </w:p>
    <w:p w:rsidR="002B1167" w:rsidRPr="002D5E0E" w:rsidRDefault="002B1167" w:rsidP="00096A5F">
      <w:pPr>
        <w:autoSpaceDE w:val="0"/>
        <w:rPr>
          <w:rFonts w:cs="Arial"/>
          <w:bCs/>
        </w:rPr>
      </w:pPr>
      <w:r w:rsidRPr="002D5E0E">
        <w:rPr>
          <w:rFonts w:cs="Arial"/>
          <w:bCs/>
        </w:rPr>
        <w:t>Целевые индикаторы, которые позволяют оценить достижение цели и решения задач:</w:t>
      </w:r>
    </w:p>
    <w:p w:rsidR="002B1167" w:rsidRPr="002D5E0E" w:rsidRDefault="002B1167" w:rsidP="00096A5F">
      <w:pPr>
        <w:rPr>
          <w:rStyle w:val="a3"/>
          <w:rFonts w:ascii="Arial" w:hAnsi="Arial" w:cs="Arial"/>
          <w:sz w:val="24"/>
        </w:rPr>
      </w:pPr>
      <w:r w:rsidRPr="002D5E0E">
        <w:rPr>
          <w:rStyle w:val="a3"/>
          <w:rFonts w:ascii="Arial" w:hAnsi="Arial" w:cs="Arial"/>
          <w:sz w:val="24"/>
        </w:rPr>
        <w:t>- доля автомобильных дорог общего пользования местного значения, в отношении которых произведён ремонт (капитальный ремонт, реконструкция);</w:t>
      </w:r>
    </w:p>
    <w:p w:rsidR="002B1167" w:rsidRPr="002D5E0E" w:rsidRDefault="002B1167" w:rsidP="00096A5F">
      <w:pPr>
        <w:rPr>
          <w:rStyle w:val="a3"/>
          <w:rFonts w:ascii="Arial" w:hAnsi="Arial" w:cs="Arial"/>
          <w:sz w:val="24"/>
        </w:rPr>
      </w:pPr>
      <w:r w:rsidRPr="002D5E0E">
        <w:rPr>
          <w:rStyle w:val="a3"/>
          <w:rFonts w:ascii="Arial" w:hAnsi="Arial" w:cs="Arial"/>
          <w:sz w:val="24"/>
        </w:rPr>
        <w:t>- протяженность реконструированных и капитально отремонтированных автодорог общего пользования местного значения.</w:t>
      </w:r>
    </w:p>
    <w:p w:rsidR="002B1167" w:rsidRPr="002D5E0E" w:rsidRDefault="002B1167" w:rsidP="00096A5F">
      <w:pPr>
        <w:tabs>
          <w:tab w:val="left" w:pos="1134"/>
        </w:tabs>
        <w:autoSpaceDE w:val="0"/>
        <w:rPr>
          <w:rFonts w:cs="Arial"/>
          <w:kern w:val="2"/>
        </w:rPr>
      </w:pPr>
      <w:r w:rsidRPr="002D5E0E">
        <w:rPr>
          <w:rFonts w:cs="Arial"/>
          <w:kern w:val="2"/>
        </w:rPr>
        <w:lastRenderedPageBreak/>
        <w:t xml:space="preserve">Сведения о показателях  (индикаторах)  подпрограммы представлены в приложении № </w:t>
      </w:r>
      <w:r w:rsidR="00FF2736" w:rsidRPr="002D5E0E">
        <w:rPr>
          <w:rFonts w:cs="Arial"/>
          <w:kern w:val="2"/>
        </w:rPr>
        <w:t>1</w:t>
      </w:r>
      <w:r w:rsidRPr="002D5E0E">
        <w:rPr>
          <w:rFonts w:cs="Arial"/>
          <w:kern w:val="2"/>
        </w:rPr>
        <w:t xml:space="preserve"> к муниципальной программе.</w:t>
      </w:r>
    </w:p>
    <w:p w:rsidR="002B1167" w:rsidRPr="002D5E0E" w:rsidRDefault="002B1167" w:rsidP="00096A5F">
      <w:pPr>
        <w:autoSpaceDE w:val="0"/>
        <w:rPr>
          <w:rFonts w:cs="Arial"/>
          <w:bCs/>
        </w:rPr>
      </w:pPr>
      <w:r w:rsidRPr="002D5E0E">
        <w:rPr>
          <w:rFonts w:cs="Arial"/>
          <w:kern w:val="2"/>
        </w:rPr>
        <w:t xml:space="preserve">Методика расчета показателей (индикаторов) подпрограммы описана в Разделе 2 муниципальной программы </w:t>
      </w:r>
      <w:r w:rsidRPr="002D5E0E">
        <w:rPr>
          <w:rFonts w:cs="Arial"/>
          <w:bCs/>
        </w:rPr>
        <w:t>«</w:t>
      </w:r>
      <w:r w:rsidRPr="002D5E0E">
        <w:rPr>
          <w:rFonts w:cs="Arial"/>
          <w:color w:val="1E1E1E"/>
        </w:rPr>
        <w:t xml:space="preserve">Содержание и развитие коммунальной инфраструктуры и территории </w:t>
      </w:r>
      <w:r w:rsidRPr="002D5E0E">
        <w:rPr>
          <w:rFonts w:cs="Arial"/>
        </w:rPr>
        <w:t xml:space="preserve">Подгоренского </w:t>
      </w:r>
      <w:r w:rsidRPr="002D5E0E">
        <w:rPr>
          <w:rFonts w:cs="Arial"/>
          <w:bCs/>
        </w:rPr>
        <w:t xml:space="preserve">сельского поселения Калачеевского муниципального района на </w:t>
      </w:r>
      <w:r w:rsidR="00712E53" w:rsidRPr="002D5E0E">
        <w:rPr>
          <w:rFonts w:cs="Arial"/>
          <w:bCs/>
        </w:rPr>
        <w:t>2020-2026</w:t>
      </w:r>
      <w:r w:rsidRPr="002D5E0E">
        <w:rPr>
          <w:rFonts w:cs="Arial"/>
          <w:bCs/>
        </w:rPr>
        <w:t xml:space="preserve"> годы».</w:t>
      </w:r>
    </w:p>
    <w:p w:rsidR="002B1167" w:rsidRPr="002D5E0E" w:rsidRDefault="002B1167" w:rsidP="00096A5F">
      <w:pPr>
        <w:pStyle w:val="35"/>
        <w:ind w:firstLine="567"/>
        <w:jc w:val="both"/>
        <w:rPr>
          <w:rFonts w:ascii="Arial" w:hAnsi="Arial" w:cs="Arial"/>
          <w:sz w:val="24"/>
          <w:szCs w:val="24"/>
        </w:rPr>
      </w:pPr>
      <w:r w:rsidRPr="002D5E0E">
        <w:rPr>
          <w:rFonts w:ascii="Arial" w:hAnsi="Arial" w:cs="Arial"/>
          <w:sz w:val="24"/>
          <w:szCs w:val="24"/>
        </w:rPr>
        <w:t>Механизм реализации подпрограммы основан на обеспечении достижения запланированных результатов и величин, установленных в подпрограмме показателей и индикаторов, в рамках выделяемых в соответствии с подпрограммой финансовых ресурсов, а также с учетом выполнения предусмотренных подпрограммой мероприятий по повышению эффективности системы управления дорожным хозяйством.</w:t>
      </w:r>
    </w:p>
    <w:p w:rsidR="002B1167" w:rsidRPr="002D5E0E" w:rsidRDefault="002B1167" w:rsidP="00096A5F">
      <w:pPr>
        <w:rPr>
          <w:rFonts w:cs="Arial"/>
        </w:rPr>
      </w:pPr>
      <w:r w:rsidRPr="002D5E0E">
        <w:rPr>
          <w:rFonts w:cs="Arial"/>
        </w:rPr>
        <w:t>Срок реализации подпрограммы определен с 01.01.20</w:t>
      </w:r>
      <w:r w:rsidR="00C43602" w:rsidRPr="002D5E0E">
        <w:rPr>
          <w:rFonts w:cs="Arial"/>
        </w:rPr>
        <w:t>20</w:t>
      </w:r>
      <w:r w:rsidRPr="002D5E0E">
        <w:rPr>
          <w:rFonts w:cs="Arial"/>
        </w:rPr>
        <w:t xml:space="preserve"> года по 31.12.202</w:t>
      </w:r>
      <w:r w:rsidR="00C43602" w:rsidRPr="002D5E0E">
        <w:rPr>
          <w:rFonts w:cs="Arial"/>
        </w:rPr>
        <w:t>6</w:t>
      </w:r>
      <w:r w:rsidRPr="002D5E0E">
        <w:rPr>
          <w:rFonts w:cs="Arial"/>
        </w:rPr>
        <w:t xml:space="preserve"> года.</w:t>
      </w:r>
    </w:p>
    <w:p w:rsidR="002B1167" w:rsidRPr="002D5E0E" w:rsidRDefault="002B1167" w:rsidP="00096A5F">
      <w:pPr>
        <w:rPr>
          <w:rFonts w:cs="Arial"/>
        </w:rPr>
      </w:pPr>
      <w:r w:rsidRPr="002D5E0E">
        <w:rPr>
          <w:rFonts w:cs="Arial"/>
        </w:rPr>
        <w:t>Подпрограмма реализуется</w:t>
      </w:r>
      <w:r w:rsidR="00C43602" w:rsidRPr="002D5E0E">
        <w:rPr>
          <w:rFonts w:cs="Arial"/>
        </w:rPr>
        <w:t xml:space="preserve"> </w:t>
      </w:r>
      <w:r w:rsidR="00FF2736" w:rsidRPr="002D5E0E">
        <w:rPr>
          <w:rFonts w:cs="Arial"/>
        </w:rPr>
        <w:t>в один этап. Сроки реализации</w:t>
      </w:r>
      <w:r w:rsidRPr="002D5E0E">
        <w:rPr>
          <w:rFonts w:cs="Arial"/>
        </w:rPr>
        <w:t xml:space="preserve"> </w:t>
      </w:r>
      <w:r w:rsidR="00712E53" w:rsidRPr="002D5E0E">
        <w:rPr>
          <w:rFonts w:cs="Arial"/>
        </w:rPr>
        <w:t>2020-2026</w:t>
      </w:r>
      <w:r w:rsidRPr="002D5E0E">
        <w:rPr>
          <w:rFonts w:cs="Arial"/>
        </w:rPr>
        <w:t xml:space="preserve"> годы</w:t>
      </w:r>
    </w:p>
    <w:p w:rsidR="002B1167" w:rsidRPr="002D5E0E" w:rsidRDefault="002B1167" w:rsidP="00096A5F">
      <w:pPr>
        <w:pStyle w:val="1b"/>
        <w:tabs>
          <w:tab w:val="left" w:pos="284"/>
        </w:tabs>
        <w:suppressAutoHyphens/>
        <w:autoSpaceDE w:val="0"/>
        <w:ind w:left="0" w:firstLine="567"/>
        <w:rPr>
          <w:rFonts w:cs="Arial"/>
          <w:b/>
          <w:bCs/>
          <w:kern w:val="2"/>
          <w:sz w:val="24"/>
          <w:szCs w:val="24"/>
        </w:rPr>
      </w:pPr>
      <w:r w:rsidRPr="002D5E0E">
        <w:rPr>
          <w:rFonts w:cs="Arial"/>
          <w:b/>
          <w:bCs/>
          <w:kern w:val="2"/>
          <w:sz w:val="24"/>
          <w:szCs w:val="24"/>
        </w:rPr>
        <w:t>3. Характеристика основных мероприятий подпрограммы</w:t>
      </w:r>
    </w:p>
    <w:p w:rsidR="002B1167" w:rsidRPr="002D5E0E" w:rsidRDefault="002B1167" w:rsidP="00096A5F">
      <w:pPr>
        <w:tabs>
          <w:tab w:val="left" w:pos="1134"/>
        </w:tabs>
        <w:autoSpaceDE w:val="0"/>
        <w:rPr>
          <w:rFonts w:cs="Arial"/>
        </w:rPr>
      </w:pPr>
      <w:r w:rsidRPr="002D5E0E">
        <w:rPr>
          <w:rFonts w:cs="Arial"/>
        </w:rPr>
        <w:t>Для реализации поставленных целей и решаемых в рамках подпрограммы задач необходимо выполнение следующих мероприятий:</w:t>
      </w:r>
    </w:p>
    <w:p w:rsidR="002B1167" w:rsidRPr="002D5E0E" w:rsidRDefault="002B1167" w:rsidP="00096A5F">
      <w:pPr>
        <w:pStyle w:val="26"/>
        <w:ind w:firstLine="567"/>
        <w:jc w:val="both"/>
        <w:rPr>
          <w:rFonts w:ascii="Arial" w:hAnsi="Arial" w:cs="Arial"/>
          <w:i/>
          <w:sz w:val="24"/>
          <w:szCs w:val="24"/>
        </w:rPr>
      </w:pPr>
      <w:r w:rsidRPr="002D5E0E">
        <w:rPr>
          <w:rFonts w:ascii="Arial" w:hAnsi="Arial" w:cs="Arial"/>
          <w:i/>
          <w:sz w:val="24"/>
          <w:szCs w:val="24"/>
        </w:rPr>
        <w:t>Основное мероприятие 2.1. Содержание автомобильных дорог общего пользования</w:t>
      </w:r>
    </w:p>
    <w:p w:rsidR="002B1167" w:rsidRPr="002D5E0E" w:rsidRDefault="002B1167" w:rsidP="00096A5F">
      <w:pPr>
        <w:pStyle w:val="26"/>
        <w:ind w:firstLine="567"/>
        <w:jc w:val="both"/>
        <w:rPr>
          <w:rFonts w:ascii="Arial" w:hAnsi="Arial" w:cs="Arial"/>
          <w:i/>
          <w:sz w:val="24"/>
          <w:szCs w:val="24"/>
        </w:rPr>
      </w:pPr>
      <w:r w:rsidRPr="002D5E0E">
        <w:rPr>
          <w:rFonts w:ascii="Arial" w:hAnsi="Arial" w:cs="Arial"/>
          <w:i/>
          <w:sz w:val="24"/>
          <w:szCs w:val="24"/>
        </w:rPr>
        <w:t>местного значения</w:t>
      </w:r>
      <w:r w:rsidR="0053603F" w:rsidRPr="002D5E0E">
        <w:rPr>
          <w:rFonts w:ascii="Arial" w:hAnsi="Arial" w:cs="Arial"/>
          <w:i/>
          <w:sz w:val="24"/>
          <w:szCs w:val="24"/>
        </w:rPr>
        <w:t xml:space="preserve"> </w:t>
      </w:r>
      <w:r w:rsidRPr="002D5E0E">
        <w:rPr>
          <w:rFonts w:ascii="Arial" w:hAnsi="Arial" w:cs="Arial"/>
          <w:i/>
          <w:sz w:val="24"/>
          <w:szCs w:val="24"/>
        </w:rPr>
        <w:t>и сооружений на них</w:t>
      </w:r>
    </w:p>
    <w:p w:rsidR="002B1167" w:rsidRPr="002D5E0E" w:rsidRDefault="002B1167" w:rsidP="00096A5F">
      <w:pPr>
        <w:rPr>
          <w:rFonts w:cs="Arial"/>
        </w:rPr>
      </w:pPr>
      <w:r w:rsidRPr="002D5E0E">
        <w:rPr>
          <w:rFonts w:cs="Arial"/>
        </w:rPr>
        <w:t xml:space="preserve">Работы по содержанию автомобильных дорог и дорожных сооружений осуществляются систематически (с учетом сезона года) на всем протяжении </w:t>
      </w:r>
      <w:r w:rsidRPr="002D5E0E">
        <w:rPr>
          <w:rFonts w:cs="Arial"/>
          <w:bCs/>
        </w:rPr>
        <w:t xml:space="preserve">дорог общего пользования </w:t>
      </w:r>
      <w:r w:rsidRPr="002D5E0E">
        <w:rPr>
          <w:rFonts w:cs="Arial"/>
        </w:rPr>
        <w:t>местного значения</w:t>
      </w:r>
      <w:r w:rsidRPr="002D5E0E">
        <w:rPr>
          <w:rFonts w:cs="Arial"/>
          <w:bCs/>
        </w:rPr>
        <w:t xml:space="preserve"> и сооружений на них</w:t>
      </w:r>
      <w:r w:rsidRPr="002D5E0E">
        <w:rPr>
          <w:rFonts w:cs="Arial"/>
        </w:rPr>
        <w:t>.</w:t>
      </w:r>
    </w:p>
    <w:p w:rsidR="002B1167" w:rsidRPr="002D5E0E" w:rsidRDefault="002B1167" w:rsidP="00096A5F">
      <w:pPr>
        <w:rPr>
          <w:rFonts w:cs="Arial"/>
        </w:rPr>
      </w:pPr>
      <w:r w:rsidRPr="002D5E0E">
        <w:rPr>
          <w:rFonts w:cs="Arial"/>
        </w:rPr>
        <w:t>В составе работ по содержанию будут выполняться следующие виды работ:</w:t>
      </w:r>
    </w:p>
    <w:p w:rsidR="002B1167" w:rsidRPr="002D5E0E" w:rsidRDefault="002B1167" w:rsidP="00096A5F">
      <w:pPr>
        <w:rPr>
          <w:rFonts w:cs="Arial"/>
        </w:rPr>
      </w:pPr>
      <w:r w:rsidRPr="002D5E0E">
        <w:rPr>
          <w:rFonts w:cs="Arial"/>
        </w:rPr>
        <w:t>а) по полосе отвода, земляному полотну:</w:t>
      </w:r>
    </w:p>
    <w:p w:rsidR="002B1167" w:rsidRPr="002D5E0E" w:rsidRDefault="002B1167" w:rsidP="00096A5F">
      <w:pPr>
        <w:tabs>
          <w:tab w:val="left" w:pos="1440"/>
        </w:tabs>
        <w:rPr>
          <w:rFonts w:cs="Arial"/>
        </w:rPr>
      </w:pPr>
      <w:r w:rsidRPr="002D5E0E">
        <w:rPr>
          <w:rFonts w:cs="Arial"/>
        </w:rPr>
        <w:t xml:space="preserve">• очистка от мусора и посторонних предметов; </w:t>
      </w:r>
    </w:p>
    <w:p w:rsidR="002B1167" w:rsidRPr="002D5E0E" w:rsidRDefault="002B1167" w:rsidP="00096A5F">
      <w:pPr>
        <w:tabs>
          <w:tab w:val="left" w:pos="1440"/>
        </w:tabs>
        <w:rPr>
          <w:rFonts w:cs="Arial"/>
        </w:rPr>
      </w:pPr>
      <w:r w:rsidRPr="002D5E0E">
        <w:rPr>
          <w:rFonts w:cs="Arial"/>
        </w:rPr>
        <w:t xml:space="preserve">• скашивание травы и вырубка кустарника с уборкой порубочных остатков; </w:t>
      </w:r>
    </w:p>
    <w:p w:rsidR="002B1167" w:rsidRPr="002D5E0E" w:rsidRDefault="002B1167" w:rsidP="00096A5F">
      <w:pPr>
        <w:tabs>
          <w:tab w:val="left" w:pos="1440"/>
        </w:tabs>
        <w:rPr>
          <w:rFonts w:cs="Arial"/>
        </w:rPr>
      </w:pPr>
      <w:r w:rsidRPr="002D5E0E">
        <w:rPr>
          <w:rFonts w:cs="Arial"/>
        </w:rPr>
        <w:t>• ликвидация съездов и въездов в неустановленных местах, выполнение мероприятий по обеспечению охраны природной среды;</w:t>
      </w:r>
    </w:p>
    <w:p w:rsidR="002B1167" w:rsidRPr="002D5E0E" w:rsidRDefault="002B1167" w:rsidP="00096A5F">
      <w:pPr>
        <w:rPr>
          <w:rFonts w:cs="Arial"/>
        </w:rPr>
      </w:pPr>
      <w:r w:rsidRPr="002D5E0E">
        <w:rPr>
          <w:rFonts w:cs="Arial"/>
        </w:rPr>
        <w:t>б)</w:t>
      </w:r>
      <w:r w:rsidR="00C43602" w:rsidRPr="002D5E0E">
        <w:rPr>
          <w:rFonts w:cs="Arial"/>
        </w:rPr>
        <w:t xml:space="preserve"> </w:t>
      </w:r>
      <w:r w:rsidRPr="002D5E0E">
        <w:rPr>
          <w:rFonts w:cs="Arial"/>
        </w:rPr>
        <w:t>по дорожным одеждам:</w:t>
      </w:r>
    </w:p>
    <w:p w:rsidR="002B1167" w:rsidRPr="002D5E0E" w:rsidRDefault="002B1167" w:rsidP="00096A5F">
      <w:pPr>
        <w:tabs>
          <w:tab w:val="left" w:pos="1440"/>
        </w:tabs>
        <w:rPr>
          <w:rFonts w:cs="Arial"/>
        </w:rPr>
      </w:pPr>
      <w:r w:rsidRPr="002D5E0E">
        <w:rPr>
          <w:rFonts w:cs="Arial"/>
        </w:rPr>
        <w:t>• очистка дорожных покрытий от мусора, посторонних предметов;</w:t>
      </w:r>
    </w:p>
    <w:p w:rsidR="002B1167" w:rsidRPr="002D5E0E" w:rsidRDefault="002B1167" w:rsidP="00096A5F">
      <w:pPr>
        <w:tabs>
          <w:tab w:val="left" w:pos="1440"/>
        </w:tabs>
        <w:rPr>
          <w:rFonts w:cs="Arial"/>
        </w:rPr>
      </w:pPr>
      <w:r w:rsidRPr="002D5E0E">
        <w:rPr>
          <w:rFonts w:cs="Arial"/>
        </w:rPr>
        <w:t>• исправление профиля щебеночных и гравийных покрытий с добавлением щебня или гравия; профилировка грунтовых дорог, восстановление профиля и улучшение их проезжей части щебнем, гравием, шлаком и другими материалами с расходом до 100 м</w:t>
      </w:r>
      <w:r w:rsidRPr="002D5E0E">
        <w:rPr>
          <w:rFonts w:cs="Arial"/>
          <w:vertAlign w:val="superscript"/>
        </w:rPr>
        <w:t>3</w:t>
      </w:r>
      <w:r w:rsidRPr="002D5E0E">
        <w:rPr>
          <w:rFonts w:cs="Arial"/>
        </w:rPr>
        <w:t xml:space="preserve"> на 1 километр; </w:t>
      </w:r>
    </w:p>
    <w:p w:rsidR="002B1167" w:rsidRPr="002D5E0E" w:rsidRDefault="002B1167" w:rsidP="00096A5F">
      <w:pPr>
        <w:rPr>
          <w:rFonts w:cs="Arial"/>
        </w:rPr>
      </w:pPr>
      <w:r w:rsidRPr="002D5E0E">
        <w:rPr>
          <w:rFonts w:cs="Arial"/>
        </w:rPr>
        <w:t>в)</w:t>
      </w:r>
      <w:r w:rsidR="00C43602" w:rsidRPr="002D5E0E">
        <w:rPr>
          <w:rFonts w:cs="Arial"/>
        </w:rPr>
        <w:t xml:space="preserve"> </w:t>
      </w:r>
      <w:r w:rsidRPr="002D5E0E">
        <w:rPr>
          <w:rFonts w:cs="Arial"/>
        </w:rPr>
        <w:t>по искусственным сооружениям:</w:t>
      </w:r>
    </w:p>
    <w:p w:rsidR="002B1167" w:rsidRPr="002D5E0E" w:rsidRDefault="002B1167" w:rsidP="00096A5F">
      <w:pPr>
        <w:tabs>
          <w:tab w:val="left" w:pos="1440"/>
        </w:tabs>
        <w:rPr>
          <w:rFonts w:cs="Arial"/>
        </w:rPr>
      </w:pPr>
      <w:r w:rsidRPr="002D5E0E">
        <w:rPr>
          <w:rFonts w:cs="Arial"/>
        </w:rPr>
        <w:t>•</w:t>
      </w:r>
      <w:r w:rsidR="00C43602" w:rsidRPr="002D5E0E">
        <w:rPr>
          <w:rFonts w:cs="Arial"/>
        </w:rPr>
        <w:t xml:space="preserve"> </w:t>
      </w:r>
      <w:r w:rsidRPr="002D5E0E">
        <w:rPr>
          <w:rFonts w:cs="Arial"/>
        </w:rPr>
        <w:t>уборка мусора, посторонних предметов с тротуаров;</w:t>
      </w:r>
    </w:p>
    <w:p w:rsidR="002B1167" w:rsidRPr="002D5E0E" w:rsidRDefault="002B1167" w:rsidP="00096A5F">
      <w:pPr>
        <w:tabs>
          <w:tab w:val="left" w:pos="1440"/>
        </w:tabs>
        <w:rPr>
          <w:rFonts w:cs="Arial"/>
        </w:rPr>
      </w:pPr>
      <w:r w:rsidRPr="002D5E0E">
        <w:rPr>
          <w:rFonts w:cs="Arial"/>
        </w:rPr>
        <w:t>•</w:t>
      </w:r>
      <w:r w:rsidR="00C43602" w:rsidRPr="002D5E0E">
        <w:rPr>
          <w:rFonts w:cs="Arial"/>
        </w:rPr>
        <w:t xml:space="preserve"> </w:t>
      </w:r>
      <w:r w:rsidRPr="002D5E0E">
        <w:rPr>
          <w:rFonts w:cs="Arial"/>
        </w:rPr>
        <w:t>побелка бордюров;</w:t>
      </w:r>
    </w:p>
    <w:p w:rsidR="002B1167" w:rsidRPr="002D5E0E" w:rsidRDefault="002B1167" w:rsidP="00096A5F">
      <w:pPr>
        <w:rPr>
          <w:rFonts w:cs="Arial"/>
        </w:rPr>
      </w:pPr>
      <w:r w:rsidRPr="002D5E0E">
        <w:rPr>
          <w:rFonts w:cs="Arial"/>
        </w:rPr>
        <w:t>г)</w:t>
      </w:r>
      <w:r w:rsidR="00C43602" w:rsidRPr="002D5E0E">
        <w:rPr>
          <w:rFonts w:cs="Arial"/>
        </w:rPr>
        <w:t xml:space="preserve"> </w:t>
      </w:r>
      <w:r w:rsidRPr="002D5E0E">
        <w:rPr>
          <w:rFonts w:cs="Arial"/>
        </w:rPr>
        <w:t>зимнее содержание дорог:</w:t>
      </w:r>
    </w:p>
    <w:p w:rsidR="002B1167" w:rsidRPr="002D5E0E" w:rsidRDefault="002B1167" w:rsidP="00096A5F">
      <w:pPr>
        <w:tabs>
          <w:tab w:val="left" w:pos="1440"/>
        </w:tabs>
        <w:rPr>
          <w:rFonts w:cs="Arial"/>
        </w:rPr>
      </w:pPr>
      <w:r w:rsidRPr="002D5E0E">
        <w:rPr>
          <w:rFonts w:cs="Arial"/>
        </w:rPr>
        <w:t xml:space="preserve">• патрульная снегоочистка дорог, расчистка дорог от снежных заносов; </w:t>
      </w:r>
    </w:p>
    <w:p w:rsidR="002B1167" w:rsidRPr="002D5E0E" w:rsidRDefault="002B1167" w:rsidP="00096A5F">
      <w:pPr>
        <w:tabs>
          <w:tab w:val="left" w:pos="1440"/>
        </w:tabs>
        <w:rPr>
          <w:rFonts w:cs="Arial"/>
        </w:rPr>
      </w:pPr>
      <w:r w:rsidRPr="002D5E0E">
        <w:rPr>
          <w:rFonts w:cs="Arial"/>
        </w:rPr>
        <w:t xml:space="preserve">• борьба с зимней скользкостью с применением  </w:t>
      </w:r>
      <w:proofErr w:type="spellStart"/>
      <w:r w:rsidRPr="002D5E0E">
        <w:rPr>
          <w:rFonts w:cs="Arial"/>
        </w:rPr>
        <w:t>противогололёдных</w:t>
      </w:r>
      <w:proofErr w:type="spellEnd"/>
      <w:r w:rsidRPr="002D5E0E">
        <w:rPr>
          <w:rFonts w:cs="Arial"/>
        </w:rPr>
        <w:t xml:space="preserve"> материалов.</w:t>
      </w:r>
    </w:p>
    <w:p w:rsidR="002B1167" w:rsidRPr="002D5E0E" w:rsidRDefault="002B1167" w:rsidP="00096A5F">
      <w:pPr>
        <w:tabs>
          <w:tab w:val="left" w:pos="1440"/>
        </w:tabs>
        <w:rPr>
          <w:rFonts w:cs="Arial"/>
        </w:rPr>
      </w:pPr>
      <w:r w:rsidRPr="002D5E0E">
        <w:rPr>
          <w:rFonts w:cs="Arial"/>
        </w:rPr>
        <w:t>Важнейшей целью социально-экономического развития муниципального образования Подгоренского сельского поселения является повышение уровня и качества жизни населения, формирование благоприятной, здоровой и безопасной среды обитания, устройство и обновление существующих пешеходных переходов, установка дорожных знаков.</w:t>
      </w:r>
    </w:p>
    <w:p w:rsidR="002B1167" w:rsidRPr="002D5E0E" w:rsidRDefault="002B1167" w:rsidP="00096A5F">
      <w:pPr>
        <w:rPr>
          <w:rFonts w:cs="Arial"/>
          <w:i/>
        </w:rPr>
      </w:pPr>
      <w:r w:rsidRPr="002D5E0E">
        <w:rPr>
          <w:rFonts w:cs="Arial"/>
          <w:i/>
        </w:rPr>
        <w:t>Основное мероприятие 2.2. Ремонт автомобильных дорог общего пользования местного значения  и сооружений на них</w:t>
      </w:r>
    </w:p>
    <w:p w:rsidR="002B1167" w:rsidRPr="002D5E0E" w:rsidRDefault="002B1167" w:rsidP="00096A5F">
      <w:pPr>
        <w:rPr>
          <w:rFonts w:cs="Arial"/>
        </w:rPr>
      </w:pPr>
      <w:r w:rsidRPr="002D5E0E">
        <w:rPr>
          <w:rFonts w:cs="Arial"/>
        </w:rPr>
        <w:t>Неотъемлемой частью поддержания существующей сети автомобильных дорог в нормативном транспортно-эксплуатационном состоянии является их ремонт.</w:t>
      </w:r>
    </w:p>
    <w:p w:rsidR="002B1167" w:rsidRPr="002D5E0E" w:rsidRDefault="002B1167" w:rsidP="00096A5F">
      <w:pPr>
        <w:rPr>
          <w:rFonts w:cs="Arial"/>
        </w:rPr>
      </w:pPr>
      <w:r w:rsidRPr="002D5E0E">
        <w:rPr>
          <w:rFonts w:cs="Arial"/>
        </w:rPr>
        <w:t>По ремонту автомобильных дорог и дорожных сооружений будут выполняться следующие работы:</w:t>
      </w:r>
    </w:p>
    <w:p w:rsidR="002B1167" w:rsidRPr="002D5E0E" w:rsidRDefault="002B1167" w:rsidP="00096A5F">
      <w:pPr>
        <w:numPr>
          <w:ilvl w:val="0"/>
          <w:numId w:val="26"/>
        </w:numPr>
        <w:ind w:left="0" w:firstLine="567"/>
        <w:rPr>
          <w:rFonts w:cs="Arial"/>
        </w:rPr>
      </w:pPr>
      <w:r w:rsidRPr="002D5E0E">
        <w:rPr>
          <w:rFonts w:cs="Arial"/>
        </w:rPr>
        <w:lastRenderedPageBreak/>
        <w:t>ямочный ремонт асфальтобетонного покрытия;</w:t>
      </w:r>
    </w:p>
    <w:p w:rsidR="002B1167" w:rsidRPr="002D5E0E" w:rsidRDefault="002B1167" w:rsidP="00096A5F">
      <w:pPr>
        <w:numPr>
          <w:ilvl w:val="0"/>
          <w:numId w:val="26"/>
        </w:numPr>
        <w:ind w:left="0" w:firstLine="567"/>
        <w:rPr>
          <w:rFonts w:cs="Arial"/>
        </w:rPr>
      </w:pPr>
      <w:r w:rsidRPr="002D5E0E">
        <w:rPr>
          <w:rFonts w:cs="Arial"/>
        </w:rPr>
        <w:t>фрезерование асфальтобетонного покрытия дорожными фрезами;</w:t>
      </w:r>
    </w:p>
    <w:p w:rsidR="002B1167" w:rsidRPr="002D5E0E" w:rsidRDefault="002B1167" w:rsidP="00096A5F">
      <w:pPr>
        <w:tabs>
          <w:tab w:val="left" w:pos="1440"/>
        </w:tabs>
        <w:rPr>
          <w:rFonts w:cs="Arial"/>
        </w:rPr>
      </w:pPr>
      <w:r w:rsidRPr="002D5E0E">
        <w:rPr>
          <w:rFonts w:cs="Arial"/>
        </w:rPr>
        <w:t>•</w:t>
      </w:r>
      <w:r w:rsidR="00C43602" w:rsidRPr="002D5E0E">
        <w:rPr>
          <w:rFonts w:cs="Arial"/>
        </w:rPr>
        <w:t xml:space="preserve"> </w:t>
      </w:r>
      <w:r w:rsidRPr="002D5E0E">
        <w:rPr>
          <w:rFonts w:cs="Arial"/>
        </w:rPr>
        <w:t>устройство выравнивающего слоя из асфальтобетонной смеси;</w:t>
      </w:r>
    </w:p>
    <w:p w:rsidR="002B1167" w:rsidRPr="002D5E0E" w:rsidRDefault="002B1167" w:rsidP="00096A5F">
      <w:pPr>
        <w:tabs>
          <w:tab w:val="left" w:pos="1260"/>
        </w:tabs>
        <w:rPr>
          <w:rFonts w:cs="Arial"/>
        </w:rPr>
      </w:pPr>
      <w:r w:rsidRPr="002D5E0E">
        <w:rPr>
          <w:rFonts w:cs="Arial"/>
        </w:rPr>
        <w:t>•</w:t>
      </w:r>
      <w:r w:rsidR="00C43602" w:rsidRPr="002D5E0E">
        <w:rPr>
          <w:rFonts w:cs="Arial"/>
        </w:rPr>
        <w:t xml:space="preserve"> </w:t>
      </w:r>
      <w:r w:rsidRPr="002D5E0E">
        <w:rPr>
          <w:rFonts w:cs="Arial"/>
        </w:rPr>
        <w:t>устройство асфальтобетонного покрытия (ремонт картами).</w:t>
      </w:r>
    </w:p>
    <w:p w:rsidR="002B1167" w:rsidRPr="002D5E0E" w:rsidRDefault="002B1167" w:rsidP="00096A5F">
      <w:pPr>
        <w:pStyle w:val="26"/>
        <w:ind w:firstLine="567"/>
        <w:jc w:val="both"/>
        <w:rPr>
          <w:rFonts w:ascii="Arial" w:hAnsi="Arial" w:cs="Arial"/>
          <w:sz w:val="24"/>
          <w:szCs w:val="24"/>
        </w:rPr>
      </w:pPr>
      <w:r w:rsidRPr="002D5E0E">
        <w:rPr>
          <w:rFonts w:ascii="Arial" w:hAnsi="Arial" w:cs="Arial"/>
          <w:kern w:val="2"/>
          <w:sz w:val="24"/>
          <w:szCs w:val="24"/>
        </w:rPr>
        <w:t xml:space="preserve">В силу постоянного характера решаемых в рамках подпрограммы задач, выделение отдельных этапов реализации мероприятий подпрограммы не предусматривается. </w:t>
      </w:r>
      <w:r w:rsidRPr="002D5E0E">
        <w:rPr>
          <w:rFonts w:ascii="Arial" w:hAnsi="Arial" w:cs="Arial"/>
          <w:sz w:val="24"/>
          <w:szCs w:val="24"/>
        </w:rPr>
        <w:t xml:space="preserve">Реализация  основных мероприятий обеспечит планомерное достижение конечных результатов подпрограммы. </w:t>
      </w:r>
    </w:p>
    <w:p w:rsidR="002B1167" w:rsidRPr="002D5E0E" w:rsidRDefault="002B1167" w:rsidP="00096A5F">
      <w:pPr>
        <w:rPr>
          <w:rFonts w:cs="Arial"/>
          <w:b/>
          <w:bCs/>
        </w:rPr>
      </w:pPr>
      <w:r w:rsidRPr="002D5E0E">
        <w:rPr>
          <w:rFonts w:cs="Arial"/>
          <w:b/>
          <w:bCs/>
        </w:rPr>
        <w:t>4. Основные меры муниципального и правового регулирования подпрограммы</w:t>
      </w:r>
    </w:p>
    <w:p w:rsidR="002B1167" w:rsidRPr="002D5E0E" w:rsidRDefault="002B1167" w:rsidP="00096A5F">
      <w:pPr>
        <w:rPr>
          <w:rFonts w:cs="Arial"/>
          <w:bCs/>
        </w:rPr>
      </w:pPr>
      <w:r w:rsidRPr="002D5E0E">
        <w:rPr>
          <w:rFonts w:cs="Arial"/>
          <w:bCs/>
          <w:kern w:val="2"/>
        </w:rPr>
        <w:t xml:space="preserve">Подпрограмма </w:t>
      </w:r>
      <w:r w:rsidRPr="002D5E0E">
        <w:rPr>
          <w:rFonts w:cs="Arial"/>
        </w:rPr>
        <w:t xml:space="preserve">«Осуществление дорожной деятельности в части содержания и </w:t>
      </w:r>
      <w:proofErr w:type="gramStart"/>
      <w:r w:rsidRPr="002D5E0E">
        <w:rPr>
          <w:rFonts w:cs="Arial"/>
        </w:rPr>
        <w:t>ремонта</w:t>
      </w:r>
      <w:proofErr w:type="gramEnd"/>
      <w:r w:rsidRPr="002D5E0E">
        <w:rPr>
          <w:rFonts w:cs="Arial"/>
        </w:rPr>
        <w:t xml:space="preserve"> автомобильных дорог местного значения в границах Подгоренского сельского поселения Калачеевского муниципального района Воронежской области на </w:t>
      </w:r>
      <w:r w:rsidR="00712E53" w:rsidRPr="002D5E0E">
        <w:rPr>
          <w:rFonts w:cs="Arial"/>
        </w:rPr>
        <w:t>2020-2026</w:t>
      </w:r>
      <w:r w:rsidRPr="002D5E0E">
        <w:rPr>
          <w:rFonts w:cs="Arial"/>
        </w:rPr>
        <w:t xml:space="preserve"> годы»</w:t>
      </w:r>
      <w:r w:rsidRPr="002D5E0E">
        <w:rPr>
          <w:rFonts w:cs="Arial"/>
          <w:bCs/>
          <w:kern w:val="2"/>
        </w:rPr>
        <w:t xml:space="preserve"> является неотъемлемой частью муниципальной программы </w:t>
      </w:r>
      <w:r w:rsidRPr="002D5E0E">
        <w:rPr>
          <w:rFonts w:cs="Arial"/>
          <w:bCs/>
        </w:rPr>
        <w:t>«</w:t>
      </w:r>
      <w:r w:rsidRPr="002D5E0E">
        <w:rPr>
          <w:rFonts w:cs="Arial"/>
          <w:color w:val="1E1E1E"/>
        </w:rPr>
        <w:t xml:space="preserve">Содержание и развитие коммунальной инфраструктуры и территории </w:t>
      </w:r>
      <w:r w:rsidRPr="002D5E0E">
        <w:rPr>
          <w:rFonts w:cs="Arial"/>
        </w:rPr>
        <w:t xml:space="preserve">Подгоренского </w:t>
      </w:r>
      <w:r w:rsidRPr="002D5E0E">
        <w:rPr>
          <w:rFonts w:cs="Arial"/>
          <w:bCs/>
        </w:rPr>
        <w:t xml:space="preserve">сельского поселения Калачеевского муниципального района на </w:t>
      </w:r>
      <w:r w:rsidR="00712E53" w:rsidRPr="002D5E0E">
        <w:rPr>
          <w:rFonts w:cs="Arial"/>
          <w:bCs/>
        </w:rPr>
        <w:t>2020-2026</w:t>
      </w:r>
      <w:r w:rsidRPr="002D5E0E">
        <w:rPr>
          <w:rFonts w:cs="Arial"/>
          <w:bCs/>
        </w:rPr>
        <w:t xml:space="preserve"> годы». Подпрограмма утверждается в составе муниципальной программы постановлением администрации Подгоренского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Подгоренского сельского поселения не позднее двух месяцев со дня вступления его в силу.</w:t>
      </w:r>
    </w:p>
    <w:p w:rsidR="002B1167" w:rsidRPr="002D5E0E" w:rsidRDefault="002B1167" w:rsidP="00096A5F">
      <w:pPr>
        <w:rPr>
          <w:rFonts w:cs="Arial"/>
          <w:bCs/>
        </w:rPr>
      </w:pPr>
      <w:r w:rsidRPr="002D5E0E">
        <w:rPr>
          <w:rFonts w:cs="Arial"/>
          <w:bCs/>
        </w:rPr>
        <w:t>Принятие дополнительных налоговых, тарифных, кредитных и иных мер муниципального регулирования подпрограммой не предусмотрено.</w:t>
      </w:r>
    </w:p>
    <w:p w:rsidR="002B1167" w:rsidRPr="002D5E0E" w:rsidRDefault="002B1167" w:rsidP="00096A5F">
      <w:pPr>
        <w:tabs>
          <w:tab w:val="left" w:pos="1134"/>
        </w:tabs>
        <w:autoSpaceDE w:val="0"/>
        <w:rPr>
          <w:rFonts w:cs="Arial"/>
        </w:rPr>
      </w:pPr>
      <w:r w:rsidRPr="002D5E0E">
        <w:rPr>
          <w:rFonts w:cs="Arial"/>
          <w:kern w:val="2"/>
        </w:rPr>
        <w:t xml:space="preserve">Исполнителем подпрограммы является </w:t>
      </w:r>
      <w:r w:rsidRPr="002D5E0E">
        <w:rPr>
          <w:rFonts w:cs="Arial"/>
        </w:rPr>
        <w:t xml:space="preserve">Администрация Подгоренского сельского поселения  Калачеевского муниципального района Воронежской области. </w:t>
      </w:r>
    </w:p>
    <w:p w:rsidR="002B1167" w:rsidRPr="002D5E0E" w:rsidRDefault="002B1167" w:rsidP="00096A5F">
      <w:pPr>
        <w:pStyle w:val="26"/>
        <w:ind w:firstLine="567"/>
        <w:jc w:val="both"/>
        <w:rPr>
          <w:rFonts w:ascii="Arial" w:hAnsi="Arial" w:cs="Arial"/>
          <w:sz w:val="24"/>
          <w:szCs w:val="24"/>
        </w:rPr>
      </w:pPr>
      <w:r w:rsidRPr="002D5E0E">
        <w:rPr>
          <w:rFonts w:ascii="Arial" w:hAnsi="Arial" w:cs="Arial"/>
          <w:sz w:val="24"/>
          <w:szCs w:val="24"/>
        </w:rPr>
        <w:t>Общее управление реализацией подпрограммы осуществляет администрация Подгоренского сельского поселения Калачеевского муниципального района Воронежской области.</w:t>
      </w:r>
    </w:p>
    <w:p w:rsidR="002B1167" w:rsidRPr="002D5E0E" w:rsidRDefault="002B1167" w:rsidP="00096A5F">
      <w:pPr>
        <w:pStyle w:val="26"/>
        <w:ind w:firstLine="567"/>
        <w:jc w:val="both"/>
        <w:rPr>
          <w:rFonts w:ascii="Arial" w:hAnsi="Arial" w:cs="Arial"/>
          <w:sz w:val="24"/>
          <w:szCs w:val="24"/>
        </w:rPr>
      </w:pPr>
      <w:r w:rsidRPr="002D5E0E">
        <w:rPr>
          <w:rFonts w:ascii="Arial" w:hAnsi="Arial" w:cs="Arial"/>
          <w:sz w:val="24"/>
          <w:szCs w:val="24"/>
        </w:rPr>
        <w:t>Управление подпрограммой подразумевает выполнение следующих основных задач:</w:t>
      </w:r>
    </w:p>
    <w:p w:rsidR="002B1167" w:rsidRPr="002D5E0E" w:rsidRDefault="002B1167" w:rsidP="00096A5F">
      <w:pPr>
        <w:pStyle w:val="26"/>
        <w:ind w:firstLine="567"/>
        <w:jc w:val="both"/>
        <w:rPr>
          <w:rFonts w:ascii="Arial" w:hAnsi="Arial" w:cs="Arial"/>
          <w:sz w:val="24"/>
          <w:szCs w:val="24"/>
        </w:rPr>
      </w:pPr>
      <w:r w:rsidRPr="002D5E0E">
        <w:rPr>
          <w:rFonts w:ascii="Arial" w:hAnsi="Arial" w:cs="Arial"/>
          <w:sz w:val="24"/>
          <w:szCs w:val="24"/>
        </w:rPr>
        <w:t>• мониторинг выполнения мероприятий подпрограммы;</w:t>
      </w:r>
    </w:p>
    <w:p w:rsidR="002B1167" w:rsidRPr="002D5E0E" w:rsidRDefault="002B1167" w:rsidP="00096A5F">
      <w:pPr>
        <w:pStyle w:val="26"/>
        <w:ind w:firstLine="567"/>
        <w:jc w:val="both"/>
        <w:rPr>
          <w:rFonts w:ascii="Arial" w:hAnsi="Arial" w:cs="Arial"/>
          <w:sz w:val="24"/>
          <w:szCs w:val="24"/>
        </w:rPr>
      </w:pPr>
      <w:r w:rsidRPr="002D5E0E">
        <w:rPr>
          <w:rFonts w:ascii="Arial" w:hAnsi="Arial" w:cs="Arial"/>
          <w:sz w:val="24"/>
          <w:szCs w:val="24"/>
        </w:rPr>
        <w:t>• экономический анализ эффективности проектов и мероприятий;</w:t>
      </w:r>
    </w:p>
    <w:p w:rsidR="002B1167" w:rsidRPr="002D5E0E" w:rsidRDefault="002B1167" w:rsidP="00096A5F">
      <w:pPr>
        <w:pStyle w:val="26"/>
        <w:ind w:firstLine="567"/>
        <w:jc w:val="both"/>
        <w:rPr>
          <w:rFonts w:ascii="Arial" w:hAnsi="Arial" w:cs="Arial"/>
          <w:sz w:val="24"/>
          <w:szCs w:val="24"/>
        </w:rPr>
      </w:pPr>
      <w:r w:rsidRPr="002D5E0E">
        <w:rPr>
          <w:rFonts w:ascii="Arial" w:hAnsi="Arial" w:cs="Arial"/>
          <w:sz w:val="24"/>
          <w:szCs w:val="24"/>
        </w:rPr>
        <w:t>• сбор оперативной отчетной информации;</w:t>
      </w:r>
    </w:p>
    <w:p w:rsidR="002B1167" w:rsidRPr="002D5E0E" w:rsidRDefault="002B1167" w:rsidP="00096A5F">
      <w:pPr>
        <w:pStyle w:val="26"/>
        <w:ind w:firstLine="567"/>
        <w:jc w:val="both"/>
        <w:rPr>
          <w:rFonts w:ascii="Arial" w:hAnsi="Arial" w:cs="Arial"/>
          <w:sz w:val="24"/>
          <w:szCs w:val="24"/>
        </w:rPr>
      </w:pPr>
      <w:r w:rsidRPr="002D5E0E">
        <w:rPr>
          <w:rFonts w:ascii="Arial" w:hAnsi="Arial" w:cs="Arial"/>
          <w:sz w:val="24"/>
          <w:szCs w:val="24"/>
        </w:rPr>
        <w:t>• подготовка предложений по составлению плана инвестиционных и текущих расходов на очередной период;</w:t>
      </w:r>
    </w:p>
    <w:p w:rsidR="002B1167" w:rsidRPr="002D5E0E" w:rsidRDefault="002B1167" w:rsidP="00096A5F">
      <w:pPr>
        <w:pStyle w:val="26"/>
        <w:ind w:firstLine="567"/>
        <w:jc w:val="both"/>
        <w:rPr>
          <w:rFonts w:ascii="Arial" w:hAnsi="Arial" w:cs="Arial"/>
          <w:sz w:val="24"/>
          <w:szCs w:val="24"/>
        </w:rPr>
      </w:pPr>
      <w:r w:rsidRPr="002D5E0E">
        <w:rPr>
          <w:rFonts w:ascii="Arial" w:hAnsi="Arial" w:cs="Arial"/>
          <w:sz w:val="24"/>
          <w:szCs w:val="24"/>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 (областного бюджета, внебюджетных источников).</w:t>
      </w:r>
    </w:p>
    <w:p w:rsidR="002B1167" w:rsidRPr="002D5E0E" w:rsidRDefault="002B1167" w:rsidP="00096A5F">
      <w:pPr>
        <w:pStyle w:val="1e"/>
        <w:spacing w:after="0"/>
        <w:ind w:firstLine="567"/>
        <w:rPr>
          <w:rFonts w:cs="Arial"/>
          <w:kern w:val="2"/>
          <w:szCs w:val="24"/>
        </w:rPr>
      </w:pPr>
      <w:r w:rsidRPr="002D5E0E">
        <w:rPr>
          <w:rFonts w:cs="Arial"/>
          <w:szCs w:val="24"/>
        </w:rPr>
        <w:t xml:space="preserve">Выполнение мероприятий подпрограммы будет осуществляться посредством заключения договоров и муниципальных контрактов в соответствии с Федеральным законом </w:t>
      </w:r>
      <w:r w:rsidRPr="002D5E0E">
        <w:rPr>
          <w:rFonts w:cs="Arial"/>
          <w:kern w:val="2"/>
          <w:szCs w:val="24"/>
        </w:rPr>
        <w:t>от 05.04.2013 №44-ФЗ «О контрактной системе в сфере закупок товаров, работ, услуг для обеспечения государственных и муниципальных нужд».</w:t>
      </w:r>
    </w:p>
    <w:p w:rsidR="002B1167" w:rsidRPr="002D5E0E" w:rsidRDefault="002B1167" w:rsidP="00096A5F">
      <w:pPr>
        <w:pStyle w:val="1e"/>
        <w:spacing w:after="0"/>
        <w:ind w:firstLine="567"/>
        <w:rPr>
          <w:rFonts w:cs="Arial"/>
          <w:bCs/>
          <w:szCs w:val="24"/>
        </w:rPr>
      </w:pPr>
      <w:r w:rsidRPr="002D5E0E">
        <w:rPr>
          <w:rFonts w:cs="Arial"/>
          <w:bCs/>
          <w:szCs w:val="24"/>
        </w:rPr>
        <w:t xml:space="preserve">Управление программой будет осуществляется на основе принципов открытости, </w:t>
      </w:r>
      <w:proofErr w:type="spellStart"/>
      <w:r w:rsidRPr="002D5E0E">
        <w:rPr>
          <w:rFonts w:cs="Arial"/>
          <w:bCs/>
          <w:szCs w:val="24"/>
        </w:rPr>
        <w:t>муниципально</w:t>
      </w:r>
      <w:proofErr w:type="spellEnd"/>
      <w:r w:rsidRPr="002D5E0E">
        <w:rPr>
          <w:rFonts w:cs="Arial"/>
          <w:bCs/>
          <w:szCs w:val="24"/>
        </w:rPr>
        <w:t xml:space="preserve">-общественного характера управления. На сайте администрации Подгоренского сельского поселения будет предоставлена полная и достоверная информация о реализации и оценке эффективности подпрограммы, в </w:t>
      </w:r>
      <w:proofErr w:type="spellStart"/>
      <w:r w:rsidRPr="002D5E0E">
        <w:rPr>
          <w:rFonts w:cs="Arial"/>
          <w:bCs/>
          <w:szCs w:val="24"/>
        </w:rPr>
        <w:t>т.ч</w:t>
      </w:r>
      <w:proofErr w:type="spellEnd"/>
      <w:r w:rsidRPr="002D5E0E">
        <w:rPr>
          <w:rFonts w:cs="Arial"/>
          <w:bCs/>
          <w:szCs w:val="24"/>
        </w:rPr>
        <w:t>. будут размещаться ежегодные публичные отчеты исполнителей для общественности.</w:t>
      </w:r>
    </w:p>
    <w:p w:rsidR="002B1167" w:rsidRPr="002D5E0E" w:rsidRDefault="002B1167" w:rsidP="00096A5F">
      <w:pPr>
        <w:pStyle w:val="1e"/>
        <w:spacing w:after="0"/>
        <w:ind w:firstLine="567"/>
        <w:rPr>
          <w:rFonts w:cs="Arial"/>
          <w:kern w:val="2"/>
          <w:szCs w:val="24"/>
        </w:rPr>
      </w:pPr>
      <w:r w:rsidRPr="002D5E0E">
        <w:rPr>
          <w:rFonts w:cs="Arial"/>
          <w:kern w:val="2"/>
          <w:szCs w:val="24"/>
        </w:rPr>
        <w:t>Оценка применения мер муниципального регулирования представлена в приложении № 3 к муниципальной программе.</w:t>
      </w:r>
    </w:p>
    <w:p w:rsidR="002B1167" w:rsidRPr="002D5E0E" w:rsidRDefault="002B1167" w:rsidP="00096A5F">
      <w:pPr>
        <w:rPr>
          <w:rFonts w:cs="Arial"/>
          <w:b/>
          <w:bCs/>
        </w:rPr>
      </w:pPr>
      <w:r w:rsidRPr="002D5E0E">
        <w:rPr>
          <w:rFonts w:cs="Arial"/>
          <w:b/>
          <w:bCs/>
        </w:rPr>
        <w:lastRenderedPageBreak/>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2B1167" w:rsidRPr="002D5E0E" w:rsidRDefault="002B1167" w:rsidP="00096A5F">
      <w:pPr>
        <w:rPr>
          <w:rFonts w:cs="Arial"/>
        </w:rPr>
      </w:pPr>
      <w:proofErr w:type="gramStart"/>
      <w:r w:rsidRPr="002D5E0E">
        <w:rPr>
          <w:rFonts w:cs="Arial"/>
        </w:rPr>
        <w:t>Реализация подпрограммы предполагает объединение усилий и координацию действий органов местного самоуправления Подгоренского сельского поселения, организаций, осуществляющих хозяйственную деятельность на территории поселения, граждан, проживающих на территории Подгоренского сельского поселения,</w:t>
      </w:r>
      <w:r w:rsidR="00C43602" w:rsidRPr="002D5E0E">
        <w:rPr>
          <w:rFonts w:cs="Arial"/>
        </w:rPr>
        <w:t xml:space="preserve"> </w:t>
      </w:r>
      <w:r w:rsidRPr="002D5E0E">
        <w:rPr>
          <w:rFonts w:cs="Arial"/>
        </w:rPr>
        <w:t>направленных на выработку единых подходов к приведению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roofErr w:type="gramEnd"/>
    </w:p>
    <w:p w:rsidR="002B1167" w:rsidRPr="002D5E0E" w:rsidRDefault="002B1167" w:rsidP="00096A5F">
      <w:pPr>
        <w:pStyle w:val="ConsNonformat"/>
        <w:ind w:right="0" w:firstLine="567"/>
        <w:jc w:val="both"/>
        <w:rPr>
          <w:rFonts w:ascii="Arial" w:hAnsi="Arial" w:cs="Arial"/>
          <w:b/>
          <w:bCs/>
          <w:sz w:val="24"/>
          <w:szCs w:val="24"/>
        </w:rPr>
      </w:pPr>
      <w:r w:rsidRPr="002D5E0E">
        <w:rPr>
          <w:rFonts w:ascii="Arial" w:hAnsi="Arial" w:cs="Arial"/>
          <w:b/>
          <w:bCs/>
          <w:sz w:val="24"/>
          <w:szCs w:val="24"/>
        </w:rPr>
        <w:t>6. Финансовое обеспечение реализации подпрограммы</w:t>
      </w:r>
    </w:p>
    <w:p w:rsidR="002B1167" w:rsidRPr="002D5E0E" w:rsidRDefault="002B1167" w:rsidP="00096A5F">
      <w:pPr>
        <w:pStyle w:val="ConsPlusNormal0"/>
        <w:widowControl/>
        <w:ind w:firstLine="567"/>
        <w:jc w:val="both"/>
        <w:rPr>
          <w:sz w:val="24"/>
          <w:szCs w:val="24"/>
        </w:rPr>
      </w:pPr>
      <w:r w:rsidRPr="002D5E0E">
        <w:rPr>
          <w:sz w:val="24"/>
          <w:szCs w:val="24"/>
        </w:rPr>
        <w:t>Основными источниками финансирования подпрограммы являются:</w:t>
      </w:r>
    </w:p>
    <w:p w:rsidR="002B1167" w:rsidRPr="002D5E0E" w:rsidRDefault="002B1167" w:rsidP="00096A5F">
      <w:pPr>
        <w:pStyle w:val="21"/>
        <w:numPr>
          <w:ilvl w:val="0"/>
          <w:numId w:val="0"/>
        </w:numPr>
        <w:tabs>
          <w:tab w:val="left" w:pos="643"/>
        </w:tabs>
        <w:ind w:firstLine="567"/>
        <w:rPr>
          <w:rFonts w:cs="Arial"/>
        </w:rPr>
      </w:pPr>
      <w:r w:rsidRPr="002D5E0E">
        <w:rPr>
          <w:rFonts w:cs="Arial"/>
          <w:spacing w:val="-1"/>
        </w:rPr>
        <w:t xml:space="preserve">- средства  </w:t>
      </w:r>
      <w:r w:rsidRPr="002D5E0E">
        <w:rPr>
          <w:rFonts w:cs="Arial"/>
        </w:rPr>
        <w:t>бюджета Подгоренского сельского поселения Калачеевского муниципального района Воронежской области;</w:t>
      </w:r>
    </w:p>
    <w:p w:rsidR="002B1167" w:rsidRPr="002D5E0E" w:rsidRDefault="002B1167" w:rsidP="00096A5F">
      <w:pPr>
        <w:pStyle w:val="21"/>
        <w:numPr>
          <w:ilvl w:val="0"/>
          <w:numId w:val="0"/>
        </w:numPr>
        <w:tabs>
          <w:tab w:val="left" w:pos="643"/>
        </w:tabs>
        <w:ind w:firstLine="567"/>
        <w:rPr>
          <w:rFonts w:cs="Arial"/>
        </w:rPr>
      </w:pPr>
      <w:r w:rsidRPr="002D5E0E">
        <w:rPr>
          <w:rFonts w:cs="Arial"/>
        </w:rPr>
        <w:t>- средства областного бюджета;</w:t>
      </w:r>
    </w:p>
    <w:p w:rsidR="002B1167" w:rsidRPr="002D5E0E" w:rsidRDefault="002B1167" w:rsidP="00096A5F">
      <w:pPr>
        <w:pStyle w:val="21"/>
        <w:numPr>
          <w:ilvl w:val="0"/>
          <w:numId w:val="0"/>
        </w:numPr>
        <w:tabs>
          <w:tab w:val="left" w:pos="643"/>
        </w:tabs>
        <w:ind w:firstLine="567"/>
        <w:rPr>
          <w:rFonts w:cs="Arial"/>
        </w:rPr>
      </w:pPr>
      <w:r w:rsidRPr="002D5E0E">
        <w:rPr>
          <w:rFonts w:cs="Arial"/>
        </w:rPr>
        <w:t>- иные источники.</w:t>
      </w:r>
    </w:p>
    <w:p w:rsidR="002B1167" w:rsidRPr="002D5E0E" w:rsidRDefault="002B1167" w:rsidP="00096A5F">
      <w:pPr>
        <w:rPr>
          <w:rFonts w:cs="Arial"/>
        </w:rPr>
      </w:pPr>
      <w:r w:rsidRPr="002D5E0E">
        <w:rPr>
          <w:rFonts w:cs="Arial"/>
        </w:rPr>
        <w:t xml:space="preserve">Финансирование подпрограммы из бюджета Подгоренского сельского поселения будет осуществляться в пределах средств, предусмотренных на эти цели решением Совета народных депутатов Подгоренского сельского поселения Калачеевского района Воронежской области о бюджете на соответствующий финансовый год и плановый период. Объемы финансирования мероприятий подпрограммы </w:t>
      </w:r>
      <w:r w:rsidRPr="002D5E0E">
        <w:rPr>
          <w:rFonts w:cs="Arial"/>
          <w:kern w:val="2"/>
        </w:rPr>
        <w:t>носят прогнозный характер</w:t>
      </w:r>
      <w:r w:rsidR="00C43602" w:rsidRPr="002D5E0E">
        <w:rPr>
          <w:rFonts w:cs="Arial"/>
          <w:kern w:val="2"/>
        </w:rPr>
        <w:t xml:space="preserve"> </w:t>
      </w:r>
      <w:r w:rsidRPr="002D5E0E">
        <w:rPr>
          <w:rFonts w:cs="Arial"/>
          <w:kern w:val="2"/>
        </w:rPr>
        <w:t>и подлежат ежегодному уточнению</w:t>
      </w:r>
      <w:r w:rsidRPr="002D5E0E">
        <w:rPr>
          <w:rFonts w:cs="Arial"/>
        </w:rPr>
        <w:t xml:space="preserve">, будут корректироваться в процессе их </w:t>
      </w:r>
      <w:proofErr w:type="gramStart"/>
      <w:r w:rsidRPr="002D5E0E">
        <w:rPr>
          <w:rFonts w:cs="Arial"/>
        </w:rPr>
        <w:t>реализации</w:t>
      </w:r>
      <w:proofErr w:type="gramEnd"/>
      <w:r w:rsidRPr="002D5E0E">
        <w:rPr>
          <w:rFonts w:cs="Arial"/>
        </w:rPr>
        <w:t xml:space="preserve"> в установленном порядке исходя из возможностей бюджета и фактических затрат.</w:t>
      </w:r>
    </w:p>
    <w:p w:rsidR="002B1167" w:rsidRPr="002D5E0E" w:rsidRDefault="002B1167" w:rsidP="00096A5F">
      <w:pPr>
        <w:rPr>
          <w:rFonts w:cs="Arial"/>
        </w:rPr>
      </w:pPr>
      <w:r w:rsidRPr="002D5E0E">
        <w:rPr>
          <w:rFonts w:cs="Arial"/>
        </w:rPr>
        <w:t xml:space="preserve">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финансовый год и плановый период. </w:t>
      </w:r>
    </w:p>
    <w:p w:rsidR="002B1167" w:rsidRPr="002D5E0E" w:rsidRDefault="002B1167" w:rsidP="00096A5F">
      <w:pPr>
        <w:pStyle w:val="ConsPlusNormal0"/>
        <w:ind w:firstLine="567"/>
        <w:jc w:val="both"/>
        <w:rPr>
          <w:kern w:val="2"/>
          <w:sz w:val="24"/>
          <w:szCs w:val="24"/>
        </w:rPr>
      </w:pPr>
      <w:r w:rsidRPr="002D5E0E">
        <w:rPr>
          <w:kern w:val="2"/>
          <w:sz w:val="24"/>
          <w:szCs w:val="24"/>
        </w:rPr>
        <w:t>Порядок ежегодной корректировки объема и структуры расходов бюджета Подгоренского сельского поселения на реализацию программы определяется порядком составления бюджета Подгоренского сельского поселения на очередной финансовый год и плановый период.</w:t>
      </w:r>
    </w:p>
    <w:p w:rsidR="002B1167" w:rsidRPr="002D5E0E" w:rsidRDefault="002B1167" w:rsidP="00096A5F">
      <w:pPr>
        <w:pStyle w:val="1e"/>
        <w:spacing w:after="0"/>
        <w:ind w:firstLine="567"/>
        <w:rPr>
          <w:rFonts w:cs="Arial"/>
          <w:kern w:val="2"/>
          <w:szCs w:val="24"/>
        </w:rPr>
      </w:pPr>
      <w:r w:rsidRPr="002D5E0E">
        <w:rPr>
          <w:rFonts w:cs="Arial"/>
          <w:kern w:val="2"/>
          <w:szCs w:val="24"/>
        </w:rPr>
        <w:t>Расходы местного бюджета на реализацию подпрограммы по годам представлены в приложении № 2 к муниципальной программе.</w:t>
      </w:r>
    </w:p>
    <w:p w:rsidR="002B1167" w:rsidRPr="002D5E0E" w:rsidRDefault="002B1167" w:rsidP="00096A5F">
      <w:pPr>
        <w:pStyle w:val="1e"/>
        <w:spacing w:after="0"/>
        <w:ind w:firstLine="567"/>
        <w:rPr>
          <w:rFonts w:cs="Arial"/>
          <w:kern w:val="2"/>
          <w:szCs w:val="24"/>
        </w:rPr>
      </w:pPr>
      <w:r w:rsidRPr="002D5E0E">
        <w:rPr>
          <w:rFonts w:cs="Arial"/>
          <w:kern w:val="2"/>
          <w:szCs w:val="24"/>
        </w:rPr>
        <w:t>Прогнозная (справочная) оценка внебюджетных расходов на  реализацию подпрограммы представлена в приложении № 4 к муниципальной программе.</w:t>
      </w:r>
    </w:p>
    <w:p w:rsidR="002B1167" w:rsidRPr="002D5E0E" w:rsidRDefault="002B1167" w:rsidP="00096A5F">
      <w:pPr>
        <w:rPr>
          <w:rFonts w:cs="Arial"/>
          <w:bCs/>
        </w:rPr>
      </w:pPr>
      <w:r w:rsidRPr="002D5E0E">
        <w:rPr>
          <w:rFonts w:cs="Arial"/>
          <w:b/>
          <w:bCs/>
        </w:rPr>
        <w:t>7. Анализ рисков реализации подпрограммы и описание мер управления рисками реализации подпрограммы</w:t>
      </w:r>
      <w:r w:rsidRPr="002D5E0E">
        <w:rPr>
          <w:rFonts w:cs="Arial"/>
          <w:bCs/>
        </w:rPr>
        <w:t>.</w:t>
      </w:r>
    </w:p>
    <w:p w:rsidR="002B1167" w:rsidRPr="002D5E0E" w:rsidRDefault="002B1167" w:rsidP="00096A5F">
      <w:pPr>
        <w:pStyle w:val="ConsPlusNormal0"/>
        <w:ind w:firstLine="567"/>
        <w:jc w:val="both"/>
        <w:rPr>
          <w:sz w:val="24"/>
          <w:szCs w:val="24"/>
        </w:rPr>
      </w:pPr>
      <w:r w:rsidRPr="002D5E0E">
        <w:rPr>
          <w:sz w:val="24"/>
          <w:szCs w:val="24"/>
        </w:rPr>
        <w:t>К рискам реализации подпрограммы следует отнести:</w:t>
      </w:r>
    </w:p>
    <w:p w:rsidR="002B1167" w:rsidRPr="002D5E0E" w:rsidRDefault="002B1167" w:rsidP="00096A5F">
      <w:pPr>
        <w:widowControl w:val="0"/>
        <w:autoSpaceDE w:val="0"/>
        <w:rPr>
          <w:rFonts w:cs="Arial"/>
        </w:rPr>
      </w:pPr>
      <w:r w:rsidRPr="002D5E0E">
        <w:rPr>
          <w:rFonts w:cs="Arial"/>
        </w:rPr>
        <w:t>- институционально-правовые риски, связанные с отсутствием или изменением законодательного регулирования основных направлений программы;</w:t>
      </w:r>
    </w:p>
    <w:p w:rsidR="002B1167" w:rsidRPr="002D5E0E" w:rsidRDefault="002B1167" w:rsidP="00096A5F">
      <w:pPr>
        <w:widowControl w:val="0"/>
        <w:autoSpaceDE w:val="0"/>
        <w:rPr>
          <w:rFonts w:cs="Arial"/>
        </w:rPr>
      </w:pPr>
      <w:r w:rsidRPr="002D5E0E">
        <w:rPr>
          <w:rFonts w:cs="Arial"/>
        </w:rPr>
        <w:t>- финансовые риски, которые связаны с финансированием мероприятий программы в неполном объеме;</w:t>
      </w:r>
    </w:p>
    <w:p w:rsidR="002B1167" w:rsidRPr="002D5E0E" w:rsidRDefault="002B1167" w:rsidP="00096A5F">
      <w:pPr>
        <w:widowControl w:val="0"/>
        <w:autoSpaceDE w:val="0"/>
        <w:rPr>
          <w:rFonts w:cs="Arial"/>
        </w:rPr>
      </w:pPr>
      <w:r w:rsidRPr="002D5E0E">
        <w:rPr>
          <w:rFonts w:cs="Arial"/>
        </w:rPr>
        <w:t>- непредвиденные риски, связанные с кризисными явлениями в экономике Российской Федерации и Воронежской области, с природными и техногенными катастрофами и катаклизмами, что может привести к снижению бюджетных доходов, повышению инфляции, снижению темпов экономического роста и доходов населения.</w:t>
      </w:r>
    </w:p>
    <w:p w:rsidR="002B1167" w:rsidRPr="002D5E0E" w:rsidRDefault="002B1167" w:rsidP="00096A5F">
      <w:pPr>
        <w:widowControl w:val="0"/>
        <w:autoSpaceDE w:val="0"/>
        <w:rPr>
          <w:rFonts w:cs="Arial"/>
          <w:color w:val="000000"/>
        </w:rPr>
      </w:pPr>
      <w:r w:rsidRPr="002D5E0E">
        <w:rPr>
          <w:rFonts w:cs="Arial"/>
        </w:rPr>
        <w:t>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В случае неполного финансирования программы финансирование ряда мероприятий будет сокращено</w:t>
      </w:r>
      <w:r w:rsidRPr="002D5E0E">
        <w:rPr>
          <w:rFonts w:cs="Arial"/>
          <w:color w:val="000000"/>
        </w:rPr>
        <w:t>.</w:t>
      </w:r>
    </w:p>
    <w:p w:rsidR="002B1167" w:rsidRPr="002D5E0E" w:rsidRDefault="002B1167" w:rsidP="00096A5F">
      <w:pPr>
        <w:rPr>
          <w:rFonts w:cs="Arial"/>
          <w:bCs/>
        </w:rPr>
      </w:pPr>
      <w:r w:rsidRPr="002D5E0E">
        <w:rPr>
          <w:rFonts w:cs="Arial"/>
          <w:bCs/>
        </w:rPr>
        <w:lastRenderedPageBreak/>
        <w:t>Основными мерами управления рисками с целью минимизации их влияния на достижение цели подпрограммы  являются:</w:t>
      </w:r>
    </w:p>
    <w:p w:rsidR="002B1167" w:rsidRPr="002D5E0E" w:rsidRDefault="002B1167" w:rsidP="00096A5F">
      <w:pPr>
        <w:numPr>
          <w:ilvl w:val="0"/>
          <w:numId w:val="27"/>
        </w:numPr>
        <w:ind w:left="0" w:firstLine="567"/>
        <w:rPr>
          <w:rFonts w:cs="Arial"/>
          <w:bCs/>
        </w:rPr>
      </w:pPr>
      <w:r w:rsidRPr="002D5E0E">
        <w:rPr>
          <w:rFonts w:cs="Arial"/>
          <w:bCs/>
        </w:rPr>
        <w:t>мониторинг выполнения мероприятий подпрограммы;</w:t>
      </w:r>
    </w:p>
    <w:p w:rsidR="002B1167" w:rsidRPr="002D5E0E" w:rsidRDefault="002B1167" w:rsidP="00096A5F">
      <w:pPr>
        <w:numPr>
          <w:ilvl w:val="0"/>
          <w:numId w:val="27"/>
        </w:numPr>
        <w:ind w:left="0" w:firstLine="567"/>
        <w:rPr>
          <w:rFonts w:cs="Arial"/>
          <w:bCs/>
        </w:rPr>
      </w:pPr>
      <w:r w:rsidRPr="002D5E0E">
        <w:rPr>
          <w:rFonts w:cs="Arial"/>
          <w:bCs/>
        </w:rPr>
        <w:t>открытость и подотчетность;</w:t>
      </w:r>
    </w:p>
    <w:p w:rsidR="002B1167" w:rsidRPr="002D5E0E" w:rsidRDefault="002B1167" w:rsidP="00096A5F">
      <w:pPr>
        <w:numPr>
          <w:ilvl w:val="0"/>
          <w:numId w:val="27"/>
        </w:numPr>
        <w:ind w:left="0" w:firstLine="567"/>
        <w:rPr>
          <w:rFonts w:cs="Arial"/>
          <w:bCs/>
        </w:rPr>
      </w:pPr>
      <w:r w:rsidRPr="002D5E0E">
        <w:rPr>
          <w:rFonts w:cs="Arial"/>
          <w:bCs/>
        </w:rPr>
        <w:t>информационное сопровождение и общественные коммуникации.</w:t>
      </w:r>
    </w:p>
    <w:p w:rsidR="002B1167" w:rsidRPr="002D5E0E" w:rsidRDefault="002B1167" w:rsidP="00096A5F">
      <w:pPr>
        <w:rPr>
          <w:rFonts w:cs="Arial"/>
          <w:bCs/>
          <w:i/>
        </w:rPr>
      </w:pPr>
      <w:r w:rsidRPr="002D5E0E">
        <w:rPr>
          <w:rFonts w:cs="Arial"/>
          <w:bCs/>
          <w:i/>
        </w:rPr>
        <w:t>Мониторинг выполнения мероприятий подпрограммы</w:t>
      </w:r>
    </w:p>
    <w:p w:rsidR="002B1167" w:rsidRPr="002D5E0E" w:rsidRDefault="002B1167" w:rsidP="00096A5F">
      <w:pPr>
        <w:rPr>
          <w:rFonts w:cs="Arial"/>
          <w:bCs/>
        </w:rPr>
      </w:pPr>
      <w:r w:rsidRPr="002D5E0E">
        <w:rPr>
          <w:rFonts w:cs="Arial"/>
          <w:bCs/>
        </w:rPr>
        <w:t xml:space="preserve"> 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2B1167" w:rsidRPr="002D5E0E" w:rsidRDefault="002B1167" w:rsidP="00096A5F">
      <w:pPr>
        <w:rPr>
          <w:rFonts w:cs="Arial"/>
          <w:bCs/>
          <w:i/>
        </w:rPr>
      </w:pPr>
      <w:r w:rsidRPr="002D5E0E">
        <w:rPr>
          <w:rFonts w:cs="Arial"/>
          <w:bCs/>
        </w:rPr>
        <w:t xml:space="preserve"> </w:t>
      </w:r>
      <w:r w:rsidRPr="002D5E0E">
        <w:rPr>
          <w:rFonts w:cs="Arial"/>
          <w:bCs/>
          <w:i/>
        </w:rPr>
        <w:t>Открытость и подотчетность</w:t>
      </w:r>
    </w:p>
    <w:p w:rsidR="002B1167" w:rsidRPr="002D5E0E" w:rsidRDefault="002B1167" w:rsidP="00096A5F">
      <w:pPr>
        <w:rPr>
          <w:rFonts w:cs="Arial"/>
          <w:bCs/>
        </w:rPr>
      </w:pPr>
      <w:r w:rsidRPr="002D5E0E">
        <w:rPr>
          <w:rFonts w:cs="Arial"/>
          <w:bCs/>
        </w:rPr>
        <w:t xml:space="preserve"> Управление программой будет осуществляться на основе принципов открытости, </w:t>
      </w:r>
      <w:proofErr w:type="spellStart"/>
      <w:r w:rsidRPr="002D5E0E">
        <w:rPr>
          <w:rFonts w:cs="Arial"/>
          <w:bCs/>
        </w:rPr>
        <w:t>муниципально</w:t>
      </w:r>
      <w:proofErr w:type="spellEnd"/>
      <w:r w:rsidRPr="002D5E0E">
        <w:rPr>
          <w:rFonts w:cs="Arial"/>
          <w:bCs/>
        </w:rPr>
        <w:t xml:space="preserve">-общественного характера управления. На сайте администрации Подгоренского сельского поселения будет предоставляется полная и достоверная информация о реализации и оценке эффективности подпрограммы, в </w:t>
      </w:r>
      <w:proofErr w:type="spellStart"/>
      <w:r w:rsidRPr="002D5E0E">
        <w:rPr>
          <w:rFonts w:cs="Arial"/>
          <w:bCs/>
        </w:rPr>
        <w:t>т.ч</w:t>
      </w:r>
      <w:proofErr w:type="spellEnd"/>
      <w:r w:rsidRPr="002D5E0E">
        <w:rPr>
          <w:rFonts w:cs="Arial"/>
          <w:bCs/>
        </w:rPr>
        <w:t>. будут размещаться ежегодные публичные отчеты исполнителей для общественности.</w:t>
      </w:r>
    </w:p>
    <w:p w:rsidR="002B1167" w:rsidRPr="002D5E0E" w:rsidRDefault="002B1167" w:rsidP="00096A5F">
      <w:pPr>
        <w:rPr>
          <w:rFonts w:cs="Arial"/>
          <w:bCs/>
          <w:i/>
        </w:rPr>
      </w:pPr>
      <w:r w:rsidRPr="002D5E0E">
        <w:rPr>
          <w:rFonts w:cs="Arial"/>
          <w:bCs/>
          <w:i/>
        </w:rPr>
        <w:t>Информационное сопровождение и общественные коммуникации</w:t>
      </w:r>
    </w:p>
    <w:p w:rsidR="002B1167" w:rsidRPr="002D5E0E" w:rsidRDefault="002B1167" w:rsidP="00096A5F">
      <w:pPr>
        <w:widowControl w:val="0"/>
        <w:autoSpaceDE w:val="0"/>
        <w:rPr>
          <w:rFonts w:cs="Arial"/>
          <w:bCs/>
        </w:rPr>
      </w:pPr>
      <w:r w:rsidRPr="002D5E0E">
        <w:rPr>
          <w:rFonts w:cs="Arial"/>
          <w:bCs/>
        </w:rPr>
        <w:t>В ходе реализации подпрограммы будет проводится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53603F" w:rsidRPr="002D5E0E" w:rsidRDefault="0053603F" w:rsidP="00096A5F">
      <w:pPr>
        <w:widowControl w:val="0"/>
        <w:autoSpaceDE w:val="0"/>
        <w:rPr>
          <w:rFonts w:cs="Arial"/>
          <w:bCs/>
        </w:rPr>
      </w:pPr>
      <w:r w:rsidRPr="002D5E0E">
        <w:rPr>
          <w:rFonts w:cs="Arial"/>
          <w:bCs/>
        </w:rPr>
        <w:t xml:space="preserve">План реализации подпрограммы приведен в </w:t>
      </w:r>
      <w:r w:rsidRPr="002D5E0E">
        <w:rPr>
          <w:rFonts w:cs="Arial"/>
          <w:b/>
          <w:bCs/>
        </w:rPr>
        <w:t>приложении 5</w:t>
      </w:r>
      <w:r w:rsidRPr="002D5E0E">
        <w:rPr>
          <w:rFonts w:cs="Arial"/>
          <w:bCs/>
        </w:rPr>
        <w:t xml:space="preserve"> к муниципальной программе.</w:t>
      </w:r>
    </w:p>
    <w:p w:rsidR="002B1167" w:rsidRPr="002D5E0E" w:rsidRDefault="002B1167" w:rsidP="00096A5F">
      <w:pPr>
        <w:rPr>
          <w:rFonts w:cs="Arial"/>
          <w:b/>
          <w:bCs/>
        </w:rPr>
      </w:pPr>
      <w:r w:rsidRPr="002D5E0E">
        <w:rPr>
          <w:rFonts w:cs="Arial"/>
          <w:b/>
          <w:bCs/>
        </w:rPr>
        <w:t>8. Оценка эффективности реализации подпрограммы</w:t>
      </w:r>
    </w:p>
    <w:p w:rsidR="002B1167" w:rsidRPr="002D5E0E" w:rsidRDefault="002B1167" w:rsidP="00096A5F">
      <w:pPr>
        <w:pStyle w:val="26"/>
        <w:ind w:firstLine="567"/>
        <w:jc w:val="both"/>
        <w:rPr>
          <w:rFonts w:ascii="Arial" w:hAnsi="Arial" w:cs="Arial"/>
          <w:sz w:val="24"/>
          <w:szCs w:val="24"/>
        </w:rPr>
      </w:pPr>
      <w:r w:rsidRPr="002D5E0E">
        <w:rPr>
          <w:rFonts w:ascii="Arial" w:hAnsi="Arial" w:cs="Arial"/>
          <w:sz w:val="24"/>
          <w:szCs w:val="24"/>
        </w:rPr>
        <w:t>Подпрограмма предусматривает реализацию до 202</w:t>
      </w:r>
      <w:r w:rsidR="00C43602" w:rsidRPr="002D5E0E">
        <w:rPr>
          <w:rFonts w:ascii="Arial" w:hAnsi="Arial" w:cs="Arial"/>
          <w:sz w:val="24"/>
          <w:szCs w:val="24"/>
        </w:rPr>
        <w:t>6</w:t>
      </w:r>
      <w:r w:rsidRPr="002D5E0E">
        <w:rPr>
          <w:rFonts w:ascii="Arial" w:hAnsi="Arial" w:cs="Arial"/>
          <w:sz w:val="24"/>
          <w:szCs w:val="24"/>
        </w:rPr>
        <w:t xml:space="preserve"> года системы мероприятий, ориентированных на решение проблем содержания и ремонта дорог местного значения. При этом в рамках подпрограммы должно быть обеспечено ежегодное составление плана инвестиционных и текущих расходов для уточнения основных показателей подпрограммы с учетом корректировки прогнозов расходов на дорожное хозяйство.</w:t>
      </w:r>
    </w:p>
    <w:p w:rsidR="002B1167" w:rsidRPr="002D5E0E" w:rsidRDefault="002B1167" w:rsidP="00096A5F">
      <w:pPr>
        <w:autoSpaceDE w:val="0"/>
        <w:rPr>
          <w:rFonts w:cs="Arial"/>
        </w:rPr>
      </w:pPr>
      <w:r w:rsidRPr="002D5E0E">
        <w:rPr>
          <w:rFonts w:cs="Arial"/>
        </w:rPr>
        <w:t>Оценка эффективности реализации подпрограммы проводится на основе оценки:</w:t>
      </w:r>
    </w:p>
    <w:p w:rsidR="002B1167" w:rsidRPr="002D5E0E" w:rsidRDefault="002B1167" w:rsidP="00096A5F">
      <w:pPr>
        <w:rPr>
          <w:rFonts w:cs="Arial"/>
        </w:rPr>
      </w:pPr>
      <w:r w:rsidRPr="002D5E0E">
        <w:rPr>
          <w:rFonts w:cs="Arial"/>
        </w:rPr>
        <w:t>- степени достижения целей и решения задач подпрограммы путем сопоставления фактически достигнутых значений индикаторов и их плановых значений, предусмотренных приложением 1 к программе по формуле:</w:t>
      </w:r>
    </w:p>
    <w:p w:rsidR="002B1167" w:rsidRPr="002D5E0E" w:rsidRDefault="002B1167" w:rsidP="00096A5F">
      <w:pPr>
        <w:rPr>
          <w:rFonts w:cs="Arial"/>
        </w:rPr>
      </w:pPr>
      <w:proofErr w:type="spellStart"/>
      <w:r w:rsidRPr="002D5E0E">
        <w:rPr>
          <w:rFonts w:cs="Arial"/>
        </w:rPr>
        <w:t>Сд</w:t>
      </w:r>
      <w:proofErr w:type="spellEnd"/>
      <w:r w:rsidRPr="002D5E0E">
        <w:rPr>
          <w:rFonts w:cs="Arial"/>
        </w:rPr>
        <w:t xml:space="preserve"> = </w:t>
      </w:r>
      <w:proofErr w:type="spellStart"/>
      <w:r w:rsidRPr="002D5E0E">
        <w:rPr>
          <w:rFonts w:cs="Arial"/>
        </w:rPr>
        <w:t>Зф</w:t>
      </w:r>
      <w:proofErr w:type="spellEnd"/>
      <w:r w:rsidRPr="002D5E0E">
        <w:rPr>
          <w:rFonts w:cs="Arial"/>
        </w:rPr>
        <w:t>/</w:t>
      </w:r>
      <w:proofErr w:type="spellStart"/>
      <w:r w:rsidRPr="002D5E0E">
        <w:rPr>
          <w:rFonts w:cs="Arial"/>
        </w:rPr>
        <w:t>Зп</w:t>
      </w:r>
      <w:proofErr w:type="spellEnd"/>
      <w:r w:rsidRPr="002D5E0E">
        <w:rPr>
          <w:rFonts w:cs="Arial"/>
        </w:rPr>
        <w:t xml:space="preserve">*100 %, где: </w:t>
      </w:r>
    </w:p>
    <w:p w:rsidR="002B1167" w:rsidRPr="002D5E0E" w:rsidRDefault="002B1167" w:rsidP="00096A5F">
      <w:pPr>
        <w:rPr>
          <w:rFonts w:cs="Arial"/>
        </w:rPr>
      </w:pPr>
      <w:proofErr w:type="spellStart"/>
      <w:r w:rsidRPr="002D5E0E">
        <w:rPr>
          <w:rFonts w:cs="Arial"/>
        </w:rPr>
        <w:t>Сд</w:t>
      </w:r>
      <w:proofErr w:type="spellEnd"/>
      <w:r w:rsidRPr="002D5E0E">
        <w:rPr>
          <w:rFonts w:cs="Arial"/>
        </w:rPr>
        <w:t xml:space="preserve">  - степень достижения целей (решения задач);</w:t>
      </w:r>
    </w:p>
    <w:p w:rsidR="002B1167" w:rsidRPr="002D5E0E" w:rsidRDefault="002B1167" w:rsidP="00096A5F">
      <w:pPr>
        <w:rPr>
          <w:rFonts w:cs="Arial"/>
        </w:rPr>
      </w:pPr>
      <w:proofErr w:type="spellStart"/>
      <w:r w:rsidRPr="002D5E0E">
        <w:rPr>
          <w:rFonts w:cs="Arial"/>
        </w:rPr>
        <w:t>Зф</w:t>
      </w:r>
      <w:proofErr w:type="spellEnd"/>
      <w:r w:rsidRPr="002D5E0E">
        <w:rPr>
          <w:rFonts w:cs="Arial"/>
        </w:rPr>
        <w:t xml:space="preserve"> - фактическое значение индикатора (показателя) подпрограммы;</w:t>
      </w:r>
    </w:p>
    <w:p w:rsidR="002B1167" w:rsidRPr="002D5E0E" w:rsidRDefault="002B1167" w:rsidP="00096A5F">
      <w:pPr>
        <w:rPr>
          <w:rFonts w:cs="Arial"/>
        </w:rPr>
      </w:pPr>
      <w:proofErr w:type="spellStart"/>
      <w:r w:rsidRPr="002D5E0E">
        <w:rPr>
          <w:rFonts w:cs="Arial"/>
        </w:rPr>
        <w:t>Зп</w:t>
      </w:r>
      <w:proofErr w:type="spellEnd"/>
      <w:r w:rsidRPr="002D5E0E">
        <w:rPr>
          <w:rFonts w:cs="Arial"/>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2B1167" w:rsidRPr="002D5E0E" w:rsidRDefault="002B1167" w:rsidP="00096A5F">
      <w:pPr>
        <w:rPr>
          <w:rFonts w:cs="Arial"/>
        </w:rPr>
      </w:pPr>
      <w:r w:rsidRPr="002D5E0E">
        <w:rPr>
          <w:rFonts w:cs="Arial"/>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Подпрограммы по формуле:</w:t>
      </w:r>
    </w:p>
    <w:p w:rsidR="002B1167" w:rsidRPr="002D5E0E" w:rsidRDefault="002B1167" w:rsidP="00096A5F">
      <w:pPr>
        <w:rPr>
          <w:rFonts w:cs="Arial"/>
        </w:rPr>
      </w:pPr>
      <w:r w:rsidRPr="002D5E0E">
        <w:rPr>
          <w:rFonts w:cs="Arial"/>
        </w:rPr>
        <w:t xml:space="preserve">Уф = </w:t>
      </w:r>
      <w:proofErr w:type="spellStart"/>
      <w:r w:rsidRPr="002D5E0E">
        <w:rPr>
          <w:rFonts w:cs="Arial"/>
        </w:rPr>
        <w:t>Фф</w:t>
      </w:r>
      <w:proofErr w:type="spellEnd"/>
      <w:r w:rsidRPr="002D5E0E">
        <w:rPr>
          <w:rFonts w:cs="Arial"/>
        </w:rPr>
        <w:t>/</w:t>
      </w:r>
      <w:proofErr w:type="spellStart"/>
      <w:r w:rsidRPr="002D5E0E">
        <w:rPr>
          <w:rFonts w:cs="Arial"/>
        </w:rPr>
        <w:t>Фп</w:t>
      </w:r>
      <w:proofErr w:type="spellEnd"/>
      <w:r w:rsidRPr="002D5E0E">
        <w:rPr>
          <w:rFonts w:cs="Arial"/>
        </w:rPr>
        <w:t>*100 %, где:</w:t>
      </w:r>
    </w:p>
    <w:p w:rsidR="002B1167" w:rsidRPr="002D5E0E" w:rsidRDefault="002B1167" w:rsidP="00096A5F">
      <w:pPr>
        <w:rPr>
          <w:rFonts w:cs="Arial"/>
        </w:rPr>
      </w:pPr>
      <w:r w:rsidRPr="002D5E0E">
        <w:rPr>
          <w:rFonts w:cs="Arial"/>
        </w:rPr>
        <w:lastRenderedPageBreak/>
        <w:t>Уф - уровень финансирования реализации основных мероприятий подпрограммы;</w:t>
      </w:r>
    </w:p>
    <w:p w:rsidR="002B1167" w:rsidRPr="002D5E0E" w:rsidRDefault="002B1167" w:rsidP="00096A5F">
      <w:pPr>
        <w:rPr>
          <w:rFonts w:cs="Arial"/>
        </w:rPr>
      </w:pPr>
      <w:proofErr w:type="spellStart"/>
      <w:r w:rsidRPr="002D5E0E">
        <w:rPr>
          <w:rFonts w:cs="Arial"/>
        </w:rPr>
        <w:t>Фф</w:t>
      </w:r>
      <w:proofErr w:type="spellEnd"/>
      <w:r w:rsidRPr="002D5E0E">
        <w:rPr>
          <w:rFonts w:cs="Arial"/>
        </w:rPr>
        <w:t xml:space="preserve"> – фактический объем финансовых ресурсов, направленный на реализацию мероприятий подпрограммы;</w:t>
      </w:r>
    </w:p>
    <w:p w:rsidR="002B1167" w:rsidRPr="002D5E0E" w:rsidRDefault="002B1167" w:rsidP="00096A5F">
      <w:pPr>
        <w:rPr>
          <w:rFonts w:cs="Arial"/>
        </w:rPr>
      </w:pPr>
      <w:proofErr w:type="spellStart"/>
      <w:r w:rsidRPr="002D5E0E">
        <w:rPr>
          <w:rFonts w:cs="Arial"/>
        </w:rPr>
        <w:t>Фп</w:t>
      </w:r>
      <w:proofErr w:type="spellEnd"/>
      <w:r w:rsidRPr="002D5E0E">
        <w:rPr>
          <w:rFonts w:cs="Arial"/>
        </w:rPr>
        <w:t xml:space="preserve"> – плановый объем финансовых ресурсов на соответствующий отчетный период.</w:t>
      </w:r>
    </w:p>
    <w:p w:rsidR="002B1167" w:rsidRPr="002D5E0E" w:rsidRDefault="002B1167" w:rsidP="00096A5F">
      <w:pPr>
        <w:rPr>
          <w:rFonts w:cs="Arial"/>
        </w:rPr>
      </w:pPr>
      <w:r w:rsidRPr="002D5E0E">
        <w:rPr>
          <w:rFonts w:cs="Arial"/>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2B1167" w:rsidRPr="002D5E0E" w:rsidRDefault="002B1167" w:rsidP="00096A5F">
      <w:pPr>
        <w:rPr>
          <w:rFonts w:cs="Arial"/>
        </w:rPr>
      </w:pPr>
      <w:r w:rsidRPr="002D5E0E">
        <w:rPr>
          <w:rFonts w:cs="Arial"/>
        </w:rPr>
        <w:t>- высоким уровнем эффективности;</w:t>
      </w:r>
    </w:p>
    <w:p w:rsidR="002B1167" w:rsidRPr="002D5E0E" w:rsidRDefault="002B1167" w:rsidP="00096A5F">
      <w:pPr>
        <w:rPr>
          <w:rFonts w:cs="Arial"/>
        </w:rPr>
      </w:pPr>
      <w:r w:rsidRPr="002D5E0E">
        <w:rPr>
          <w:rFonts w:cs="Arial"/>
        </w:rPr>
        <w:t>- удовлетворительным уровнем эффективности;</w:t>
      </w:r>
    </w:p>
    <w:p w:rsidR="002B1167" w:rsidRPr="002D5E0E" w:rsidRDefault="002B1167" w:rsidP="00096A5F">
      <w:pPr>
        <w:rPr>
          <w:rFonts w:cs="Arial"/>
        </w:rPr>
      </w:pPr>
      <w:r w:rsidRPr="002D5E0E">
        <w:rPr>
          <w:rFonts w:cs="Arial"/>
        </w:rPr>
        <w:t>- неудовлетворительным уровнем эффективности.</w:t>
      </w:r>
    </w:p>
    <w:p w:rsidR="002B1167" w:rsidRPr="002D5E0E" w:rsidRDefault="002B1167" w:rsidP="00096A5F">
      <w:pPr>
        <w:rPr>
          <w:rFonts w:cs="Arial"/>
        </w:rPr>
      </w:pPr>
      <w:r w:rsidRPr="002D5E0E">
        <w:rPr>
          <w:rFonts w:cs="Arial"/>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подпрограммы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2B1167" w:rsidRPr="002D5E0E" w:rsidRDefault="002B1167" w:rsidP="00096A5F">
      <w:pPr>
        <w:rPr>
          <w:rFonts w:cs="Arial"/>
        </w:rPr>
      </w:pPr>
      <w:r w:rsidRPr="002D5E0E">
        <w:rPr>
          <w:rFonts w:cs="Arial"/>
        </w:rPr>
        <w:t>Оценка эффективности реализации подпрограммы проводится ответственным исполнителем ежегодно до 1 марта года, следующего за отчетным.</w:t>
      </w:r>
    </w:p>
    <w:p w:rsidR="002B1167" w:rsidRPr="002D5E0E" w:rsidRDefault="002B1167" w:rsidP="00096A5F">
      <w:pPr>
        <w:rPr>
          <w:rFonts w:cs="Arial"/>
        </w:rPr>
      </w:pPr>
      <w:r w:rsidRPr="002D5E0E">
        <w:rPr>
          <w:rFonts w:cs="Arial"/>
        </w:rPr>
        <w:t>Подпрограмма считается реализуемой с высоким уровнем эффективности, если:</w:t>
      </w:r>
    </w:p>
    <w:p w:rsidR="002B1167" w:rsidRPr="002D5E0E" w:rsidRDefault="002B1167" w:rsidP="00096A5F">
      <w:pPr>
        <w:rPr>
          <w:rFonts w:cs="Arial"/>
        </w:rPr>
      </w:pPr>
      <w:r w:rsidRPr="002D5E0E">
        <w:rPr>
          <w:rFonts w:cs="Arial"/>
        </w:rPr>
        <w:t>-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2B1167" w:rsidRPr="002D5E0E" w:rsidRDefault="002B1167" w:rsidP="00096A5F">
      <w:pPr>
        <w:rPr>
          <w:rFonts w:cs="Arial"/>
        </w:rPr>
      </w:pPr>
      <w:r w:rsidRPr="002D5E0E">
        <w:rPr>
          <w:rFonts w:cs="Arial"/>
        </w:rPr>
        <w:t>- не менее 95 процентов мероприятий, запланированных на отчетный год, выполнены в полном объеме.</w:t>
      </w:r>
    </w:p>
    <w:p w:rsidR="002B1167" w:rsidRPr="002D5E0E" w:rsidRDefault="002B1167" w:rsidP="00096A5F">
      <w:pPr>
        <w:rPr>
          <w:rFonts w:cs="Arial"/>
        </w:rPr>
      </w:pPr>
      <w:r w:rsidRPr="002D5E0E">
        <w:rPr>
          <w:rFonts w:cs="Arial"/>
        </w:rPr>
        <w:t>Подпрограмма считается реализуемой с удовлетворительным уровнем эффективности, если:</w:t>
      </w:r>
    </w:p>
    <w:p w:rsidR="002B1167" w:rsidRPr="002D5E0E" w:rsidRDefault="002B1167" w:rsidP="00096A5F">
      <w:pPr>
        <w:rPr>
          <w:rFonts w:cs="Arial"/>
        </w:rPr>
      </w:pPr>
      <w:r w:rsidRPr="002D5E0E">
        <w:rPr>
          <w:rFonts w:cs="Arial"/>
        </w:rPr>
        <w:t>-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w:t>
      </w:r>
    </w:p>
    <w:p w:rsidR="002B1167" w:rsidRPr="002D5E0E" w:rsidRDefault="002B1167" w:rsidP="00096A5F">
      <w:pPr>
        <w:rPr>
          <w:rFonts w:cs="Arial"/>
        </w:rPr>
      </w:pPr>
      <w:r w:rsidRPr="002D5E0E">
        <w:rPr>
          <w:rFonts w:cs="Arial"/>
        </w:rPr>
        <w:t>- не менее 80 процентов мероприятий, запланированных на отчетный год выполнены в полном объеме.</w:t>
      </w:r>
    </w:p>
    <w:p w:rsidR="002B1167" w:rsidRPr="002D5E0E" w:rsidRDefault="002B1167" w:rsidP="00096A5F">
      <w:pPr>
        <w:rPr>
          <w:rFonts w:cs="Arial"/>
        </w:rPr>
      </w:pPr>
      <w:r w:rsidRPr="002D5E0E">
        <w:rPr>
          <w:rFonts w:cs="Arial"/>
        </w:rPr>
        <w:t>Если реализация подпрограммы не отвечает приведенным выше критериям, уровень эффективности ее реализации признается неудовлетворительным.</w:t>
      </w:r>
    </w:p>
    <w:p w:rsidR="002B1167" w:rsidRPr="002D5E0E" w:rsidRDefault="002B1167" w:rsidP="00280DA3">
      <w:pPr>
        <w:ind w:firstLine="709"/>
        <w:jc w:val="center"/>
        <w:rPr>
          <w:rFonts w:cs="Arial"/>
          <w:bCs/>
          <w:kern w:val="2"/>
        </w:rPr>
      </w:pPr>
      <w:r w:rsidRPr="002D5E0E">
        <w:rPr>
          <w:rFonts w:cs="Arial"/>
        </w:rPr>
        <w:br w:type="page"/>
      </w:r>
      <w:r w:rsidRPr="002D5E0E">
        <w:rPr>
          <w:rFonts w:cs="Arial"/>
          <w:bCs/>
          <w:kern w:val="2"/>
        </w:rPr>
        <w:lastRenderedPageBreak/>
        <w:t>ПАСПОРТ</w:t>
      </w:r>
    </w:p>
    <w:p w:rsidR="002B1167" w:rsidRPr="002D5E0E" w:rsidRDefault="002B1167" w:rsidP="009A264A">
      <w:pPr>
        <w:ind w:firstLine="709"/>
        <w:jc w:val="center"/>
        <w:rPr>
          <w:rFonts w:cs="Arial"/>
          <w:bCs/>
          <w:kern w:val="2"/>
        </w:rPr>
      </w:pPr>
      <w:r w:rsidRPr="002D5E0E">
        <w:rPr>
          <w:rFonts w:cs="Arial"/>
          <w:bCs/>
          <w:kern w:val="2"/>
        </w:rPr>
        <w:t>подпрограммы 3. «</w:t>
      </w:r>
      <w:r w:rsidRPr="002D5E0E">
        <w:rPr>
          <w:rFonts w:cs="Arial"/>
        </w:rPr>
        <w:t>Коммунальное развитие систем коммунальной</w:t>
      </w:r>
      <w:r w:rsidRPr="002D5E0E">
        <w:rPr>
          <w:rFonts w:cs="Arial"/>
        </w:rPr>
        <w:br/>
        <w:t>инфраструктуры Подгоренского сельского поселения Калачеевского муниципального района на период 20</w:t>
      </w:r>
      <w:r w:rsidR="00C43602" w:rsidRPr="002D5E0E">
        <w:rPr>
          <w:rFonts w:cs="Arial"/>
        </w:rPr>
        <w:t>20</w:t>
      </w:r>
      <w:r w:rsidRPr="002D5E0E">
        <w:rPr>
          <w:rFonts w:cs="Arial"/>
        </w:rPr>
        <w:t xml:space="preserve"> - 202</w:t>
      </w:r>
      <w:r w:rsidR="00C43602" w:rsidRPr="002D5E0E">
        <w:rPr>
          <w:rFonts w:cs="Arial"/>
        </w:rPr>
        <w:t>6</w:t>
      </w:r>
      <w:r w:rsidRPr="002D5E0E">
        <w:rPr>
          <w:rFonts w:cs="Arial"/>
        </w:rPr>
        <w:t xml:space="preserve"> годов</w:t>
      </w:r>
      <w:r w:rsidRPr="002D5E0E">
        <w:rPr>
          <w:rFonts w:cs="Arial"/>
          <w:bCs/>
          <w:kern w:val="2"/>
        </w:rPr>
        <w:t>»</w:t>
      </w:r>
    </w:p>
    <w:p w:rsidR="002B1167" w:rsidRPr="002D5E0E" w:rsidRDefault="002B1167" w:rsidP="001F5A8D">
      <w:pPr>
        <w:autoSpaceDE w:val="0"/>
        <w:ind w:firstLine="709"/>
        <w:rPr>
          <w:rFonts w:cs="Arial"/>
          <w:bCs/>
          <w:kern w:val="2"/>
        </w:rPr>
      </w:pPr>
    </w:p>
    <w:tbl>
      <w:tblPr>
        <w:tblW w:w="0" w:type="auto"/>
        <w:tblInd w:w="28" w:type="dxa"/>
        <w:tblLayout w:type="fixed"/>
        <w:tblCellMar>
          <w:left w:w="28" w:type="dxa"/>
          <w:right w:w="28" w:type="dxa"/>
        </w:tblCellMar>
        <w:tblLook w:val="00A0" w:firstRow="1" w:lastRow="0" w:firstColumn="1" w:lastColumn="0" w:noHBand="0" w:noVBand="0"/>
      </w:tblPr>
      <w:tblGrid>
        <w:gridCol w:w="2381"/>
        <w:gridCol w:w="7607"/>
      </w:tblGrid>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9A264A">
            <w:pPr>
              <w:pStyle w:val="ConsPlusCell"/>
              <w:snapToGrid w:val="0"/>
              <w:ind w:hanging="28"/>
              <w:jc w:val="both"/>
              <w:rPr>
                <w:kern w:val="2"/>
                <w:sz w:val="24"/>
                <w:szCs w:val="24"/>
              </w:rPr>
            </w:pPr>
            <w:r w:rsidRPr="002D5E0E">
              <w:rPr>
                <w:kern w:val="2"/>
                <w:sz w:val="24"/>
                <w:szCs w:val="24"/>
              </w:rPr>
              <w:t>Ответственный исполнитель подпрограммы</w:t>
            </w:r>
          </w:p>
          <w:p w:rsidR="002B1167" w:rsidRPr="002D5E0E" w:rsidRDefault="002B1167" w:rsidP="009A264A">
            <w:pPr>
              <w:pStyle w:val="ConsPlusCell"/>
              <w:ind w:hanging="28"/>
              <w:jc w:val="both"/>
              <w:rPr>
                <w:kern w:val="2"/>
                <w:sz w:val="24"/>
                <w:szCs w:val="24"/>
              </w:rPr>
            </w:pP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pStyle w:val="ConsPlusCell"/>
              <w:snapToGrid w:val="0"/>
              <w:ind w:hanging="28"/>
              <w:jc w:val="both"/>
              <w:rPr>
                <w:sz w:val="24"/>
                <w:szCs w:val="24"/>
              </w:rPr>
            </w:pPr>
            <w:r w:rsidRPr="002D5E0E">
              <w:rPr>
                <w:sz w:val="24"/>
                <w:szCs w:val="24"/>
              </w:rPr>
              <w:t>Администрация Подгоренского сельского поселения  Калачеевского муниципального района Воронежской области</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9A264A">
            <w:pPr>
              <w:pStyle w:val="ConsPlusCell"/>
              <w:snapToGrid w:val="0"/>
              <w:ind w:hanging="28"/>
              <w:jc w:val="both"/>
              <w:rPr>
                <w:kern w:val="2"/>
                <w:sz w:val="24"/>
                <w:szCs w:val="24"/>
              </w:rPr>
            </w:pPr>
            <w:r w:rsidRPr="002D5E0E">
              <w:rPr>
                <w:kern w:val="2"/>
                <w:sz w:val="24"/>
                <w:szCs w:val="24"/>
              </w:rPr>
              <w:t>Исполнители под программы</w:t>
            </w:r>
          </w:p>
          <w:p w:rsidR="002B1167" w:rsidRPr="002D5E0E" w:rsidRDefault="002B1167" w:rsidP="009A264A">
            <w:pPr>
              <w:pStyle w:val="ConsPlusCell"/>
              <w:ind w:hanging="28"/>
              <w:jc w:val="both"/>
              <w:rPr>
                <w:kern w:val="2"/>
                <w:sz w:val="24"/>
                <w:szCs w:val="24"/>
              </w:rPr>
            </w:pP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pStyle w:val="ConsPlusCell"/>
              <w:snapToGrid w:val="0"/>
              <w:ind w:hanging="28"/>
              <w:jc w:val="both"/>
              <w:rPr>
                <w:sz w:val="24"/>
                <w:szCs w:val="24"/>
              </w:rPr>
            </w:pPr>
            <w:r w:rsidRPr="002D5E0E">
              <w:rPr>
                <w:sz w:val="24"/>
                <w:szCs w:val="24"/>
              </w:rPr>
              <w:t>Администрация Подгоренского сельского поселения  Калачеевского муниципального района Воронежской области</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9A264A">
            <w:pPr>
              <w:pStyle w:val="ConsPlusCell"/>
              <w:snapToGrid w:val="0"/>
              <w:ind w:hanging="28"/>
              <w:jc w:val="both"/>
              <w:rPr>
                <w:kern w:val="2"/>
                <w:sz w:val="24"/>
                <w:szCs w:val="24"/>
              </w:rPr>
            </w:pPr>
            <w:r w:rsidRPr="002D5E0E">
              <w:rPr>
                <w:kern w:val="2"/>
                <w:sz w:val="24"/>
                <w:szCs w:val="24"/>
              </w:rPr>
              <w:t>Основные разработчики 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pStyle w:val="ConsPlusCell"/>
              <w:snapToGrid w:val="0"/>
              <w:ind w:hanging="28"/>
              <w:jc w:val="both"/>
              <w:rPr>
                <w:sz w:val="24"/>
                <w:szCs w:val="24"/>
              </w:rPr>
            </w:pPr>
            <w:r w:rsidRPr="002D5E0E">
              <w:rPr>
                <w:sz w:val="24"/>
                <w:szCs w:val="24"/>
              </w:rPr>
              <w:t>Администрация Подгоренского сельского поселения  Калачеевского муниципального района Воронежской области</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9A264A">
            <w:pPr>
              <w:pStyle w:val="ConsPlusCell"/>
              <w:snapToGrid w:val="0"/>
              <w:ind w:hanging="28"/>
              <w:jc w:val="both"/>
              <w:rPr>
                <w:kern w:val="2"/>
                <w:sz w:val="24"/>
                <w:szCs w:val="24"/>
              </w:rPr>
            </w:pPr>
            <w:r w:rsidRPr="002D5E0E">
              <w:rPr>
                <w:kern w:val="2"/>
                <w:sz w:val="24"/>
                <w:szCs w:val="24"/>
              </w:rPr>
              <w:t>Основные мероприятия 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pStyle w:val="ConsPlusCell"/>
              <w:numPr>
                <w:ilvl w:val="0"/>
                <w:numId w:val="28"/>
              </w:numPr>
              <w:tabs>
                <w:tab w:val="left" w:pos="0"/>
                <w:tab w:val="num" w:pos="426"/>
              </w:tabs>
              <w:ind w:left="0" w:hanging="28"/>
              <w:jc w:val="both"/>
              <w:rPr>
                <w:sz w:val="24"/>
                <w:szCs w:val="24"/>
              </w:rPr>
            </w:pPr>
            <w:r w:rsidRPr="002D5E0E">
              <w:rPr>
                <w:sz w:val="24"/>
                <w:szCs w:val="24"/>
              </w:rPr>
              <w:t xml:space="preserve">Содействие энергосбережению и повышение </w:t>
            </w:r>
            <w:proofErr w:type="spellStart"/>
            <w:r w:rsidRPr="002D5E0E">
              <w:rPr>
                <w:sz w:val="24"/>
                <w:szCs w:val="24"/>
              </w:rPr>
              <w:t>энергоэффективности</w:t>
            </w:r>
            <w:proofErr w:type="spellEnd"/>
            <w:r w:rsidRPr="002D5E0E">
              <w:rPr>
                <w:sz w:val="24"/>
                <w:szCs w:val="24"/>
              </w:rPr>
              <w:t xml:space="preserve"> на территории Подгоренского сельского поселения.</w:t>
            </w:r>
          </w:p>
          <w:p w:rsidR="002B1167" w:rsidRPr="002D5E0E" w:rsidRDefault="002B1167" w:rsidP="009A264A">
            <w:pPr>
              <w:pStyle w:val="ConsPlusCell"/>
              <w:numPr>
                <w:ilvl w:val="0"/>
                <w:numId w:val="28"/>
              </w:numPr>
              <w:tabs>
                <w:tab w:val="left" w:pos="0"/>
                <w:tab w:val="num" w:pos="426"/>
              </w:tabs>
              <w:ind w:left="0" w:hanging="28"/>
              <w:jc w:val="both"/>
              <w:rPr>
                <w:sz w:val="24"/>
                <w:szCs w:val="24"/>
              </w:rPr>
            </w:pPr>
            <w:r w:rsidRPr="002D5E0E">
              <w:rPr>
                <w:sz w:val="24"/>
                <w:szCs w:val="24"/>
              </w:rPr>
              <w:t>Капитальный ремонт многоквартирных домов Подгоренского сельского поселения.</w:t>
            </w:r>
          </w:p>
          <w:p w:rsidR="002B1167" w:rsidRPr="002D5E0E" w:rsidRDefault="002B1167" w:rsidP="009A264A">
            <w:pPr>
              <w:pStyle w:val="ConsPlusCell"/>
              <w:numPr>
                <w:ilvl w:val="0"/>
                <w:numId w:val="28"/>
              </w:numPr>
              <w:tabs>
                <w:tab w:val="left" w:pos="0"/>
                <w:tab w:val="num" w:pos="426"/>
              </w:tabs>
              <w:ind w:left="0" w:hanging="28"/>
              <w:jc w:val="both"/>
              <w:rPr>
                <w:sz w:val="24"/>
                <w:szCs w:val="24"/>
              </w:rPr>
            </w:pPr>
            <w:r w:rsidRPr="002D5E0E">
              <w:rPr>
                <w:sz w:val="24"/>
                <w:szCs w:val="24"/>
              </w:rPr>
              <w:t>Содержание объектов внешнего благоустройства Подгоренского сельского поселения.</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797F25">
            <w:pPr>
              <w:pStyle w:val="ConsPlusCell"/>
              <w:snapToGrid w:val="0"/>
              <w:ind w:hanging="28"/>
              <w:jc w:val="both"/>
              <w:rPr>
                <w:kern w:val="2"/>
                <w:sz w:val="24"/>
                <w:szCs w:val="24"/>
              </w:rPr>
            </w:pPr>
            <w:r w:rsidRPr="002D5E0E">
              <w:rPr>
                <w:kern w:val="2"/>
                <w:sz w:val="24"/>
                <w:szCs w:val="24"/>
              </w:rPr>
              <w:t>Цели 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pStyle w:val="ConsPlusNormal0"/>
              <w:widowControl/>
              <w:snapToGrid w:val="0"/>
              <w:ind w:hanging="28"/>
              <w:jc w:val="both"/>
              <w:rPr>
                <w:sz w:val="24"/>
                <w:szCs w:val="24"/>
              </w:rPr>
            </w:pPr>
            <w:r w:rsidRPr="002D5E0E">
              <w:rPr>
                <w:sz w:val="24"/>
                <w:szCs w:val="24"/>
              </w:rPr>
              <w:t>Формирование и реализация комплекса мероприятий по развитию систем коммунальной инфраструктуры, обеспечивающих потребности социально-экономического развития Подгоренского сельского поселения. Проведение капитального ремонта многоквартирных домов. Создание безопасных и благоприятных условий проживания граждан. Организация благоустройства, озеленения, обеспечение чистоты и порядка.</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797F25">
            <w:pPr>
              <w:pStyle w:val="ConsPlusCell"/>
              <w:snapToGrid w:val="0"/>
              <w:ind w:hanging="28"/>
              <w:jc w:val="both"/>
              <w:rPr>
                <w:kern w:val="2"/>
                <w:sz w:val="24"/>
                <w:szCs w:val="24"/>
              </w:rPr>
            </w:pPr>
            <w:r w:rsidRPr="002D5E0E">
              <w:rPr>
                <w:kern w:val="2"/>
                <w:sz w:val="24"/>
                <w:szCs w:val="24"/>
              </w:rPr>
              <w:t>Задачи 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snapToGrid w:val="0"/>
              <w:ind w:hanging="28"/>
              <w:rPr>
                <w:rFonts w:cs="Arial"/>
              </w:rPr>
            </w:pPr>
            <w:r w:rsidRPr="002D5E0E">
              <w:rPr>
                <w:rFonts w:cs="Arial"/>
              </w:rPr>
              <w:t xml:space="preserve">- содействие энергосбережению и повышению </w:t>
            </w:r>
            <w:proofErr w:type="spellStart"/>
            <w:r w:rsidRPr="002D5E0E">
              <w:rPr>
                <w:rFonts w:cs="Arial"/>
              </w:rPr>
              <w:t>энергоэффективности</w:t>
            </w:r>
            <w:proofErr w:type="spellEnd"/>
            <w:r w:rsidRPr="002D5E0E">
              <w:rPr>
                <w:rFonts w:cs="Arial"/>
              </w:rPr>
              <w:t xml:space="preserve"> на территории Подгоренского сельского поселения;</w:t>
            </w:r>
          </w:p>
          <w:p w:rsidR="002B1167" w:rsidRPr="002D5E0E" w:rsidRDefault="002B1167" w:rsidP="009A264A">
            <w:pPr>
              <w:ind w:hanging="28"/>
              <w:rPr>
                <w:rFonts w:cs="Arial"/>
              </w:rPr>
            </w:pPr>
            <w:r w:rsidRPr="002D5E0E">
              <w:rPr>
                <w:rFonts w:cs="Arial"/>
              </w:rPr>
              <w:t>- капитальный ремонт многоквартирных домов Подгоренского сельского поселения;</w:t>
            </w:r>
          </w:p>
          <w:p w:rsidR="002B1167" w:rsidRPr="002D5E0E" w:rsidRDefault="002B1167" w:rsidP="009A264A">
            <w:pPr>
              <w:ind w:hanging="28"/>
              <w:rPr>
                <w:rFonts w:cs="Arial"/>
              </w:rPr>
            </w:pPr>
            <w:r w:rsidRPr="002D5E0E">
              <w:rPr>
                <w:rFonts w:cs="Arial"/>
              </w:rPr>
              <w:t>- благоустройство населенных пунктов Подгоренского сельского поселения, обеспечение безопасности и охрана окружающей среды;</w:t>
            </w:r>
          </w:p>
          <w:p w:rsidR="002B1167" w:rsidRPr="002D5E0E" w:rsidRDefault="002B1167" w:rsidP="009A264A">
            <w:pPr>
              <w:ind w:hanging="28"/>
              <w:rPr>
                <w:rFonts w:cs="Arial"/>
              </w:rPr>
            </w:pPr>
            <w:r w:rsidRPr="002D5E0E">
              <w:rPr>
                <w:rFonts w:cs="Arial"/>
              </w:rPr>
              <w:t>- озеленение;</w:t>
            </w:r>
          </w:p>
          <w:p w:rsidR="002B1167" w:rsidRPr="002D5E0E" w:rsidRDefault="002B1167" w:rsidP="009A264A">
            <w:pPr>
              <w:ind w:hanging="28"/>
              <w:rPr>
                <w:rFonts w:cs="Arial"/>
              </w:rPr>
            </w:pPr>
            <w:r w:rsidRPr="002D5E0E">
              <w:rPr>
                <w:rFonts w:cs="Arial"/>
              </w:rPr>
              <w:t>- наружное освещение;</w:t>
            </w:r>
          </w:p>
          <w:p w:rsidR="002B1167" w:rsidRPr="002D5E0E" w:rsidRDefault="002B1167" w:rsidP="009A264A">
            <w:pPr>
              <w:ind w:hanging="28"/>
              <w:rPr>
                <w:rFonts w:cs="Arial"/>
              </w:rPr>
            </w:pPr>
            <w:r w:rsidRPr="002D5E0E">
              <w:rPr>
                <w:rFonts w:cs="Arial"/>
              </w:rPr>
              <w:t>- благоустройство дворовых территорий;</w:t>
            </w:r>
          </w:p>
          <w:p w:rsidR="002B1167" w:rsidRPr="002D5E0E" w:rsidRDefault="002B1167" w:rsidP="009A264A">
            <w:pPr>
              <w:ind w:hanging="28"/>
              <w:rPr>
                <w:rFonts w:cs="Arial"/>
              </w:rPr>
            </w:pPr>
            <w:r w:rsidRPr="002D5E0E">
              <w:rPr>
                <w:rFonts w:cs="Arial"/>
              </w:rPr>
              <w:t>- содержание мест захоронений.</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797F25">
            <w:pPr>
              <w:pStyle w:val="ConsPlusCell"/>
              <w:snapToGrid w:val="0"/>
              <w:ind w:hanging="28"/>
              <w:jc w:val="both"/>
              <w:rPr>
                <w:kern w:val="2"/>
                <w:sz w:val="24"/>
                <w:szCs w:val="24"/>
              </w:rPr>
            </w:pPr>
            <w:r w:rsidRPr="002D5E0E">
              <w:rPr>
                <w:kern w:val="2"/>
                <w:sz w:val="24"/>
                <w:szCs w:val="24"/>
              </w:rPr>
              <w:t xml:space="preserve">Целевые индикаторы и </w:t>
            </w:r>
            <w:r w:rsidRPr="002D5E0E">
              <w:rPr>
                <w:kern w:val="2"/>
                <w:sz w:val="24"/>
                <w:szCs w:val="24"/>
              </w:rPr>
              <w:br/>
              <w:t>показатели 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tabs>
                <w:tab w:val="left" w:pos="426"/>
              </w:tabs>
              <w:snapToGrid w:val="0"/>
              <w:ind w:hanging="28"/>
              <w:rPr>
                <w:rFonts w:cs="Arial"/>
                <w:kern w:val="2"/>
              </w:rPr>
            </w:pPr>
            <w:r w:rsidRPr="002D5E0E">
              <w:rPr>
                <w:rFonts w:cs="Arial"/>
                <w:kern w:val="2"/>
              </w:rPr>
              <w:t>1. Наличие средств в бюджете поселения на осуществление комплексного развития систем коммунальной инфраструктуры.</w:t>
            </w:r>
          </w:p>
          <w:p w:rsidR="002B1167" w:rsidRPr="002D5E0E" w:rsidRDefault="002B1167" w:rsidP="009A264A">
            <w:pPr>
              <w:tabs>
                <w:tab w:val="left" w:pos="426"/>
              </w:tabs>
              <w:ind w:hanging="28"/>
              <w:rPr>
                <w:rFonts w:cs="Arial"/>
                <w:kern w:val="2"/>
              </w:rPr>
            </w:pPr>
            <w:r w:rsidRPr="002D5E0E">
              <w:rPr>
                <w:rFonts w:cs="Arial"/>
                <w:kern w:val="2"/>
              </w:rPr>
              <w:t>2. Объем расходов местного бюджета на проведение мероприятий по энергосбережению.</w:t>
            </w:r>
          </w:p>
          <w:p w:rsidR="002B1167" w:rsidRPr="002D5E0E" w:rsidRDefault="002B1167" w:rsidP="009A264A">
            <w:pPr>
              <w:tabs>
                <w:tab w:val="left" w:pos="426"/>
              </w:tabs>
              <w:ind w:hanging="28"/>
              <w:rPr>
                <w:rFonts w:cs="Arial"/>
                <w:kern w:val="2"/>
              </w:rPr>
            </w:pPr>
            <w:r w:rsidRPr="002D5E0E">
              <w:rPr>
                <w:rFonts w:cs="Arial"/>
                <w:kern w:val="2"/>
              </w:rPr>
              <w:t>3. Модернизация систем освещения в объектах бюджетной сферы и наружного (уличного) освещения с применением энергосберегающих светильников.</w:t>
            </w:r>
          </w:p>
          <w:p w:rsidR="002B1167" w:rsidRPr="002D5E0E" w:rsidRDefault="002B1167" w:rsidP="009A264A">
            <w:pPr>
              <w:tabs>
                <w:tab w:val="left" w:pos="426"/>
              </w:tabs>
              <w:ind w:hanging="28"/>
              <w:rPr>
                <w:rFonts w:cs="Arial"/>
                <w:kern w:val="2"/>
              </w:rPr>
            </w:pPr>
            <w:r w:rsidRPr="002D5E0E">
              <w:rPr>
                <w:rFonts w:cs="Arial"/>
                <w:kern w:val="2"/>
              </w:rPr>
              <w:t xml:space="preserve">4. Доля многоквартирных домов, в отношении которых произведен ремонт (капитальный ремонт, реконструкция). </w:t>
            </w:r>
          </w:p>
          <w:p w:rsidR="002B1167" w:rsidRPr="002D5E0E" w:rsidRDefault="002B1167" w:rsidP="009A264A">
            <w:pPr>
              <w:tabs>
                <w:tab w:val="left" w:pos="426"/>
              </w:tabs>
              <w:ind w:hanging="28"/>
              <w:rPr>
                <w:rFonts w:cs="Arial"/>
                <w:kern w:val="2"/>
              </w:rPr>
            </w:pPr>
            <w:r w:rsidRPr="002D5E0E">
              <w:rPr>
                <w:rFonts w:cs="Arial"/>
                <w:kern w:val="2"/>
              </w:rPr>
              <w:t>5.</w:t>
            </w:r>
            <w:r w:rsidRPr="002D5E0E">
              <w:rPr>
                <w:rFonts w:cs="Arial"/>
              </w:rPr>
              <w:t xml:space="preserve"> </w:t>
            </w:r>
            <w:r w:rsidRPr="002D5E0E">
              <w:rPr>
                <w:rFonts w:cs="Arial"/>
                <w:kern w:val="2"/>
              </w:rPr>
              <w:t>Повышение доли благоустроенных дворовых территорий.</w:t>
            </w:r>
          </w:p>
          <w:p w:rsidR="002B1167" w:rsidRPr="002D5E0E" w:rsidRDefault="002B1167" w:rsidP="009A264A">
            <w:pPr>
              <w:tabs>
                <w:tab w:val="left" w:pos="426"/>
              </w:tabs>
              <w:ind w:hanging="28"/>
              <w:rPr>
                <w:rFonts w:cs="Arial"/>
                <w:kern w:val="2"/>
              </w:rPr>
            </w:pPr>
            <w:r w:rsidRPr="002D5E0E">
              <w:rPr>
                <w:rFonts w:cs="Arial"/>
                <w:kern w:val="2"/>
              </w:rPr>
              <w:t>6. Доля протяженности освещенных частей улиц.</w:t>
            </w:r>
          </w:p>
          <w:p w:rsidR="002B1167" w:rsidRPr="002D5E0E" w:rsidRDefault="002B1167" w:rsidP="009A264A">
            <w:pPr>
              <w:tabs>
                <w:tab w:val="left" w:pos="426"/>
              </w:tabs>
              <w:ind w:hanging="28"/>
              <w:rPr>
                <w:rFonts w:cs="Arial"/>
                <w:kern w:val="2"/>
              </w:rPr>
            </w:pPr>
            <w:r w:rsidRPr="002D5E0E">
              <w:rPr>
                <w:rFonts w:cs="Arial"/>
                <w:kern w:val="2"/>
              </w:rPr>
              <w:t xml:space="preserve">7. Организация системного сбора и вывоза твердых бытовых </w:t>
            </w:r>
            <w:r w:rsidRPr="002D5E0E">
              <w:rPr>
                <w:rFonts w:cs="Arial"/>
                <w:kern w:val="2"/>
              </w:rPr>
              <w:lastRenderedPageBreak/>
              <w:t>отходов.</w:t>
            </w:r>
          </w:p>
          <w:p w:rsidR="002B1167" w:rsidRPr="002D5E0E" w:rsidRDefault="002B1167" w:rsidP="009A264A">
            <w:pPr>
              <w:tabs>
                <w:tab w:val="left" w:pos="426"/>
              </w:tabs>
              <w:ind w:hanging="28"/>
              <w:rPr>
                <w:rFonts w:cs="Arial"/>
                <w:kern w:val="2"/>
              </w:rPr>
            </w:pPr>
            <w:r w:rsidRPr="002D5E0E">
              <w:rPr>
                <w:rFonts w:cs="Arial"/>
                <w:kern w:val="2"/>
              </w:rPr>
              <w:t>8. Содержание мест захоронения.</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797F25">
            <w:pPr>
              <w:pStyle w:val="ConsPlusCell"/>
              <w:snapToGrid w:val="0"/>
              <w:ind w:hanging="28"/>
              <w:jc w:val="both"/>
              <w:rPr>
                <w:kern w:val="2"/>
                <w:sz w:val="24"/>
                <w:szCs w:val="24"/>
              </w:rPr>
            </w:pPr>
            <w:r w:rsidRPr="002D5E0E">
              <w:rPr>
                <w:kern w:val="2"/>
                <w:sz w:val="24"/>
                <w:szCs w:val="24"/>
              </w:rPr>
              <w:lastRenderedPageBreak/>
              <w:t xml:space="preserve">Этапы и сроки </w:t>
            </w:r>
            <w:r w:rsidRPr="002D5E0E">
              <w:rPr>
                <w:kern w:val="2"/>
                <w:sz w:val="24"/>
                <w:szCs w:val="24"/>
              </w:rPr>
              <w:br/>
              <w:t>реализации 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53603F" w:rsidRPr="002D5E0E" w:rsidRDefault="0053603F" w:rsidP="0053603F">
            <w:pPr>
              <w:snapToGrid w:val="0"/>
              <w:ind w:hanging="28"/>
              <w:rPr>
                <w:rFonts w:cs="Arial"/>
                <w:kern w:val="2"/>
              </w:rPr>
            </w:pPr>
            <w:r w:rsidRPr="002D5E0E">
              <w:rPr>
                <w:rFonts w:cs="Arial"/>
                <w:kern w:val="2"/>
              </w:rPr>
              <w:t>Подпрограмма реализуется в один этап.</w:t>
            </w:r>
          </w:p>
          <w:p w:rsidR="002B1167" w:rsidRPr="002D5E0E" w:rsidRDefault="0053603F" w:rsidP="0053603F">
            <w:pPr>
              <w:snapToGrid w:val="0"/>
              <w:ind w:hanging="28"/>
              <w:rPr>
                <w:rFonts w:cs="Arial"/>
              </w:rPr>
            </w:pPr>
            <w:r w:rsidRPr="002D5E0E">
              <w:rPr>
                <w:rFonts w:cs="Arial"/>
                <w:kern w:val="2"/>
              </w:rPr>
              <w:t>Сроки реализации</w:t>
            </w:r>
            <w:r w:rsidR="002B1167" w:rsidRPr="002D5E0E">
              <w:rPr>
                <w:rFonts w:cs="Arial"/>
                <w:kern w:val="2"/>
              </w:rPr>
              <w:t xml:space="preserve"> </w:t>
            </w:r>
            <w:r w:rsidR="002B1167" w:rsidRPr="002D5E0E">
              <w:rPr>
                <w:rFonts w:cs="Arial"/>
              </w:rPr>
              <w:t>20</w:t>
            </w:r>
            <w:r w:rsidR="00C43602" w:rsidRPr="002D5E0E">
              <w:rPr>
                <w:rFonts w:cs="Arial"/>
              </w:rPr>
              <w:t>20</w:t>
            </w:r>
            <w:r w:rsidR="002B1167" w:rsidRPr="002D5E0E">
              <w:rPr>
                <w:rFonts w:cs="Arial"/>
              </w:rPr>
              <w:t>- 20</w:t>
            </w:r>
            <w:r w:rsidR="00C43602" w:rsidRPr="002D5E0E">
              <w:rPr>
                <w:rFonts w:cs="Arial"/>
              </w:rPr>
              <w:t>26</w:t>
            </w:r>
            <w:r w:rsidR="002B1167" w:rsidRPr="002D5E0E">
              <w:rPr>
                <w:rFonts w:cs="Arial"/>
              </w:rPr>
              <w:t xml:space="preserve"> годы.</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9A264A">
            <w:pPr>
              <w:pStyle w:val="ConsPlusCell"/>
              <w:snapToGrid w:val="0"/>
              <w:ind w:hanging="28"/>
              <w:jc w:val="both"/>
              <w:rPr>
                <w:kern w:val="2"/>
                <w:sz w:val="24"/>
                <w:szCs w:val="24"/>
              </w:rPr>
            </w:pPr>
            <w:r w:rsidRPr="002D5E0E">
              <w:rPr>
                <w:kern w:val="2"/>
                <w:sz w:val="24"/>
                <w:szCs w:val="24"/>
              </w:rPr>
              <w:t>Объемы и источники финансирования 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pStyle w:val="ConsPlusCell"/>
              <w:snapToGrid w:val="0"/>
              <w:ind w:hanging="28"/>
              <w:jc w:val="both"/>
              <w:rPr>
                <w:sz w:val="24"/>
                <w:szCs w:val="24"/>
              </w:rPr>
            </w:pPr>
            <w:r w:rsidRPr="002D5E0E">
              <w:rPr>
                <w:sz w:val="24"/>
                <w:szCs w:val="24"/>
              </w:rPr>
              <w:t xml:space="preserve">Общий объем финансирования подпрограммы составляет </w:t>
            </w:r>
            <w:r w:rsidR="00C43602" w:rsidRPr="002D5E0E">
              <w:rPr>
                <w:sz w:val="24"/>
                <w:szCs w:val="24"/>
              </w:rPr>
              <w:t>884,5</w:t>
            </w:r>
            <w:r w:rsidRPr="002D5E0E">
              <w:rPr>
                <w:sz w:val="24"/>
                <w:szCs w:val="24"/>
              </w:rPr>
              <w:t xml:space="preserve"> тыс. рублей, в </w:t>
            </w:r>
            <w:proofErr w:type="spellStart"/>
            <w:r w:rsidRPr="002D5E0E">
              <w:rPr>
                <w:sz w:val="24"/>
                <w:szCs w:val="24"/>
              </w:rPr>
              <w:t>т.ч</w:t>
            </w:r>
            <w:proofErr w:type="spellEnd"/>
            <w:r w:rsidRPr="002D5E0E">
              <w:rPr>
                <w:sz w:val="24"/>
                <w:szCs w:val="24"/>
              </w:rPr>
              <w:t>. по годам:</w:t>
            </w:r>
          </w:p>
          <w:p w:rsidR="002B1167" w:rsidRPr="002D5E0E" w:rsidRDefault="002B1167" w:rsidP="009A264A">
            <w:pPr>
              <w:pStyle w:val="ConsPlusCell"/>
              <w:ind w:hanging="28"/>
              <w:jc w:val="both"/>
              <w:rPr>
                <w:sz w:val="24"/>
                <w:szCs w:val="24"/>
              </w:rPr>
            </w:pPr>
            <w:r w:rsidRPr="002D5E0E">
              <w:rPr>
                <w:sz w:val="24"/>
                <w:szCs w:val="24"/>
              </w:rPr>
              <w:t>20</w:t>
            </w:r>
            <w:r w:rsidR="00C43602" w:rsidRPr="002D5E0E">
              <w:rPr>
                <w:sz w:val="24"/>
                <w:szCs w:val="24"/>
              </w:rPr>
              <w:t>20</w:t>
            </w:r>
            <w:r w:rsidRPr="002D5E0E">
              <w:rPr>
                <w:sz w:val="24"/>
                <w:szCs w:val="24"/>
              </w:rPr>
              <w:t xml:space="preserve"> г. –  </w:t>
            </w:r>
            <w:r w:rsidR="00C43602" w:rsidRPr="002D5E0E">
              <w:rPr>
                <w:sz w:val="24"/>
                <w:szCs w:val="24"/>
              </w:rPr>
              <w:t>131,5</w:t>
            </w:r>
            <w:r w:rsidRPr="002D5E0E">
              <w:rPr>
                <w:sz w:val="24"/>
                <w:szCs w:val="24"/>
              </w:rPr>
              <w:t xml:space="preserve"> тыс. руб.</w:t>
            </w:r>
          </w:p>
          <w:p w:rsidR="002B1167" w:rsidRPr="002D5E0E" w:rsidRDefault="002B1167" w:rsidP="009A264A">
            <w:pPr>
              <w:pStyle w:val="ConsPlusCell"/>
              <w:ind w:hanging="28"/>
              <w:jc w:val="both"/>
              <w:rPr>
                <w:sz w:val="24"/>
                <w:szCs w:val="24"/>
              </w:rPr>
            </w:pPr>
            <w:r w:rsidRPr="002D5E0E">
              <w:rPr>
                <w:sz w:val="24"/>
                <w:szCs w:val="24"/>
              </w:rPr>
              <w:t>20</w:t>
            </w:r>
            <w:r w:rsidR="00C43602" w:rsidRPr="002D5E0E">
              <w:rPr>
                <w:sz w:val="24"/>
                <w:szCs w:val="24"/>
              </w:rPr>
              <w:t>21</w:t>
            </w:r>
            <w:r w:rsidRPr="002D5E0E">
              <w:rPr>
                <w:sz w:val="24"/>
                <w:szCs w:val="24"/>
              </w:rPr>
              <w:t xml:space="preserve"> г. </w:t>
            </w:r>
            <w:r w:rsidRPr="002D5E0E">
              <w:rPr>
                <w:i/>
                <w:sz w:val="24"/>
                <w:szCs w:val="24"/>
              </w:rPr>
              <w:t xml:space="preserve">–  </w:t>
            </w:r>
            <w:r w:rsidR="00C43602" w:rsidRPr="002D5E0E">
              <w:rPr>
                <w:i/>
                <w:sz w:val="24"/>
                <w:szCs w:val="24"/>
              </w:rPr>
              <w:t>125,5</w:t>
            </w:r>
            <w:r w:rsidRPr="002D5E0E">
              <w:rPr>
                <w:sz w:val="24"/>
                <w:szCs w:val="24"/>
              </w:rPr>
              <w:t xml:space="preserve"> тыс. руб.</w:t>
            </w:r>
          </w:p>
          <w:p w:rsidR="002B1167" w:rsidRPr="002D5E0E" w:rsidRDefault="002B1167" w:rsidP="009A264A">
            <w:pPr>
              <w:pStyle w:val="ConsPlusCell"/>
              <w:ind w:hanging="28"/>
              <w:jc w:val="both"/>
              <w:rPr>
                <w:i/>
                <w:sz w:val="24"/>
                <w:szCs w:val="24"/>
              </w:rPr>
            </w:pPr>
            <w:r w:rsidRPr="002D5E0E">
              <w:rPr>
                <w:sz w:val="24"/>
                <w:szCs w:val="24"/>
              </w:rPr>
              <w:t>20</w:t>
            </w:r>
            <w:r w:rsidR="00C43602" w:rsidRPr="002D5E0E">
              <w:rPr>
                <w:sz w:val="24"/>
                <w:szCs w:val="24"/>
              </w:rPr>
              <w:t>22</w:t>
            </w:r>
            <w:r w:rsidRPr="002D5E0E">
              <w:rPr>
                <w:sz w:val="24"/>
                <w:szCs w:val="24"/>
              </w:rPr>
              <w:t xml:space="preserve"> г. </w:t>
            </w:r>
            <w:r w:rsidRPr="002D5E0E">
              <w:rPr>
                <w:i/>
                <w:sz w:val="24"/>
                <w:szCs w:val="24"/>
              </w:rPr>
              <w:t xml:space="preserve">–  </w:t>
            </w:r>
            <w:r w:rsidR="00C43602" w:rsidRPr="002D5E0E">
              <w:rPr>
                <w:i/>
                <w:sz w:val="24"/>
                <w:szCs w:val="24"/>
              </w:rPr>
              <w:t>125,5</w:t>
            </w:r>
            <w:r w:rsidRPr="002D5E0E">
              <w:rPr>
                <w:sz w:val="24"/>
                <w:szCs w:val="24"/>
              </w:rPr>
              <w:t xml:space="preserve"> тыс. руб.</w:t>
            </w:r>
          </w:p>
          <w:p w:rsidR="002B1167" w:rsidRPr="002D5E0E" w:rsidRDefault="002B1167" w:rsidP="009A264A">
            <w:pPr>
              <w:pStyle w:val="ConsPlusCell"/>
              <w:ind w:hanging="28"/>
              <w:jc w:val="both"/>
              <w:rPr>
                <w:sz w:val="24"/>
                <w:szCs w:val="24"/>
              </w:rPr>
            </w:pPr>
            <w:r w:rsidRPr="002D5E0E">
              <w:rPr>
                <w:sz w:val="24"/>
                <w:szCs w:val="24"/>
              </w:rPr>
              <w:t>20</w:t>
            </w:r>
            <w:r w:rsidR="00C43602" w:rsidRPr="002D5E0E">
              <w:rPr>
                <w:sz w:val="24"/>
                <w:szCs w:val="24"/>
              </w:rPr>
              <w:t>23</w:t>
            </w:r>
            <w:r w:rsidRPr="002D5E0E">
              <w:rPr>
                <w:sz w:val="24"/>
                <w:szCs w:val="24"/>
              </w:rPr>
              <w:t xml:space="preserve"> г. –  </w:t>
            </w:r>
            <w:r w:rsidR="00C43602" w:rsidRPr="002D5E0E">
              <w:rPr>
                <w:sz w:val="24"/>
                <w:szCs w:val="24"/>
              </w:rPr>
              <w:t>125,5</w:t>
            </w:r>
            <w:r w:rsidRPr="002D5E0E">
              <w:rPr>
                <w:sz w:val="24"/>
                <w:szCs w:val="24"/>
              </w:rPr>
              <w:t xml:space="preserve"> тыс. руб.</w:t>
            </w:r>
          </w:p>
          <w:p w:rsidR="002B1167" w:rsidRPr="002D5E0E" w:rsidRDefault="002B1167" w:rsidP="009A264A">
            <w:pPr>
              <w:pStyle w:val="ConsPlusCell"/>
              <w:ind w:hanging="28"/>
              <w:jc w:val="both"/>
              <w:rPr>
                <w:sz w:val="24"/>
                <w:szCs w:val="24"/>
              </w:rPr>
            </w:pPr>
            <w:r w:rsidRPr="002D5E0E">
              <w:rPr>
                <w:sz w:val="24"/>
                <w:szCs w:val="24"/>
              </w:rPr>
              <w:t>20</w:t>
            </w:r>
            <w:r w:rsidR="00C43602" w:rsidRPr="002D5E0E">
              <w:rPr>
                <w:sz w:val="24"/>
                <w:szCs w:val="24"/>
              </w:rPr>
              <w:t>24</w:t>
            </w:r>
            <w:r w:rsidRPr="002D5E0E">
              <w:rPr>
                <w:sz w:val="24"/>
                <w:szCs w:val="24"/>
              </w:rPr>
              <w:t xml:space="preserve"> г. –  </w:t>
            </w:r>
            <w:r w:rsidR="00C43602" w:rsidRPr="002D5E0E">
              <w:rPr>
                <w:sz w:val="24"/>
                <w:szCs w:val="24"/>
              </w:rPr>
              <w:t>125,5</w:t>
            </w:r>
            <w:r w:rsidRPr="002D5E0E">
              <w:rPr>
                <w:sz w:val="24"/>
                <w:szCs w:val="24"/>
              </w:rPr>
              <w:t xml:space="preserve"> тыс. руб.</w:t>
            </w:r>
          </w:p>
          <w:p w:rsidR="002B1167" w:rsidRPr="002D5E0E" w:rsidRDefault="002B1167" w:rsidP="009A264A">
            <w:pPr>
              <w:pStyle w:val="ConsPlusCell"/>
              <w:ind w:hanging="28"/>
              <w:jc w:val="both"/>
              <w:rPr>
                <w:sz w:val="24"/>
                <w:szCs w:val="24"/>
              </w:rPr>
            </w:pPr>
            <w:r w:rsidRPr="002D5E0E">
              <w:rPr>
                <w:sz w:val="24"/>
                <w:szCs w:val="24"/>
              </w:rPr>
              <w:t>20</w:t>
            </w:r>
            <w:r w:rsidR="00C43602" w:rsidRPr="002D5E0E">
              <w:rPr>
                <w:sz w:val="24"/>
                <w:szCs w:val="24"/>
              </w:rPr>
              <w:t>25</w:t>
            </w:r>
            <w:r w:rsidRPr="002D5E0E">
              <w:rPr>
                <w:sz w:val="24"/>
                <w:szCs w:val="24"/>
              </w:rPr>
              <w:t xml:space="preserve"> г. –  </w:t>
            </w:r>
            <w:r w:rsidR="00C43602" w:rsidRPr="002D5E0E">
              <w:rPr>
                <w:sz w:val="24"/>
                <w:szCs w:val="24"/>
              </w:rPr>
              <w:t>125,5</w:t>
            </w:r>
            <w:r w:rsidRPr="002D5E0E">
              <w:rPr>
                <w:sz w:val="24"/>
                <w:szCs w:val="24"/>
              </w:rPr>
              <w:t xml:space="preserve"> тыс. руб.</w:t>
            </w:r>
          </w:p>
          <w:p w:rsidR="002B1167" w:rsidRPr="002D5E0E" w:rsidRDefault="002B1167" w:rsidP="009A264A">
            <w:pPr>
              <w:pStyle w:val="ConsPlusCell"/>
              <w:ind w:hanging="28"/>
              <w:jc w:val="both"/>
              <w:rPr>
                <w:sz w:val="24"/>
                <w:szCs w:val="24"/>
              </w:rPr>
            </w:pPr>
            <w:r w:rsidRPr="002D5E0E">
              <w:rPr>
                <w:sz w:val="24"/>
                <w:szCs w:val="24"/>
              </w:rPr>
              <w:t>202</w:t>
            </w:r>
            <w:r w:rsidR="00C43602" w:rsidRPr="002D5E0E">
              <w:rPr>
                <w:sz w:val="24"/>
                <w:szCs w:val="24"/>
              </w:rPr>
              <w:t>6</w:t>
            </w:r>
            <w:r w:rsidRPr="002D5E0E">
              <w:rPr>
                <w:sz w:val="24"/>
                <w:szCs w:val="24"/>
              </w:rPr>
              <w:t xml:space="preserve"> г. –  </w:t>
            </w:r>
            <w:r w:rsidR="00C43602" w:rsidRPr="002D5E0E">
              <w:rPr>
                <w:sz w:val="24"/>
                <w:szCs w:val="24"/>
              </w:rPr>
              <w:t>125,5 тыс. руб.</w:t>
            </w:r>
          </w:p>
          <w:p w:rsidR="002B1167" w:rsidRPr="002D5E0E" w:rsidRDefault="002B1167" w:rsidP="009A264A">
            <w:pPr>
              <w:pStyle w:val="ConsPlusCell"/>
              <w:ind w:hanging="28"/>
              <w:jc w:val="both"/>
              <w:rPr>
                <w:sz w:val="24"/>
                <w:szCs w:val="24"/>
              </w:rPr>
            </w:pPr>
            <w:r w:rsidRPr="002D5E0E">
              <w:rPr>
                <w:sz w:val="24"/>
                <w:szCs w:val="24"/>
              </w:rPr>
              <w:t>Источники финансирования – местный бюджет, иные источники</w:t>
            </w:r>
            <w:r w:rsidRPr="002D5E0E">
              <w:rPr>
                <w:sz w:val="24"/>
                <w:szCs w:val="24"/>
              </w:rPr>
              <w:br/>
              <w:t>Объемы финансирования подпрограммы за счет средств бюджетов всех</w:t>
            </w:r>
            <w:r w:rsidR="00C43602" w:rsidRPr="002D5E0E">
              <w:rPr>
                <w:sz w:val="24"/>
                <w:szCs w:val="24"/>
              </w:rPr>
              <w:t xml:space="preserve"> </w:t>
            </w:r>
            <w:r w:rsidRPr="002D5E0E">
              <w:rPr>
                <w:sz w:val="24"/>
                <w:szCs w:val="24"/>
              </w:rPr>
              <w:t>уровней (федерального, областного, местного) и внебюджетных средств</w:t>
            </w:r>
            <w:r w:rsidR="00C43602" w:rsidRPr="002D5E0E">
              <w:rPr>
                <w:sz w:val="24"/>
                <w:szCs w:val="24"/>
              </w:rPr>
              <w:t xml:space="preserve"> </w:t>
            </w:r>
            <w:r w:rsidRPr="002D5E0E">
              <w:rPr>
                <w:sz w:val="24"/>
                <w:szCs w:val="24"/>
              </w:rPr>
              <w:t xml:space="preserve">носят прогнозный характер и подлежат уточнению в установленном  порядке по каждому конкретному направлению. </w:t>
            </w:r>
          </w:p>
        </w:tc>
      </w:tr>
      <w:tr w:rsidR="002B1167" w:rsidRPr="002D5E0E" w:rsidTr="003A57EF">
        <w:tc>
          <w:tcPr>
            <w:tcW w:w="2381" w:type="dxa"/>
            <w:tcBorders>
              <w:top w:val="single" w:sz="4" w:space="0" w:color="000000"/>
              <w:left w:val="single" w:sz="4" w:space="0" w:color="000000"/>
              <w:bottom w:val="single" w:sz="4" w:space="0" w:color="000000"/>
              <w:right w:val="nil"/>
            </w:tcBorders>
          </w:tcPr>
          <w:p w:rsidR="002B1167" w:rsidRPr="002D5E0E" w:rsidRDefault="002B1167" w:rsidP="009A264A">
            <w:pPr>
              <w:pStyle w:val="afe"/>
              <w:snapToGrid w:val="0"/>
              <w:ind w:hanging="28"/>
              <w:jc w:val="both"/>
              <w:rPr>
                <w:rFonts w:ascii="Arial" w:hAnsi="Arial" w:cs="Arial"/>
                <w:kern w:val="2"/>
                <w:sz w:val="24"/>
                <w:szCs w:val="24"/>
              </w:rPr>
            </w:pPr>
            <w:r w:rsidRPr="002D5E0E">
              <w:rPr>
                <w:rFonts w:ascii="Arial" w:hAnsi="Arial" w:cs="Arial"/>
                <w:kern w:val="2"/>
                <w:sz w:val="24"/>
                <w:szCs w:val="24"/>
              </w:rPr>
              <w:t xml:space="preserve">Ожидаемые конечные </w:t>
            </w:r>
            <w:r w:rsidRPr="002D5E0E">
              <w:rPr>
                <w:rFonts w:ascii="Arial" w:hAnsi="Arial" w:cs="Arial"/>
                <w:kern w:val="2"/>
                <w:sz w:val="24"/>
                <w:szCs w:val="24"/>
              </w:rPr>
              <w:br/>
              <w:t xml:space="preserve">результаты </w:t>
            </w:r>
            <w:r w:rsidRPr="002D5E0E">
              <w:rPr>
                <w:rFonts w:ascii="Arial" w:hAnsi="Arial" w:cs="Arial"/>
                <w:kern w:val="2"/>
                <w:sz w:val="24"/>
                <w:szCs w:val="24"/>
              </w:rPr>
              <w:br/>
              <w:t xml:space="preserve">реализации </w:t>
            </w:r>
            <w:r w:rsidRPr="002D5E0E">
              <w:rPr>
                <w:rFonts w:ascii="Arial" w:hAnsi="Arial" w:cs="Arial"/>
                <w:kern w:val="2"/>
                <w:sz w:val="24"/>
                <w:szCs w:val="24"/>
              </w:rPr>
              <w:br/>
              <w:t>подпрограммы</w:t>
            </w:r>
          </w:p>
        </w:tc>
        <w:tc>
          <w:tcPr>
            <w:tcW w:w="7607" w:type="dxa"/>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tabs>
                <w:tab w:val="left" w:pos="426"/>
              </w:tabs>
              <w:snapToGrid w:val="0"/>
              <w:ind w:hanging="28"/>
              <w:rPr>
                <w:rStyle w:val="a3"/>
                <w:rFonts w:ascii="Arial" w:hAnsi="Arial" w:cs="Arial"/>
                <w:sz w:val="24"/>
              </w:rPr>
            </w:pPr>
            <w:r w:rsidRPr="002D5E0E">
              <w:rPr>
                <w:rStyle w:val="a3"/>
                <w:rFonts w:ascii="Arial" w:hAnsi="Arial" w:cs="Arial"/>
                <w:sz w:val="24"/>
              </w:rPr>
              <w:t>1. Наличие средств в бюджете поселения на осуществление комплексного развития систем коммунальной инфраструктуры.</w:t>
            </w:r>
          </w:p>
          <w:p w:rsidR="002B1167" w:rsidRPr="002D5E0E" w:rsidRDefault="002B1167" w:rsidP="009A264A">
            <w:pPr>
              <w:tabs>
                <w:tab w:val="left" w:pos="426"/>
              </w:tabs>
              <w:ind w:hanging="28"/>
              <w:rPr>
                <w:rStyle w:val="a3"/>
                <w:rFonts w:ascii="Arial" w:hAnsi="Arial" w:cs="Arial"/>
                <w:sz w:val="24"/>
              </w:rPr>
            </w:pPr>
            <w:r w:rsidRPr="002D5E0E">
              <w:rPr>
                <w:rStyle w:val="a3"/>
                <w:rFonts w:ascii="Arial" w:hAnsi="Arial" w:cs="Arial"/>
                <w:sz w:val="24"/>
              </w:rPr>
              <w:t>2. Объем расходов местного бюджета на проведение мероприятий по энергосбережению в расчете.</w:t>
            </w:r>
          </w:p>
          <w:p w:rsidR="002B1167" w:rsidRPr="002D5E0E" w:rsidRDefault="002B1167" w:rsidP="009A264A">
            <w:pPr>
              <w:tabs>
                <w:tab w:val="left" w:pos="426"/>
              </w:tabs>
              <w:ind w:hanging="28"/>
              <w:rPr>
                <w:rStyle w:val="a3"/>
                <w:rFonts w:ascii="Arial" w:hAnsi="Arial" w:cs="Arial"/>
                <w:sz w:val="24"/>
              </w:rPr>
            </w:pPr>
            <w:r w:rsidRPr="002D5E0E">
              <w:rPr>
                <w:rStyle w:val="a3"/>
                <w:rFonts w:ascii="Arial" w:hAnsi="Arial" w:cs="Arial"/>
                <w:sz w:val="24"/>
              </w:rPr>
              <w:t>3. Модернизация систем освещения в объектах бюджетной сферы и наружного (уличного) освещения с применением энергосберегающих светильников.</w:t>
            </w:r>
          </w:p>
          <w:p w:rsidR="002B1167" w:rsidRPr="002D5E0E" w:rsidRDefault="002B1167" w:rsidP="009A264A">
            <w:pPr>
              <w:tabs>
                <w:tab w:val="left" w:pos="426"/>
              </w:tabs>
              <w:ind w:hanging="28"/>
              <w:rPr>
                <w:rStyle w:val="a3"/>
                <w:rFonts w:ascii="Arial" w:hAnsi="Arial" w:cs="Arial"/>
                <w:sz w:val="24"/>
              </w:rPr>
            </w:pPr>
            <w:r w:rsidRPr="002D5E0E">
              <w:rPr>
                <w:rStyle w:val="a3"/>
                <w:rFonts w:ascii="Arial" w:hAnsi="Arial" w:cs="Arial"/>
                <w:sz w:val="24"/>
              </w:rPr>
              <w:t>4. Повышение доли благоустроенных дворовых территорий.</w:t>
            </w:r>
          </w:p>
          <w:p w:rsidR="002B1167" w:rsidRPr="002D5E0E" w:rsidRDefault="002B1167" w:rsidP="009A264A">
            <w:pPr>
              <w:tabs>
                <w:tab w:val="left" w:pos="426"/>
              </w:tabs>
              <w:ind w:hanging="28"/>
              <w:rPr>
                <w:rStyle w:val="a3"/>
                <w:rFonts w:ascii="Arial" w:hAnsi="Arial" w:cs="Arial"/>
                <w:sz w:val="24"/>
              </w:rPr>
            </w:pPr>
            <w:r w:rsidRPr="002D5E0E">
              <w:rPr>
                <w:rStyle w:val="a3"/>
                <w:rFonts w:ascii="Arial" w:hAnsi="Arial" w:cs="Arial"/>
                <w:sz w:val="24"/>
              </w:rPr>
              <w:t>5. Увеличение доля протяженности освещенных частей улиц.</w:t>
            </w:r>
          </w:p>
          <w:p w:rsidR="002B1167" w:rsidRPr="002D5E0E" w:rsidRDefault="002B1167" w:rsidP="009A264A">
            <w:pPr>
              <w:tabs>
                <w:tab w:val="left" w:pos="426"/>
              </w:tabs>
              <w:ind w:hanging="28"/>
              <w:rPr>
                <w:rStyle w:val="a3"/>
                <w:rFonts w:ascii="Arial" w:hAnsi="Arial" w:cs="Arial"/>
                <w:sz w:val="24"/>
              </w:rPr>
            </w:pPr>
            <w:r w:rsidRPr="002D5E0E">
              <w:rPr>
                <w:rStyle w:val="a3"/>
                <w:rFonts w:ascii="Arial" w:hAnsi="Arial" w:cs="Arial"/>
                <w:sz w:val="24"/>
              </w:rPr>
              <w:t>6. Организация системного сбора и вывоза твердых бытовых отходов.</w:t>
            </w:r>
          </w:p>
          <w:p w:rsidR="002B1167" w:rsidRPr="002D5E0E" w:rsidRDefault="002B1167" w:rsidP="009A264A">
            <w:pPr>
              <w:tabs>
                <w:tab w:val="left" w:pos="426"/>
              </w:tabs>
              <w:ind w:hanging="28"/>
              <w:rPr>
                <w:rStyle w:val="a3"/>
                <w:rFonts w:ascii="Arial" w:hAnsi="Arial" w:cs="Arial"/>
                <w:sz w:val="24"/>
              </w:rPr>
            </w:pPr>
            <w:r w:rsidRPr="002D5E0E">
              <w:rPr>
                <w:rStyle w:val="a3"/>
                <w:rFonts w:ascii="Arial" w:hAnsi="Arial" w:cs="Arial"/>
                <w:sz w:val="24"/>
              </w:rPr>
              <w:t>7. Содержание мест захоронения.</w:t>
            </w:r>
          </w:p>
          <w:p w:rsidR="002B1167" w:rsidRPr="002D5E0E" w:rsidRDefault="002B1167" w:rsidP="009A264A">
            <w:pPr>
              <w:tabs>
                <w:tab w:val="left" w:pos="426"/>
              </w:tabs>
              <w:ind w:hanging="28"/>
              <w:rPr>
                <w:rStyle w:val="a3"/>
                <w:rFonts w:ascii="Arial" w:hAnsi="Arial" w:cs="Arial"/>
                <w:sz w:val="24"/>
              </w:rPr>
            </w:pPr>
            <w:r w:rsidRPr="002D5E0E">
              <w:rPr>
                <w:rStyle w:val="a3"/>
                <w:rFonts w:ascii="Arial" w:hAnsi="Arial" w:cs="Arial"/>
                <w:sz w:val="24"/>
              </w:rPr>
              <w:t>8. Доля многоквартирных жилых домов, в отношении которых произведён ремонт (капитальный ремонт, реконструкция).</w:t>
            </w:r>
          </w:p>
        </w:tc>
      </w:tr>
    </w:tbl>
    <w:p w:rsidR="002B1167" w:rsidRPr="002D5E0E" w:rsidRDefault="002B1167" w:rsidP="00096A5F">
      <w:pPr>
        <w:rPr>
          <w:rFonts w:cs="Arial"/>
          <w:b/>
          <w:bCs/>
        </w:rPr>
      </w:pPr>
      <w:r w:rsidRPr="002D5E0E">
        <w:rPr>
          <w:rFonts w:cs="Arial"/>
          <w:b/>
          <w:bCs/>
        </w:rPr>
        <w:t xml:space="preserve">1. Характеристика сферы реализации подпрограммы, </w:t>
      </w:r>
    </w:p>
    <w:p w:rsidR="002B1167" w:rsidRPr="002D5E0E" w:rsidRDefault="002B1167" w:rsidP="00280DA3">
      <w:pPr>
        <w:ind w:firstLine="0"/>
        <w:rPr>
          <w:rFonts w:cs="Arial"/>
          <w:b/>
          <w:bCs/>
        </w:rPr>
      </w:pPr>
      <w:r w:rsidRPr="002D5E0E">
        <w:rPr>
          <w:rFonts w:cs="Arial"/>
          <w:b/>
          <w:bCs/>
        </w:rPr>
        <w:t>описание основных проблем и прогноз ее развития</w:t>
      </w:r>
    </w:p>
    <w:p w:rsidR="002B1167" w:rsidRPr="002D5E0E" w:rsidRDefault="002B1167" w:rsidP="00096A5F">
      <w:pPr>
        <w:rPr>
          <w:rFonts w:cs="Arial"/>
          <w:bCs/>
        </w:rPr>
      </w:pPr>
      <w:r w:rsidRPr="002D5E0E">
        <w:rPr>
          <w:rFonts w:cs="Arial"/>
          <w:bCs/>
        </w:rPr>
        <w:t xml:space="preserve">Подпрограмма «Комплексное развитие систем коммунальной инфраструктуры Подгоренского сельского поселения Калачеевского муниципального района на период </w:t>
      </w:r>
      <w:r w:rsidR="00712E53" w:rsidRPr="002D5E0E">
        <w:rPr>
          <w:rFonts w:cs="Arial"/>
          <w:bCs/>
        </w:rPr>
        <w:t>2020-2026</w:t>
      </w:r>
      <w:r w:rsidRPr="002D5E0E">
        <w:rPr>
          <w:rFonts w:cs="Arial"/>
          <w:bCs/>
        </w:rPr>
        <w:t xml:space="preserve"> годов» включает в себя комплекс мероприятий в сфере электроснабжения, а также обеспечивающих комфортные и безопасные условия проживания людей. </w:t>
      </w:r>
    </w:p>
    <w:p w:rsidR="002B1167" w:rsidRPr="002D5E0E" w:rsidRDefault="002B1167" w:rsidP="00096A5F">
      <w:pPr>
        <w:autoSpaceDE w:val="0"/>
        <w:rPr>
          <w:rFonts w:cs="Arial"/>
        </w:rPr>
      </w:pPr>
      <w:r w:rsidRPr="002D5E0E">
        <w:rPr>
          <w:rFonts w:cs="Arial"/>
        </w:rPr>
        <w:t xml:space="preserve">Мероприятия по капитальному ремонту многоквартирных домов разработаны для решения задач по обеспечению безопасного и комфортного проживания граждан, устранению сверхнормативного износа объектов жилищного фонда. Недостаточное выделение средств на капитальный ремонт жилищного фонда поселения и, в связи с этим, несвоевременное проведение работ по замене основных конструктивных элементов зданий, приводит к ветшанию жилищного фонда. Такие строения ухудшают внешний облик поселения, создают неблагоприятные условия для проживания граждан, сдерживают развитие инженерной инфраструктуры. </w:t>
      </w:r>
    </w:p>
    <w:p w:rsidR="002B1167" w:rsidRPr="002D5E0E" w:rsidRDefault="002B1167" w:rsidP="00096A5F">
      <w:pPr>
        <w:rPr>
          <w:rFonts w:cs="Arial"/>
          <w:bCs/>
        </w:rPr>
      </w:pPr>
      <w:r w:rsidRPr="002D5E0E">
        <w:rPr>
          <w:rFonts w:cs="Arial"/>
          <w:bCs/>
        </w:rPr>
        <w:t xml:space="preserve">В подпрограмме представлена характеристика состояния основных коммунальных систем и отмечены ключевые проблемы, влияющие на качество, </w:t>
      </w:r>
      <w:r w:rsidRPr="002D5E0E">
        <w:rPr>
          <w:rFonts w:cs="Arial"/>
          <w:bCs/>
        </w:rPr>
        <w:lastRenderedPageBreak/>
        <w:t>надежность и экологическую безопасность оказываемых потребителям коммунальных услуг:</w:t>
      </w:r>
    </w:p>
    <w:p w:rsidR="002B1167" w:rsidRPr="002D5E0E" w:rsidRDefault="002B1167" w:rsidP="00096A5F">
      <w:pPr>
        <w:rPr>
          <w:rFonts w:cs="Arial"/>
        </w:rPr>
      </w:pPr>
      <w:r w:rsidRPr="002D5E0E">
        <w:rPr>
          <w:rFonts w:cs="Arial"/>
        </w:rPr>
        <w:t xml:space="preserve">1. Газоснабжение.  </w:t>
      </w:r>
    </w:p>
    <w:p w:rsidR="002B1167" w:rsidRPr="002D5E0E" w:rsidRDefault="002B1167" w:rsidP="00096A5F">
      <w:pPr>
        <w:rPr>
          <w:rFonts w:cs="Arial"/>
          <w:shd w:val="clear" w:color="auto" w:fill="FFFFFF"/>
        </w:rPr>
      </w:pPr>
      <w:r w:rsidRPr="002D5E0E">
        <w:rPr>
          <w:rFonts w:cs="Arial"/>
          <w:shd w:val="clear" w:color="auto" w:fill="FFFFFF"/>
        </w:rPr>
        <w:t xml:space="preserve">В настоящее время газоснабжение Подгоренского сельского поселения Калачеевского района развивается на базе природного газа через ГРС «Калач» от магистрального газопровода Средняя Азия-Центр с помощью газораспределительной станции, принадлежащей ОАО «Газпром» ООО «Газпром </w:t>
      </w:r>
      <w:proofErr w:type="spellStart"/>
      <w:r w:rsidRPr="002D5E0E">
        <w:rPr>
          <w:rFonts w:cs="Arial"/>
          <w:shd w:val="clear" w:color="auto" w:fill="FFFFFF"/>
        </w:rPr>
        <w:t>трансгаз</w:t>
      </w:r>
      <w:proofErr w:type="spellEnd"/>
      <w:r w:rsidRPr="002D5E0E">
        <w:rPr>
          <w:rFonts w:cs="Arial"/>
          <w:shd w:val="clear" w:color="auto" w:fill="FFFFFF"/>
        </w:rPr>
        <w:t xml:space="preserve"> Волгоград» </w:t>
      </w:r>
      <w:proofErr w:type="spellStart"/>
      <w:r w:rsidRPr="002D5E0E">
        <w:rPr>
          <w:rFonts w:cs="Arial"/>
          <w:shd w:val="clear" w:color="auto" w:fill="FFFFFF"/>
        </w:rPr>
        <w:t>Калачеевское</w:t>
      </w:r>
      <w:proofErr w:type="spellEnd"/>
      <w:r w:rsidRPr="002D5E0E">
        <w:rPr>
          <w:rFonts w:cs="Arial"/>
          <w:shd w:val="clear" w:color="auto" w:fill="FFFFFF"/>
        </w:rPr>
        <w:t xml:space="preserve"> ЛПУМГ. </w:t>
      </w:r>
    </w:p>
    <w:p w:rsidR="002B1167" w:rsidRPr="002D5E0E" w:rsidRDefault="002B1167" w:rsidP="00096A5F">
      <w:pPr>
        <w:shd w:val="clear" w:color="auto" w:fill="FFFFFF"/>
        <w:autoSpaceDE w:val="0"/>
        <w:rPr>
          <w:rFonts w:cs="Arial"/>
          <w:shd w:val="clear" w:color="auto" w:fill="FFFFFF"/>
        </w:rPr>
      </w:pPr>
      <w:r w:rsidRPr="002D5E0E">
        <w:rPr>
          <w:rFonts w:cs="Arial"/>
          <w:shd w:val="clear" w:color="auto" w:fill="FFFFFF"/>
        </w:rPr>
        <w:t xml:space="preserve">В </w:t>
      </w:r>
      <w:proofErr w:type="spellStart"/>
      <w:r w:rsidRPr="002D5E0E">
        <w:rPr>
          <w:rFonts w:cs="Arial"/>
          <w:shd w:val="clear" w:color="auto" w:fill="FFFFFF"/>
        </w:rPr>
        <w:t>среднеэтажную</w:t>
      </w:r>
      <w:proofErr w:type="spellEnd"/>
      <w:r w:rsidRPr="002D5E0E">
        <w:rPr>
          <w:rFonts w:cs="Arial"/>
          <w:shd w:val="clear" w:color="auto" w:fill="FFFFFF"/>
        </w:rPr>
        <w:t xml:space="preserve"> застройку и индивидуальную застройку усадебного типа газ по газопроводам низкого давления подается для </w:t>
      </w:r>
      <w:proofErr w:type="spellStart"/>
      <w:r w:rsidRPr="002D5E0E">
        <w:rPr>
          <w:rFonts w:cs="Arial"/>
          <w:shd w:val="clear" w:color="auto" w:fill="FFFFFF"/>
        </w:rPr>
        <w:t>пищеприготовления</w:t>
      </w:r>
      <w:proofErr w:type="spellEnd"/>
      <w:r w:rsidRPr="002D5E0E">
        <w:rPr>
          <w:rFonts w:cs="Arial"/>
          <w:shd w:val="clear" w:color="auto" w:fill="FFFFFF"/>
        </w:rPr>
        <w:t xml:space="preserve">, горячего водоснабжения и отопления. В домах усадебной застройки установлены газовые плиты и 2-х контурные отопительные котлы, в домах средней этажности – газовые плиты и проточные газовые водонагреватели. </w:t>
      </w:r>
    </w:p>
    <w:p w:rsidR="002B1167" w:rsidRPr="002D5E0E" w:rsidRDefault="002B1167" w:rsidP="00096A5F">
      <w:pPr>
        <w:rPr>
          <w:rFonts w:cs="Arial"/>
          <w:shd w:val="clear" w:color="auto" w:fill="FFFFFF"/>
        </w:rPr>
      </w:pPr>
      <w:r w:rsidRPr="002D5E0E">
        <w:rPr>
          <w:rFonts w:cs="Arial"/>
          <w:iCs/>
        </w:rPr>
        <w:t>В настоящее время газоснабжение населения развивается на базе природного газа и частично на сжиженном газе.</w:t>
      </w:r>
    </w:p>
    <w:p w:rsidR="002B1167" w:rsidRPr="002D5E0E" w:rsidRDefault="002B1167" w:rsidP="00096A5F">
      <w:pPr>
        <w:rPr>
          <w:rFonts w:cs="Arial"/>
        </w:rPr>
      </w:pPr>
      <w:r w:rsidRPr="002D5E0E">
        <w:rPr>
          <w:rFonts w:cs="Arial"/>
        </w:rPr>
        <w:t>2. Электроснабжение.</w:t>
      </w:r>
    </w:p>
    <w:p w:rsidR="002B1167" w:rsidRPr="002D5E0E" w:rsidRDefault="002B1167" w:rsidP="00096A5F">
      <w:pPr>
        <w:rPr>
          <w:rFonts w:cs="Arial"/>
          <w:shd w:val="clear" w:color="auto" w:fill="FFFFFF"/>
        </w:rPr>
      </w:pPr>
      <w:r w:rsidRPr="002D5E0E">
        <w:rPr>
          <w:rFonts w:cs="Arial"/>
          <w:shd w:val="clear" w:color="auto" w:fill="FFFFFF"/>
        </w:rPr>
        <w:t xml:space="preserve">В настоящее время электроснабжение Подгоренского сельского поселения в основном осуществляется  по распределительным линиям ВЛ 10 </w:t>
      </w:r>
      <w:proofErr w:type="spellStart"/>
      <w:r w:rsidRPr="002D5E0E">
        <w:rPr>
          <w:rFonts w:cs="Arial"/>
          <w:shd w:val="clear" w:color="auto" w:fill="FFFFFF"/>
        </w:rPr>
        <w:t>кВ</w:t>
      </w:r>
      <w:proofErr w:type="spellEnd"/>
      <w:r w:rsidRPr="002D5E0E">
        <w:rPr>
          <w:rFonts w:cs="Arial"/>
          <w:shd w:val="clear" w:color="auto" w:fill="FFFFFF"/>
        </w:rPr>
        <w:t xml:space="preserve"> от подстанции ПС 110/35/10-6 </w:t>
      </w:r>
      <w:proofErr w:type="spellStart"/>
      <w:r w:rsidRPr="002D5E0E">
        <w:rPr>
          <w:rFonts w:cs="Arial"/>
          <w:shd w:val="clear" w:color="auto" w:fill="FFFFFF"/>
        </w:rPr>
        <w:t>кВ</w:t>
      </w:r>
      <w:proofErr w:type="spellEnd"/>
      <w:r w:rsidRPr="002D5E0E">
        <w:rPr>
          <w:rFonts w:cs="Arial"/>
          <w:shd w:val="clear" w:color="auto" w:fill="FFFFFF"/>
        </w:rPr>
        <w:t xml:space="preserve"> «Калач 1». По балансовой принадлежности электросетевые объекты Подгоренского сельского поселения относятся к производственному отделению «</w:t>
      </w:r>
      <w:proofErr w:type="spellStart"/>
      <w:r w:rsidRPr="002D5E0E">
        <w:rPr>
          <w:rFonts w:cs="Arial"/>
          <w:shd w:val="clear" w:color="auto" w:fill="FFFFFF"/>
        </w:rPr>
        <w:t>Калачеевские</w:t>
      </w:r>
      <w:proofErr w:type="spellEnd"/>
      <w:r w:rsidRPr="002D5E0E">
        <w:rPr>
          <w:rFonts w:cs="Arial"/>
          <w:shd w:val="clear" w:color="auto" w:fill="FFFFFF"/>
        </w:rPr>
        <w:t xml:space="preserve"> электрические сети», которое входит в состав филиала ОАО «МРСК Центра» - «Воронежэнерго».</w:t>
      </w:r>
    </w:p>
    <w:p w:rsidR="002B1167" w:rsidRPr="002D5E0E" w:rsidRDefault="002B1167" w:rsidP="00096A5F">
      <w:pPr>
        <w:shd w:val="clear" w:color="auto" w:fill="FFFFFF"/>
        <w:autoSpaceDE w:val="0"/>
        <w:rPr>
          <w:rFonts w:cs="Arial"/>
          <w:shd w:val="clear" w:color="auto" w:fill="FFFFFF"/>
        </w:rPr>
      </w:pPr>
      <w:r w:rsidRPr="002D5E0E">
        <w:rPr>
          <w:rFonts w:cs="Arial"/>
          <w:shd w:val="clear" w:color="auto" w:fill="FFFFFF"/>
        </w:rPr>
        <w:t xml:space="preserve">Распределение электроэнергии по потребителям поселения осуществляется на напряжении 10, 0,4 </w:t>
      </w:r>
      <w:proofErr w:type="spellStart"/>
      <w:r w:rsidRPr="002D5E0E">
        <w:rPr>
          <w:rFonts w:cs="Arial"/>
          <w:shd w:val="clear" w:color="auto" w:fill="FFFFFF"/>
        </w:rPr>
        <w:t>кВ</w:t>
      </w:r>
      <w:proofErr w:type="spellEnd"/>
      <w:r w:rsidRPr="002D5E0E">
        <w:rPr>
          <w:rFonts w:cs="Arial"/>
          <w:shd w:val="clear" w:color="auto" w:fill="FFFFFF"/>
        </w:rPr>
        <w:t>, через понижающие трансформаторные подстанции 10/0,4кВ.</w:t>
      </w:r>
    </w:p>
    <w:p w:rsidR="002B1167" w:rsidRPr="002D5E0E" w:rsidRDefault="002B1167" w:rsidP="00096A5F">
      <w:pPr>
        <w:rPr>
          <w:rFonts w:cs="Arial"/>
        </w:rPr>
      </w:pPr>
      <w:r w:rsidRPr="002D5E0E">
        <w:rPr>
          <w:rFonts w:cs="Arial"/>
        </w:rPr>
        <w:t xml:space="preserve">Недостатком электросетей и электрического оборудования Подгоренского сельского поселения являются: </w:t>
      </w:r>
    </w:p>
    <w:p w:rsidR="002B1167" w:rsidRPr="002D5E0E" w:rsidRDefault="002B1167" w:rsidP="00096A5F">
      <w:pPr>
        <w:rPr>
          <w:rFonts w:cs="Arial"/>
        </w:rPr>
      </w:pPr>
      <w:r w:rsidRPr="002D5E0E">
        <w:rPr>
          <w:rFonts w:cs="Arial"/>
        </w:rPr>
        <w:t>- износ основного энергетического оборудования и энергосетей;</w:t>
      </w:r>
    </w:p>
    <w:p w:rsidR="002B1167" w:rsidRPr="002D5E0E" w:rsidRDefault="002B1167" w:rsidP="00096A5F">
      <w:pPr>
        <w:rPr>
          <w:rFonts w:cs="Arial"/>
        </w:rPr>
      </w:pPr>
      <w:r w:rsidRPr="002D5E0E">
        <w:rPr>
          <w:rFonts w:cs="Arial"/>
        </w:rPr>
        <w:t xml:space="preserve">- физическая усталость металлоконструкций; </w:t>
      </w:r>
    </w:p>
    <w:p w:rsidR="002B1167" w:rsidRPr="002D5E0E" w:rsidRDefault="002B1167" w:rsidP="00096A5F">
      <w:pPr>
        <w:rPr>
          <w:rFonts w:cs="Arial"/>
        </w:rPr>
      </w:pPr>
      <w:r w:rsidRPr="002D5E0E">
        <w:rPr>
          <w:rFonts w:cs="Arial"/>
        </w:rPr>
        <w:t xml:space="preserve">- большие потери электроэнергии при передаче; </w:t>
      </w:r>
    </w:p>
    <w:p w:rsidR="002B1167" w:rsidRPr="002D5E0E" w:rsidRDefault="002B1167" w:rsidP="00096A5F">
      <w:pPr>
        <w:rPr>
          <w:rFonts w:cs="Arial"/>
        </w:rPr>
      </w:pPr>
      <w:r w:rsidRPr="002D5E0E">
        <w:rPr>
          <w:rFonts w:cs="Arial"/>
        </w:rPr>
        <w:t>- слабо развиты энергосберегающие технологии.</w:t>
      </w:r>
    </w:p>
    <w:p w:rsidR="002B1167" w:rsidRPr="002D5E0E" w:rsidRDefault="002B1167" w:rsidP="00096A5F">
      <w:pPr>
        <w:pStyle w:val="ConsPlusNormal0"/>
        <w:widowControl/>
        <w:ind w:firstLine="567"/>
        <w:jc w:val="both"/>
        <w:rPr>
          <w:sz w:val="24"/>
          <w:szCs w:val="24"/>
        </w:rPr>
      </w:pPr>
      <w:r w:rsidRPr="002D5E0E">
        <w:rPr>
          <w:sz w:val="24"/>
          <w:szCs w:val="24"/>
        </w:rPr>
        <w:t>Данная подпрограмма ориентирована на устойчивое развитие Подгоренского сельского поселения и в полной мере соответствует государственной политике реформирования жилищно-коммунального комплекса Российской Федерации.</w:t>
      </w:r>
    </w:p>
    <w:p w:rsidR="002B1167" w:rsidRPr="002D5E0E" w:rsidRDefault="002B1167" w:rsidP="00096A5F">
      <w:pPr>
        <w:rPr>
          <w:rFonts w:cs="Arial"/>
        </w:rPr>
      </w:pPr>
      <w:r w:rsidRPr="002D5E0E">
        <w:rPr>
          <w:rFonts w:cs="Arial"/>
        </w:rPr>
        <w:t xml:space="preserve">В связи с тем, что </w:t>
      </w:r>
      <w:proofErr w:type="spellStart"/>
      <w:r w:rsidRPr="002D5E0E">
        <w:rPr>
          <w:rFonts w:cs="Arial"/>
        </w:rPr>
        <w:t>Подгоренское</w:t>
      </w:r>
      <w:proofErr w:type="spellEnd"/>
      <w:r w:rsidRPr="002D5E0E">
        <w:rPr>
          <w:rFonts w:cs="Arial"/>
        </w:rPr>
        <w:t xml:space="preserve"> сельское поселение из-за ограниченных возможностей местного бюджета не имеет возможности самостоятельно решить проблему благоустройства дворовых территорий, содержания мест захоронения, капитального ремонта многоквартирных домов, финансирование мероприятий подпрограммы необходимо осуществлять за счет средств местного бюджета, средств, полученных за счет внебюджетных источников.</w:t>
      </w:r>
    </w:p>
    <w:p w:rsidR="002B1167" w:rsidRPr="002D5E0E" w:rsidRDefault="002B1167" w:rsidP="00096A5F">
      <w:pPr>
        <w:rPr>
          <w:rFonts w:cs="Arial"/>
          <w:bCs/>
          <w:kern w:val="2"/>
        </w:rPr>
      </w:pPr>
      <w:r w:rsidRPr="002D5E0E">
        <w:rPr>
          <w:rFonts w:cs="Arial"/>
          <w:bCs/>
          <w:kern w:val="2"/>
        </w:rPr>
        <w:t>2. Приоритеты муниципальной политики в сфере реализации подпрограммы,</w:t>
      </w:r>
    </w:p>
    <w:p w:rsidR="002B1167" w:rsidRPr="002D5E0E" w:rsidRDefault="002B1167" w:rsidP="00280DA3">
      <w:pPr>
        <w:ind w:firstLine="0"/>
        <w:rPr>
          <w:rFonts w:cs="Arial"/>
          <w:bCs/>
          <w:kern w:val="2"/>
        </w:rPr>
      </w:pPr>
      <w:r w:rsidRPr="002D5E0E">
        <w:rPr>
          <w:rFonts w:cs="Arial"/>
          <w:bCs/>
          <w:kern w:val="2"/>
        </w:rPr>
        <w:t>цели, задачи и показатели (индикаторы) достижения целей и решения задач,</w:t>
      </w:r>
    </w:p>
    <w:p w:rsidR="002B1167" w:rsidRPr="002D5E0E" w:rsidRDefault="002B1167" w:rsidP="00280DA3">
      <w:pPr>
        <w:ind w:firstLine="0"/>
        <w:rPr>
          <w:rFonts w:cs="Arial"/>
          <w:bCs/>
          <w:kern w:val="2"/>
        </w:rPr>
      </w:pPr>
      <w:r w:rsidRPr="002D5E0E">
        <w:rPr>
          <w:rFonts w:cs="Arial"/>
          <w:bCs/>
          <w:kern w:val="2"/>
        </w:rPr>
        <w:t>описание основных ожидаемых конечных результатов, сроков</w:t>
      </w:r>
    </w:p>
    <w:p w:rsidR="002B1167" w:rsidRPr="002D5E0E" w:rsidRDefault="002B1167" w:rsidP="00280DA3">
      <w:pPr>
        <w:ind w:firstLine="0"/>
        <w:rPr>
          <w:rFonts w:cs="Arial"/>
          <w:bCs/>
          <w:kern w:val="2"/>
        </w:rPr>
      </w:pPr>
      <w:r w:rsidRPr="002D5E0E">
        <w:rPr>
          <w:rFonts w:cs="Arial"/>
          <w:bCs/>
          <w:kern w:val="2"/>
        </w:rPr>
        <w:t>и контрольных этапов реализации подпрограммы</w:t>
      </w:r>
    </w:p>
    <w:p w:rsidR="002B1167" w:rsidRPr="002D5E0E" w:rsidRDefault="002B1167" w:rsidP="00096A5F">
      <w:pPr>
        <w:rPr>
          <w:rFonts w:cs="Arial"/>
        </w:rPr>
      </w:pPr>
      <w:r w:rsidRPr="002D5E0E">
        <w:rPr>
          <w:rFonts w:cs="Arial"/>
        </w:rPr>
        <w:t>Одним из приоритетов муниципальной жилищной политики Российской Федерации является обеспечение комфортных условий проживания и доступности коммунальных услуг для населения.</w:t>
      </w:r>
    </w:p>
    <w:p w:rsidR="002B1167" w:rsidRPr="002D5E0E" w:rsidRDefault="002B1167" w:rsidP="00096A5F">
      <w:pPr>
        <w:pStyle w:val="ConsPlusNormal0"/>
        <w:ind w:firstLine="567"/>
        <w:jc w:val="both"/>
        <w:rPr>
          <w:sz w:val="24"/>
          <w:szCs w:val="24"/>
        </w:rPr>
      </w:pPr>
      <w:proofErr w:type="gramStart"/>
      <w:r w:rsidRPr="002D5E0E">
        <w:rPr>
          <w:sz w:val="24"/>
          <w:szCs w:val="24"/>
        </w:rPr>
        <w:t xml:space="preserve">Основной целью подпрограммы является формирование и реализация комплекса мероприятий по развитию систем коммунальной инфраструктуры, обеспечивающих потребности социально-экономического развития, создание комфортных и безопасных условий проживания граждан, устранение износа объектов жилого фонда, озеленение территории в целях снижения негативного воздействия на окружающую природную среду, выполнение работ по комплексному благоустройству </w:t>
      </w:r>
      <w:proofErr w:type="spellStart"/>
      <w:r w:rsidRPr="002D5E0E">
        <w:rPr>
          <w:sz w:val="24"/>
          <w:szCs w:val="24"/>
        </w:rPr>
        <w:t>внутридворовых</w:t>
      </w:r>
      <w:proofErr w:type="spellEnd"/>
      <w:r w:rsidR="00C43602" w:rsidRPr="002D5E0E">
        <w:rPr>
          <w:sz w:val="24"/>
          <w:szCs w:val="24"/>
        </w:rPr>
        <w:t xml:space="preserve"> </w:t>
      </w:r>
      <w:r w:rsidRPr="002D5E0E">
        <w:rPr>
          <w:sz w:val="24"/>
          <w:szCs w:val="24"/>
        </w:rPr>
        <w:t>территорий и территории поселения.</w:t>
      </w:r>
      <w:proofErr w:type="gramEnd"/>
    </w:p>
    <w:p w:rsidR="002B1167" w:rsidRPr="002D5E0E" w:rsidRDefault="002B1167" w:rsidP="00096A5F">
      <w:pPr>
        <w:pStyle w:val="ConsPlusNormal0"/>
        <w:widowControl/>
        <w:ind w:firstLine="567"/>
        <w:jc w:val="both"/>
        <w:rPr>
          <w:sz w:val="24"/>
          <w:szCs w:val="24"/>
        </w:rPr>
      </w:pPr>
      <w:r w:rsidRPr="002D5E0E">
        <w:rPr>
          <w:sz w:val="24"/>
          <w:szCs w:val="24"/>
        </w:rPr>
        <w:t>Для достижения этой цели необходимо решить следующие задачи:</w:t>
      </w:r>
    </w:p>
    <w:p w:rsidR="002B1167" w:rsidRPr="002D5E0E" w:rsidRDefault="002B1167" w:rsidP="00096A5F">
      <w:pPr>
        <w:pStyle w:val="ConsPlusNormal0"/>
        <w:widowControl/>
        <w:ind w:firstLine="567"/>
        <w:jc w:val="both"/>
        <w:rPr>
          <w:sz w:val="24"/>
          <w:szCs w:val="24"/>
        </w:rPr>
      </w:pPr>
      <w:r w:rsidRPr="002D5E0E">
        <w:rPr>
          <w:sz w:val="24"/>
          <w:szCs w:val="24"/>
        </w:rPr>
        <w:lastRenderedPageBreak/>
        <w:t xml:space="preserve">- формирование комплекса мероприятий по развитию систем коммунальной  инфраструктуры Подгоренского сельского поселения; </w:t>
      </w:r>
    </w:p>
    <w:p w:rsidR="002B1167" w:rsidRPr="002D5E0E" w:rsidRDefault="002B1167" w:rsidP="00096A5F">
      <w:pPr>
        <w:pStyle w:val="ConsPlusNormal0"/>
        <w:widowControl/>
        <w:ind w:firstLine="567"/>
        <w:jc w:val="both"/>
        <w:rPr>
          <w:sz w:val="24"/>
          <w:szCs w:val="24"/>
        </w:rPr>
      </w:pPr>
      <w:r w:rsidRPr="002D5E0E">
        <w:rPr>
          <w:sz w:val="24"/>
          <w:szCs w:val="24"/>
        </w:rPr>
        <w:t xml:space="preserve">- содействие энергосбережению и повышению </w:t>
      </w:r>
      <w:proofErr w:type="spellStart"/>
      <w:r w:rsidRPr="002D5E0E">
        <w:rPr>
          <w:sz w:val="24"/>
          <w:szCs w:val="24"/>
        </w:rPr>
        <w:t>энергоэффективности</w:t>
      </w:r>
      <w:proofErr w:type="spellEnd"/>
      <w:r w:rsidRPr="002D5E0E">
        <w:rPr>
          <w:sz w:val="24"/>
          <w:szCs w:val="24"/>
        </w:rPr>
        <w:t xml:space="preserve"> на территории Подгоренского сельского поселения;</w:t>
      </w:r>
    </w:p>
    <w:p w:rsidR="002B1167" w:rsidRPr="002D5E0E" w:rsidRDefault="002B1167" w:rsidP="00096A5F">
      <w:pPr>
        <w:pStyle w:val="ConsPlusNormal0"/>
        <w:ind w:firstLine="567"/>
        <w:jc w:val="both"/>
        <w:rPr>
          <w:sz w:val="24"/>
          <w:szCs w:val="24"/>
        </w:rPr>
      </w:pPr>
      <w:r w:rsidRPr="002D5E0E">
        <w:rPr>
          <w:sz w:val="24"/>
          <w:szCs w:val="24"/>
        </w:rPr>
        <w:t xml:space="preserve">- капитальный ремонт многоквартирных домов Подгоренского сельского поселения. </w:t>
      </w:r>
    </w:p>
    <w:p w:rsidR="002B1167" w:rsidRPr="002D5E0E" w:rsidRDefault="002B1167" w:rsidP="00096A5F">
      <w:pPr>
        <w:pStyle w:val="ConsPlusNormal0"/>
        <w:ind w:firstLine="567"/>
        <w:jc w:val="both"/>
        <w:rPr>
          <w:sz w:val="24"/>
          <w:szCs w:val="24"/>
        </w:rPr>
      </w:pPr>
      <w:r w:rsidRPr="002D5E0E">
        <w:rPr>
          <w:sz w:val="24"/>
          <w:szCs w:val="24"/>
        </w:rPr>
        <w:t>- благоустройство населенных пунктов Подгоренского сельского поселения, обеспечение безопасности и охрана окружающей среды;</w:t>
      </w:r>
    </w:p>
    <w:p w:rsidR="002B1167" w:rsidRPr="002D5E0E" w:rsidRDefault="002B1167" w:rsidP="00096A5F">
      <w:pPr>
        <w:pStyle w:val="ConsPlusNormal0"/>
        <w:ind w:firstLine="567"/>
        <w:jc w:val="both"/>
        <w:rPr>
          <w:sz w:val="24"/>
          <w:szCs w:val="24"/>
        </w:rPr>
      </w:pPr>
      <w:r w:rsidRPr="002D5E0E">
        <w:rPr>
          <w:sz w:val="24"/>
          <w:szCs w:val="24"/>
        </w:rPr>
        <w:t>- озеленение;</w:t>
      </w:r>
    </w:p>
    <w:p w:rsidR="002B1167" w:rsidRPr="002D5E0E" w:rsidRDefault="002B1167" w:rsidP="00096A5F">
      <w:pPr>
        <w:pStyle w:val="ConsPlusNormal0"/>
        <w:ind w:firstLine="567"/>
        <w:jc w:val="both"/>
        <w:rPr>
          <w:sz w:val="24"/>
          <w:szCs w:val="24"/>
        </w:rPr>
      </w:pPr>
      <w:r w:rsidRPr="002D5E0E">
        <w:rPr>
          <w:sz w:val="24"/>
          <w:szCs w:val="24"/>
        </w:rPr>
        <w:t>- наружное освещение;</w:t>
      </w:r>
    </w:p>
    <w:p w:rsidR="002B1167" w:rsidRPr="002D5E0E" w:rsidRDefault="002B1167" w:rsidP="00096A5F">
      <w:pPr>
        <w:pStyle w:val="ConsPlusNormal0"/>
        <w:ind w:firstLine="567"/>
        <w:jc w:val="both"/>
        <w:rPr>
          <w:sz w:val="24"/>
          <w:szCs w:val="24"/>
        </w:rPr>
      </w:pPr>
      <w:r w:rsidRPr="002D5E0E">
        <w:rPr>
          <w:sz w:val="24"/>
          <w:szCs w:val="24"/>
        </w:rPr>
        <w:t>- благоустройство дворовых территорий;</w:t>
      </w:r>
    </w:p>
    <w:p w:rsidR="002B1167" w:rsidRPr="002D5E0E" w:rsidRDefault="002B1167" w:rsidP="00096A5F">
      <w:pPr>
        <w:pStyle w:val="ConsPlusNormal0"/>
        <w:ind w:firstLine="567"/>
        <w:jc w:val="both"/>
        <w:rPr>
          <w:sz w:val="24"/>
          <w:szCs w:val="24"/>
        </w:rPr>
      </w:pPr>
      <w:r w:rsidRPr="002D5E0E">
        <w:rPr>
          <w:sz w:val="24"/>
          <w:szCs w:val="24"/>
        </w:rPr>
        <w:t xml:space="preserve">- содержание мест захоронений. </w:t>
      </w:r>
    </w:p>
    <w:p w:rsidR="002B1167" w:rsidRPr="002D5E0E" w:rsidRDefault="002B1167" w:rsidP="00096A5F">
      <w:pPr>
        <w:rPr>
          <w:rFonts w:cs="Arial"/>
          <w:bCs/>
        </w:rPr>
      </w:pPr>
      <w:r w:rsidRPr="002D5E0E">
        <w:rPr>
          <w:rFonts w:cs="Arial"/>
          <w:bCs/>
        </w:rPr>
        <w:t>Описание основных мероприятий (сведения о сроке, исполнителе, ожидаемом результате реализации)  описаны в разделе 3 «Характеристика основных мероприятий подпрограммы».</w:t>
      </w:r>
    </w:p>
    <w:p w:rsidR="002B1167" w:rsidRPr="002D5E0E" w:rsidRDefault="002B1167" w:rsidP="00096A5F">
      <w:pPr>
        <w:rPr>
          <w:rFonts w:cs="Arial"/>
          <w:bCs/>
        </w:rPr>
      </w:pPr>
      <w:r w:rsidRPr="002D5E0E">
        <w:rPr>
          <w:rFonts w:cs="Arial"/>
          <w:kern w:val="2"/>
        </w:rPr>
        <w:t xml:space="preserve">Методика расчета показателей (индикаторов) подпрограммы описана в Разделе 2 муниципальной программы </w:t>
      </w:r>
      <w:r w:rsidRPr="002D5E0E">
        <w:rPr>
          <w:rFonts w:cs="Arial"/>
          <w:bCs/>
        </w:rPr>
        <w:t>«</w:t>
      </w:r>
      <w:r w:rsidRPr="002D5E0E">
        <w:rPr>
          <w:rFonts w:cs="Arial"/>
          <w:bCs/>
          <w:color w:val="1E1E1E"/>
        </w:rPr>
        <w:t xml:space="preserve">Содержание и развитие коммунальной инфраструктуры и территории Подгоренского сельского поселения на </w:t>
      </w:r>
      <w:r w:rsidR="00712E53" w:rsidRPr="002D5E0E">
        <w:rPr>
          <w:rFonts w:cs="Arial"/>
          <w:bCs/>
          <w:color w:val="1E1E1E"/>
        </w:rPr>
        <w:t>2020-2026</w:t>
      </w:r>
      <w:r w:rsidRPr="002D5E0E">
        <w:rPr>
          <w:rFonts w:cs="Arial"/>
          <w:bCs/>
          <w:color w:val="1E1E1E"/>
        </w:rPr>
        <w:t xml:space="preserve"> годы</w:t>
      </w:r>
      <w:r w:rsidRPr="002D5E0E">
        <w:rPr>
          <w:rFonts w:cs="Arial"/>
          <w:bCs/>
        </w:rPr>
        <w:t>».</w:t>
      </w:r>
    </w:p>
    <w:p w:rsidR="002B1167" w:rsidRPr="002D5E0E" w:rsidRDefault="002B1167" w:rsidP="00096A5F">
      <w:pPr>
        <w:tabs>
          <w:tab w:val="left" w:pos="1134"/>
        </w:tabs>
        <w:autoSpaceDE w:val="0"/>
        <w:rPr>
          <w:rFonts w:cs="Arial"/>
          <w:kern w:val="2"/>
        </w:rPr>
      </w:pPr>
      <w:r w:rsidRPr="002D5E0E">
        <w:rPr>
          <w:rFonts w:cs="Arial"/>
          <w:kern w:val="2"/>
        </w:rPr>
        <w:t>Сведения о показателях  (индикаторах) подпрограммы представлены в приложении № 1 к муниципальной программе.</w:t>
      </w:r>
    </w:p>
    <w:p w:rsidR="002B1167" w:rsidRPr="002D5E0E" w:rsidRDefault="002B1167" w:rsidP="00096A5F">
      <w:pPr>
        <w:rPr>
          <w:rFonts w:cs="Arial"/>
        </w:rPr>
      </w:pPr>
      <w:r w:rsidRPr="002D5E0E">
        <w:rPr>
          <w:rFonts w:cs="Arial"/>
        </w:rPr>
        <w:t xml:space="preserve">Перечень ожидаемых результатов реализации подпрограммы: </w:t>
      </w:r>
    </w:p>
    <w:p w:rsidR="002B1167" w:rsidRPr="002D5E0E" w:rsidRDefault="002B1167" w:rsidP="00096A5F">
      <w:pPr>
        <w:tabs>
          <w:tab w:val="left" w:pos="1134"/>
        </w:tabs>
        <w:rPr>
          <w:rStyle w:val="a3"/>
          <w:rFonts w:ascii="Arial" w:hAnsi="Arial" w:cs="Arial"/>
          <w:sz w:val="24"/>
        </w:rPr>
      </w:pPr>
      <w:r w:rsidRPr="002D5E0E">
        <w:rPr>
          <w:rStyle w:val="a3"/>
          <w:rFonts w:ascii="Arial" w:hAnsi="Arial" w:cs="Arial"/>
          <w:sz w:val="24"/>
        </w:rPr>
        <w:t>1. Наличие средств в бюджете поселения на осуществление комплексного развития систем коммунальной инфраструктуры.</w:t>
      </w:r>
    </w:p>
    <w:p w:rsidR="002B1167" w:rsidRPr="002D5E0E" w:rsidRDefault="002B1167" w:rsidP="00096A5F">
      <w:pPr>
        <w:tabs>
          <w:tab w:val="left" w:pos="1134"/>
        </w:tabs>
        <w:rPr>
          <w:rStyle w:val="a3"/>
          <w:rFonts w:ascii="Arial" w:hAnsi="Arial" w:cs="Arial"/>
          <w:sz w:val="24"/>
        </w:rPr>
      </w:pPr>
      <w:r w:rsidRPr="002D5E0E">
        <w:rPr>
          <w:rStyle w:val="a3"/>
          <w:rFonts w:ascii="Arial" w:hAnsi="Arial" w:cs="Arial"/>
          <w:sz w:val="24"/>
        </w:rPr>
        <w:t>2. Повышение надежности функционирования систем коммунальной инфраструктуры</w:t>
      </w:r>
    </w:p>
    <w:p w:rsidR="002B1167" w:rsidRPr="002D5E0E" w:rsidRDefault="002B1167" w:rsidP="00096A5F">
      <w:pPr>
        <w:tabs>
          <w:tab w:val="left" w:pos="1134"/>
        </w:tabs>
        <w:rPr>
          <w:rStyle w:val="a3"/>
          <w:rFonts w:ascii="Arial" w:hAnsi="Arial" w:cs="Arial"/>
          <w:sz w:val="24"/>
        </w:rPr>
      </w:pPr>
      <w:r w:rsidRPr="002D5E0E">
        <w:rPr>
          <w:rStyle w:val="a3"/>
          <w:rFonts w:ascii="Arial" w:hAnsi="Arial" w:cs="Arial"/>
          <w:sz w:val="24"/>
        </w:rPr>
        <w:t>3. Объем расходов местного бюджета на проведение мероприятий по энергосбережению.</w:t>
      </w:r>
    </w:p>
    <w:p w:rsidR="002B1167" w:rsidRPr="002D5E0E" w:rsidRDefault="002B1167" w:rsidP="00096A5F">
      <w:pPr>
        <w:tabs>
          <w:tab w:val="left" w:pos="1134"/>
        </w:tabs>
        <w:rPr>
          <w:rStyle w:val="a3"/>
          <w:rFonts w:ascii="Arial" w:hAnsi="Arial" w:cs="Arial"/>
          <w:sz w:val="24"/>
        </w:rPr>
      </w:pPr>
      <w:r w:rsidRPr="002D5E0E">
        <w:rPr>
          <w:rStyle w:val="a3"/>
          <w:rFonts w:ascii="Arial" w:hAnsi="Arial" w:cs="Arial"/>
          <w:sz w:val="24"/>
        </w:rPr>
        <w:t>4. Модернизация систем освещения в объектах бюджетной сферы и наружного (уличного) освещения с применением энергосберегающих светильников.</w:t>
      </w:r>
    </w:p>
    <w:p w:rsidR="002B1167" w:rsidRPr="002D5E0E" w:rsidRDefault="002B1167" w:rsidP="00096A5F">
      <w:pPr>
        <w:tabs>
          <w:tab w:val="left" w:pos="1134"/>
        </w:tabs>
        <w:rPr>
          <w:rStyle w:val="a3"/>
          <w:rFonts w:ascii="Arial" w:hAnsi="Arial" w:cs="Arial"/>
          <w:sz w:val="24"/>
        </w:rPr>
      </w:pPr>
      <w:r w:rsidRPr="002D5E0E">
        <w:rPr>
          <w:rStyle w:val="a3"/>
          <w:rFonts w:ascii="Arial" w:hAnsi="Arial" w:cs="Arial"/>
          <w:sz w:val="24"/>
        </w:rPr>
        <w:t>5. Повышение доли благоустроенных дворовых территорий.</w:t>
      </w:r>
    </w:p>
    <w:p w:rsidR="002B1167" w:rsidRPr="002D5E0E" w:rsidRDefault="002B1167" w:rsidP="00096A5F">
      <w:pPr>
        <w:tabs>
          <w:tab w:val="left" w:pos="1134"/>
        </w:tabs>
        <w:rPr>
          <w:rStyle w:val="a3"/>
          <w:rFonts w:ascii="Arial" w:hAnsi="Arial" w:cs="Arial"/>
          <w:sz w:val="24"/>
        </w:rPr>
      </w:pPr>
      <w:r w:rsidRPr="002D5E0E">
        <w:rPr>
          <w:rStyle w:val="a3"/>
          <w:rFonts w:ascii="Arial" w:hAnsi="Arial" w:cs="Arial"/>
          <w:sz w:val="24"/>
        </w:rPr>
        <w:t>6. Увеличение доля протяженности освещенных частей улиц.</w:t>
      </w:r>
    </w:p>
    <w:p w:rsidR="002B1167" w:rsidRPr="002D5E0E" w:rsidRDefault="002B1167" w:rsidP="00096A5F">
      <w:pPr>
        <w:tabs>
          <w:tab w:val="left" w:pos="1134"/>
        </w:tabs>
        <w:rPr>
          <w:rStyle w:val="a3"/>
          <w:rFonts w:ascii="Arial" w:hAnsi="Arial" w:cs="Arial"/>
          <w:sz w:val="24"/>
        </w:rPr>
      </w:pPr>
      <w:r w:rsidRPr="002D5E0E">
        <w:rPr>
          <w:rStyle w:val="a3"/>
          <w:rFonts w:ascii="Arial" w:hAnsi="Arial" w:cs="Arial"/>
          <w:sz w:val="24"/>
        </w:rPr>
        <w:t>7. Повышение качества предоставляемых коммунальных услуг.</w:t>
      </w:r>
    </w:p>
    <w:p w:rsidR="002B1167" w:rsidRPr="002D5E0E" w:rsidRDefault="002B1167" w:rsidP="00096A5F">
      <w:pPr>
        <w:tabs>
          <w:tab w:val="left" w:pos="1134"/>
        </w:tabs>
        <w:rPr>
          <w:rStyle w:val="a3"/>
          <w:rFonts w:ascii="Arial" w:hAnsi="Arial" w:cs="Arial"/>
          <w:sz w:val="24"/>
        </w:rPr>
      </w:pPr>
      <w:r w:rsidRPr="002D5E0E">
        <w:rPr>
          <w:rStyle w:val="a3"/>
          <w:rFonts w:ascii="Arial" w:hAnsi="Arial" w:cs="Arial"/>
          <w:sz w:val="24"/>
        </w:rPr>
        <w:t>8. Организация системного сбора и вывоза твердых бытовых отходов.</w:t>
      </w:r>
    </w:p>
    <w:p w:rsidR="002B1167" w:rsidRPr="002D5E0E" w:rsidRDefault="002B1167" w:rsidP="00096A5F">
      <w:pPr>
        <w:tabs>
          <w:tab w:val="left" w:pos="1134"/>
        </w:tabs>
        <w:rPr>
          <w:rStyle w:val="a3"/>
          <w:rFonts w:ascii="Arial" w:hAnsi="Arial" w:cs="Arial"/>
          <w:sz w:val="24"/>
        </w:rPr>
      </w:pPr>
      <w:r w:rsidRPr="002D5E0E">
        <w:rPr>
          <w:rStyle w:val="a3"/>
          <w:rFonts w:ascii="Arial" w:hAnsi="Arial" w:cs="Arial"/>
          <w:sz w:val="24"/>
        </w:rPr>
        <w:t>9. Содержание мест захоронения.</w:t>
      </w:r>
    </w:p>
    <w:p w:rsidR="002B1167" w:rsidRPr="002D5E0E" w:rsidRDefault="002B1167" w:rsidP="00096A5F">
      <w:pPr>
        <w:tabs>
          <w:tab w:val="left" w:pos="1134"/>
        </w:tabs>
        <w:rPr>
          <w:rStyle w:val="a3"/>
          <w:rFonts w:ascii="Arial" w:hAnsi="Arial" w:cs="Arial"/>
          <w:sz w:val="24"/>
        </w:rPr>
      </w:pPr>
      <w:r w:rsidRPr="002D5E0E">
        <w:rPr>
          <w:rStyle w:val="a3"/>
          <w:rFonts w:ascii="Arial" w:hAnsi="Arial" w:cs="Arial"/>
          <w:sz w:val="24"/>
        </w:rPr>
        <w:t>10. Доля многоквартирных жилых домов, в отношении которых произведён ремонт (капитальный ремонт, реконструкция).</w:t>
      </w:r>
    </w:p>
    <w:p w:rsidR="002B1167" w:rsidRPr="002D5E0E" w:rsidRDefault="002B1167" w:rsidP="00096A5F">
      <w:pPr>
        <w:rPr>
          <w:rFonts w:cs="Arial"/>
        </w:rPr>
      </w:pPr>
      <w:r w:rsidRPr="002D5E0E">
        <w:rPr>
          <w:rFonts w:cs="Arial"/>
        </w:rPr>
        <w:t>Конечные результаты реализации подпрограммы позволят:</w:t>
      </w:r>
    </w:p>
    <w:p w:rsidR="002B1167" w:rsidRPr="002D5E0E" w:rsidRDefault="002B1167" w:rsidP="00096A5F">
      <w:pPr>
        <w:shd w:val="clear" w:color="auto" w:fill="FFFFFF"/>
        <w:rPr>
          <w:rFonts w:cs="Arial"/>
        </w:rPr>
      </w:pPr>
      <w:r w:rsidRPr="002D5E0E">
        <w:rPr>
          <w:rFonts w:cs="Arial"/>
        </w:rPr>
        <w:t>- повысить комфортность условий проживания населения на территории Подгоренского сельского поселения Калачеевского муниципального района;</w:t>
      </w:r>
    </w:p>
    <w:p w:rsidR="002B1167" w:rsidRPr="002D5E0E" w:rsidRDefault="002B1167" w:rsidP="00096A5F">
      <w:pPr>
        <w:rPr>
          <w:rFonts w:cs="Arial"/>
        </w:rPr>
      </w:pPr>
      <w:r w:rsidRPr="002D5E0E">
        <w:rPr>
          <w:rFonts w:cs="Arial"/>
        </w:rPr>
        <w:t>- повысить уровень безопасности и качества проживания граждан;</w:t>
      </w:r>
    </w:p>
    <w:p w:rsidR="002B1167" w:rsidRPr="002D5E0E" w:rsidRDefault="002B1167" w:rsidP="00096A5F">
      <w:pPr>
        <w:rPr>
          <w:rFonts w:cs="Arial"/>
          <w:bCs/>
          <w:iCs/>
        </w:rPr>
      </w:pPr>
      <w:r w:rsidRPr="002D5E0E">
        <w:rPr>
          <w:rFonts w:cs="Arial"/>
          <w:bCs/>
          <w:iCs/>
        </w:rPr>
        <w:t xml:space="preserve">- создать более комфортную среду обитания граждан, снизить расходы на оплату энергоресурсов за счет повышения </w:t>
      </w:r>
      <w:proofErr w:type="spellStart"/>
      <w:r w:rsidRPr="002D5E0E">
        <w:rPr>
          <w:rFonts w:cs="Arial"/>
          <w:bCs/>
          <w:iCs/>
        </w:rPr>
        <w:t>энергоэффективности</w:t>
      </w:r>
      <w:proofErr w:type="spellEnd"/>
      <w:r w:rsidRPr="002D5E0E">
        <w:rPr>
          <w:rFonts w:cs="Arial"/>
          <w:bCs/>
          <w:iCs/>
        </w:rPr>
        <w:t xml:space="preserve"> жилых зданий;</w:t>
      </w:r>
    </w:p>
    <w:p w:rsidR="002B1167" w:rsidRPr="002D5E0E" w:rsidRDefault="002B1167" w:rsidP="00096A5F">
      <w:pPr>
        <w:rPr>
          <w:rFonts w:cs="Arial"/>
        </w:rPr>
      </w:pPr>
      <w:r w:rsidRPr="002D5E0E">
        <w:rPr>
          <w:rFonts w:cs="Arial"/>
        </w:rPr>
        <w:t>- провести капитальный ремонт многоквартирных домов;</w:t>
      </w:r>
    </w:p>
    <w:p w:rsidR="002B1167" w:rsidRPr="002D5E0E" w:rsidRDefault="002B1167" w:rsidP="00096A5F">
      <w:pPr>
        <w:rPr>
          <w:rFonts w:cs="Arial"/>
          <w:bCs/>
          <w:iCs/>
        </w:rPr>
      </w:pPr>
      <w:r w:rsidRPr="002D5E0E">
        <w:rPr>
          <w:rFonts w:cs="Arial"/>
          <w:bCs/>
          <w:iCs/>
        </w:rPr>
        <w:t>- благоустроить, дворовые территории многоквартирных домов, улучшить их архитектурный облик;</w:t>
      </w:r>
    </w:p>
    <w:p w:rsidR="002B1167" w:rsidRPr="002D5E0E" w:rsidRDefault="002B1167" w:rsidP="00096A5F">
      <w:pPr>
        <w:rPr>
          <w:rFonts w:cs="Arial"/>
          <w:bCs/>
          <w:iCs/>
        </w:rPr>
      </w:pPr>
      <w:r w:rsidRPr="002D5E0E">
        <w:rPr>
          <w:rFonts w:cs="Arial"/>
          <w:bCs/>
          <w:iCs/>
        </w:rPr>
        <w:t>- озеленить территорию (побелка бордюров, деревьев, посадка цветов, прополка, рыхление клумб и цветников, полив зеленых насаждений);</w:t>
      </w:r>
    </w:p>
    <w:p w:rsidR="002B1167" w:rsidRPr="002D5E0E" w:rsidRDefault="002B1167" w:rsidP="00096A5F">
      <w:pPr>
        <w:rPr>
          <w:rFonts w:cs="Arial"/>
          <w:bCs/>
          <w:iCs/>
        </w:rPr>
      </w:pPr>
      <w:r w:rsidRPr="002D5E0E">
        <w:rPr>
          <w:rFonts w:cs="Arial"/>
          <w:bCs/>
          <w:iCs/>
        </w:rPr>
        <w:t>- содержать места захоронений в надлежащем виде (выкашивание травы, спил сухих деревьев, уборка и вывоз мусора, завоз песка, ремонт ограждений);</w:t>
      </w:r>
    </w:p>
    <w:p w:rsidR="002B1167" w:rsidRPr="002D5E0E" w:rsidRDefault="002B1167" w:rsidP="00096A5F">
      <w:pPr>
        <w:rPr>
          <w:rFonts w:cs="Arial"/>
          <w:bCs/>
          <w:iCs/>
        </w:rPr>
      </w:pPr>
      <w:r w:rsidRPr="002D5E0E">
        <w:rPr>
          <w:rFonts w:cs="Arial"/>
          <w:bCs/>
          <w:iCs/>
        </w:rPr>
        <w:t>- прочие работы по благоустройству (выполняемые работы в соответствии с действующим законодательством).</w:t>
      </w:r>
    </w:p>
    <w:p w:rsidR="002B1167" w:rsidRPr="002D5E0E" w:rsidRDefault="0053603F" w:rsidP="00096A5F">
      <w:pPr>
        <w:rPr>
          <w:rFonts w:cs="Arial"/>
        </w:rPr>
      </w:pPr>
      <w:r w:rsidRPr="002D5E0E">
        <w:rPr>
          <w:rFonts w:cs="Arial"/>
        </w:rPr>
        <w:t xml:space="preserve">Подпрограмма реализуется в один этап. </w:t>
      </w:r>
      <w:r w:rsidR="002B1167" w:rsidRPr="002D5E0E">
        <w:rPr>
          <w:rFonts w:cs="Arial"/>
        </w:rPr>
        <w:t xml:space="preserve">Сроки </w:t>
      </w:r>
      <w:r w:rsidRPr="002D5E0E">
        <w:rPr>
          <w:rFonts w:cs="Arial"/>
        </w:rPr>
        <w:t xml:space="preserve">реализации </w:t>
      </w:r>
      <w:r w:rsidR="002B1167" w:rsidRPr="002D5E0E">
        <w:rPr>
          <w:rFonts w:cs="Arial"/>
        </w:rPr>
        <w:t>20</w:t>
      </w:r>
      <w:r w:rsidR="00C43602" w:rsidRPr="002D5E0E">
        <w:rPr>
          <w:rFonts w:cs="Arial"/>
        </w:rPr>
        <w:t>20</w:t>
      </w:r>
      <w:r w:rsidR="002B1167" w:rsidRPr="002D5E0E">
        <w:rPr>
          <w:rFonts w:cs="Arial"/>
        </w:rPr>
        <w:t xml:space="preserve"> </w:t>
      </w:r>
      <w:r w:rsidRPr="002D5E0E">
        <w:rPr>
          <w:rFonts w:cs="Arial"/>
        </w:rPr>
        <w:t xml:space="preserve">- </w:t>
      </w:r>
      <w:r w:rsidR="002B1167" w:rsidRPr="002D5E0E">
        <w:rPr>
          <w:rFonts w:cs="Arial"/>
        </w:rPr>
        <w:t>202</w:t>
      </w:r>
      <w:r w:rsidR="00C43602" w:rsidRPr="002D5E0E">
        <w:rPr>
          <w:rFonts w:cs="Arial"/>
        </w:rPr>
        <w:t>6</w:t>
      </w:r>
      <w:r w:rsidR="002B1167" w:rsidRPr="002D5E0E">
        <w:rPr>
          <w:rFonts w:cs="Arial"/>
        </w:rPr>
        <w:t xml:space="preserve"> год</w:t>
      </w:r>
      <w:r w:rsidRPr="002D5E0E">
        <w:rPr>
          <w:rFonts w:cs="Arial"/>
        </w:rPr>
        <w:t>ы</w:t>
      </w:r>
      <w:r w:rsidR="002B1167" w:rsidRPr="002D5E0E">
        <w:rPr>
          <w:rFonts w:cs="Arial"/>
        </w:rPr>
        <w:t>.</w:t>
      </w:r>
    </w:p>
    <w:p w:rsidR="002B1167" w:rsidRPr="002D5E0E" w:rsidRDefault="002B1167" w:rsidP="00096A5F">
      <w:pPr>
        <w:tabs>
          <w:tab w:val="left" w:pos="1134"/>
        </w:tabs>
        <w:autoSpaceDE w:val="0"/>
        <w:rPr>
          <w:rFonts w:cs="Arial"/>
          <w:kern w:val="2"/>
        </w:rPr>
      </w:pPr>
      <w:r w:rsidRPr="002D5E0E">
        <w:rPr>
          <w:rFonts w:cs="Arial"/>
          <w:kern w:val="2"/>
        </w:rPr>
        <w:lastRenderedPageBreak/>
        <w:t>В силу постоянного характера решаемых в рамках подпрограммы задач, выделение отдельных этапов ее реализации не предусматривается.</w:t>
      </w:r>
    </w:p>
    <w:p w:rsidR="002B1167" w:rsidRPr="002D5E0E" w:rsidRDefault="002B1167" w:rsidP="00096A5F">
      <w:pPr>
        <w:tabs>
          <w:tab w:val="left" w:pos="1134"/>
        </w:tabs>
        <w:autoSpaceDE w:val="0"/>
        <w:rPr>
          <w:rFonts w:cs="Arial"/>
          <w:b/>
          <w:bCs/>
        </w:rPr>
      </w:pPr>
      <w:r w:rsidRPr="002D5E0E">
        <w:rPr>
          <w:rFonts w:cs="Arial"/>
          <w:b/>
          <w:bCs/>
        </w:rPr>
        <w:t>3. Характеристика основных мероприятий подпрограммы</w:t>
      </w:r>
    </w:p>
    <w:p w:rsidR="002B1167" w:rsidRPr="002D5E0E" w:rsidRDefault="002B1167" w:rsidP="00096A5F">
      <w:pPr>
        <w:rPr>
          <w:rFonts w:cs="Arial"/>
          <w:bCs/>
        </w:rPr>
      </w:pPr>
      <w:r w:rsidRPr="002D5E0E">
        <w:rPr>
          <w:rFonts w:cs="Arial"/>
          <w:bCs/>
        </w:rPr>
        <w:t>Мероприятия подпрограммы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2B1167" w:rsidRPr="002D5E0E" w:rsidRDefault="002B1167" w:rsidP="00096A5F">
      <w:pPr>
        <w:rPr>
          <w:rFonts w:cs="Arial"/>
          <w:bCs/>
        </w:rPr>
      </w:pPr>
      <w:r w:rsidRPr="002D5E0E">
        <w:rPr>
          <w:rFonts w:cs="Arial"/>
          <w:bCs/>
        </w:rPr>
        <w:t xml:space="preserve">Имеющие место ключевые проблемы в системе коммунальной инфраструктуры определили основные направления при формировании мероприятий подпрограммы. </w:t>
      </w:r>
    </w:p>
    <w:p w:rsidR="002B1167" w:rsidRPr="002D5E0E" w:rsidRDefault="002B1167" w:rsidP="00096A5F">
      <w:pPr>
        <w:rPr>
          <w:rFonts w:cs="Arial"/>
          <w:bCs/>
          <w:i/>
          <w:iCs/>
        </w:rPr>
      </w:pPr>
      <w:r w:rsidRPr="002D5E0E">
        <w:rPr>
          <w:rFonts w:cs="Arial"/>
          <w:bCs/>
          <w:i/>
          <w:iCs/>
        </w:rPr>
        <w:t xml:space="preserve">Основное мероприятие 3.1. Содействие энергосбережению и повышение </w:t>
      </w:r>
      <w:proofErr w:type="spellStart"/>
      <w:r w:rsidRPr="002D5E0E">
        <w:rPr>
          <w:rFonts w:cs="Arial"/>
          <w:bCs/>
          <w:i/>
          <w:iCs/>
        </w:rPr>
        <w:t>энергоэффективности</w:t>
      </w:r>
      <w:proofErr w:type="spellEnd"/>
      <w:r w:rsidRPr="002D5E0E">
        <w:rPr>
          <w:rFonts w:cs="Arial"/>
          <w:bCs/>
          <w:i/>
          <w:iCs/>
        </w:rPr>
        <w:t xml:space="preserve"> на территории Подгоренского сельского поселения</w:t>
      </w:r>
    </w:p>
    <w:p w:rsidR="002B1167" w:rsidRPr="002D5E0E" w:rsidRDefault="002B1167" w:rsidP="00096A5F">
      <w:pPr>
        <w:rPr>
          <w:rFonts w:cs="Arial"/>
          <w:bCs/>
        </w:rPr>
      </w:pPr>
      <w:r w:rsidRPr="002D5E0E">
        <w:rPr>
          <w:rFonts w:cs="Arial"/>
          <w:bCs/>
        </w:rPr>
        <w:t xml:space="preserve">В рамках содействия энергосбережению и повышение </w:t>
      </w:r>
      <w:proofErr w:type="spellStart"/>
      <w:r w:rsidRPr="002D5E0E">
        <w:rPr>
          <w:rFonts w:cs="Arial"/>
          <w:bCs/>
        </w:rPr>
        <w:t>энергоэффективности</w:t>
      </w:r>
      <w:proofErr w:type="spellEnd"/>
      <w:r w:rsidRPr="002D5E0E">
        <w:rPr>
          <w:rFonts w:cs="Arial"/>
          <w:bCs/>
        </w:rPr>
        <w:t xml:space="preserve"> на территории Подгоренского сельского поселения, необходимо реализовать следующие мероприятия:</w:t>
      </w:r>
    </w:p>
    <w:p w:rsidR="002B1167" w:rsidRPr="002D5E0E" w:rsidRDefault="002B1167" w:rsidP="001F5A8D">
      <w:pPr>
        <w:ind w:firstLine="709"/>
        <w:rPr>
          <w:rFonts w:cs="Arial"/>
          <w:bCs/>
        </w:rPr>
      </w:pPr>
    </w:p>
    <w:tbl>
      <w:tblPr>
        <w:tblW w:w="0" w:type="auto"/>
        <w:tblInd w:w="-65" w:type="dxa"/>
        <w:tblLayout w:type="fixed"/>
        <w:tblLook w:val="00A0" w:firstRow="1" w:lastRow="0" w:firstColumn="1" w:lastColumn="0" w:noHBand="0" w:noVBand="0"/>
      </w:tblPr>
      <w:tblGrid>
        <w:gridCol w:w="2235"/>
        <w:gridCol w:w="859"/>
        <w:gridCol w:w="2204"/>
        <w:gridCol w:w="2153"/>
        <w:gridCol w:w="2063"/>
      </w:tblGrid>
      <w:tr w:rsidR="002B1167" w:rsidRPr="002D5E0E" w:rsidTr="003A57EF">
        <w:tc>
          <w:tcPr>
            <w:tcW w:w="22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Наименование мероприятия</w:t>
            </w:r>
          </w:p>
        </w:tc>
        <w:tc>
          <w:tcPr>
            <w:tcW w:w="85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Сроки проведения</w:t>
            </w:r>
          </w:p>
        </w:tc>
        <w:tc>
          <w:tcPr>
            <w:tcW w:w="2204"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Обоснование необходимости выполнения мероприятий</w:t>
            </w:r>
          </w:p>
        </w:tc>
        <w:tc>
          <w:tcPr>
            <w:tcW w:w="215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Основные виды работ</w:t>
            </w:r>
          </w:p>
        </w:tc>
        <w:tc>
          <w:tcPr>
            <w:tcW w:w="20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Достигаемые цели и задачи</w:t>
            </w:r>
          </w:p>
        </w:tc>
      </w:tr>
      <w:tr w:rsidR="002B1167" w:rsidRPr="002D5E0E" w:rsidTr="003A57EF">
        <w:tc>
          <w:tcPr>
            <w:tcW w:w="22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1</w:t>
            </w:r>
          </w:p>
        </w:tc>
        <w:tc>
          <w:tcPr>
            <w:tcW w:w="85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2</w:t>
            </w:r>
          </w:p>
        </w:tc>
        <w:tc>
          <w:tcPr>
            <w:tcW w:w="2204"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3</w:t>
            </w:r>
          </w:p>
        </w:tc>
        <w:tc>
          <w:tcPr>
            <w:tcW w:w="215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4</w:t>
            </w:r>
          </w:p>
        </w:tc>
        <w:tc>
          <w:tcPr>
            <w:tcW w:w="20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5</w:t>
            </w:r>
          </w:p>
        </w:tc>
      </w:tr>
      <w:tr w:rsidR="002B1167" w:rsidRPr="002D5E0E" w:rsidTr="003A57EF">
        <w:tc>
          <w:tcPr>
            <w:tcW w:w="22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Модернизация систем освещения на объектах бюджетной сферы с применением энергосберегающих светильников</w:t>
            </w:r>
          </w:p>
        </w:tc>
        <w:tc>
          <w:tcPr>
            <w:tcW w:w="85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712E53" w:rsidP="009A264A">
            <w:pPr>
              <w:snapToGrid w:val="0"/>
              <w:ind w:firstLine="0"/>
              <w:rPr>
                <w:rFonts w:cs="Arial"/>
              </w:rPr>
            </w:pPr>
            <w:r w:rsidRPr="002D5E0E">
              <w:rPr>
                <w:rFonts w:cs="Arial"/>
              </w:rPr>
              <w:t>2020-2026</w:t>
            </w:r>
          </w:p>
          <w:p w:rsidR="002B1167" w:rsidRPr="002D5E0E" w:rsidRDefault="002B1167" w:rsidP="009A264A">
            <w:pPr>
              <w:ind w:firstLine="0"/>
              <w:rPr>
                <w:rFonts w:cs="Arial"/>
                <w:shd w:val="clear" w:color="auto" w:fill="FFFF00"/>
              </w:rPr>
            </w:pPr>
          </w:p>
        </w:tc>
        <w:tc>
          <w:tcPr>
            <w:tcW w:w="2204"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Рост потребления электроэнергии, необходимость применения энергосберегающего оборудования</w:t>
            </w:r>
          </w:p>
        </w:tc>
        <w:tc>
          <w:tcPr>
            <w:tcW w:w="215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 xml:space="preserve">Установка энергосберегающих светильников в домах культуры </w:t>
            </w:r>
          </w:p>
          <w:p w:rsidR="002B1167" w:rsidRPr="002D5E0E" w:rsidRDefault="002B1167" w:rsidP="009A264A">
            <w:pPr>
              <w:ind w:firstLine="0"/>
              <w:rPr>
                <w:rFonts w:cs="Arial"/>
                <w:shd w:val="clear" w:color="auto" w:fill="FFFF00"/>
              </w:rPr>
            </w:pPr>
          </w:p>
        </w:tc>
        <w:tc>
          <w:tcPr>
            <w:tcW w:w="20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B1167" w:rsidRPr="002D5E0E" w:rsidRDefault="002B1167" w:rsidP="009A264A">
            <w:pPr>
              <w:snapToGrid w:val="0"/>
              <w:ind w:firstLine="0"/>
              <w:rPr>
                <w:rFonts w:cs="Arial"/>
              </w:rPr>
            </w:pPr>
            <w:r w:rsidRPr="002D5E0E">
              <w:rPr>
                <w:rFonts w:cs="Arial"/>
              </w:rPr>
              <w:t>Снижение затрат на электроэнергию в бюджетных учреждениях, повышение надёжности электроснабжения</w:t>
            </w:r>
          </w:p>
        </w:tc>
      </w:tr>
      <w:tr w:rsidR="002B1167" w:rsidRPr="002D5E0E" w:rsidTr="003A57EF">
        <w:tc>
          <w:tcPr>
            <w:tcW w:w="22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 xml:space="preserve">Модернизация систем наружного (уличного)  освещения на основе </w:t>
            </w:r>
            <w:proofErr w:type="spellStart"/>
            <w:r w:rsidRPr="002D5E0E">
              <w:rPr>
                <w:rFonts w:cs="Arial"/>
              </w:rPr>
              <w:t>энергоэкономичных</w:t>
            </w:r>
            <w:proofErr w:type="spellEnd"/>
            <w:r w:rsidRPr="002D5E0E">
              <w:rPr>
                <w:rFonts w:cs="Arial"/>
              </w:rPr>
              <w:t xml:space="preserve"> осветительных приборов </w:t>
            </w:r>
          </w:p>
          <w:p w:rsidR="002B1167" w:rsidRPr="002D5E0E" w:rsidRDefault="002B1167" w:rsidP="009A264A">
            <w:pPr>
              <w:ind w:firstLine="0"/>
              <w:rPr>
                <w:rFonts w:cs="Arial"/>
                <w:shd w:val="clear" w:color="auto" w:fill="FFFF00"/>
              </w:rPr>
            </w:pPr>
          </w:p>
        </w:tc>
        <w:tc>
          <w:tcPr>
            <w:tcW w:w="85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712E53" w:rsidP="00587F4F">
            <w:pPr>
              <w:snapToGrid w:val="0"/>
              <w:ind w:firstLine="0"/>
              <w:rPr>
                <w:rFonts w:cs="Arial"/>
              </w:rPr>
            </w:pPr>
            <w:r w:rsidRPr="002D5E0E">
              <w:rPr>
                <w:rFonts w:cs="Arial"/>
              </w:rPr>
              <w:t>2020-2026</w:t>
            </w:r>
          </w:p>
        </w:tc>
        <w:tc>
          <w:tcPr>
            <w:tcW w:w="2204"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Рост затрат на энергоресурсы, необходимость внедрения ресурсосберегающих технологий и оборудования</w:t>
            </w:r>
          </w:p>
        </w:tc>
        <w:tc>
          <w:tcPr>
            <w:tcW w:w="215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 xml:space="preserve">Установка </w:t>
            </w:r>
            <w:proofErr w:type="spellStart"/>
            <w:r w:rsidRPr="002D5E0E">
              <w:rPr>
                <w:rFonts w:cs="Arial"/>
              </w:rPr>
              <w:t>энергоэкономичных</w:t>
            </w:r>
            <w:proofErr w:type="spellEnd"/>
            <w:r w:rsidRPr="002D5E0E">
              <w:rPr>
                <w:rFonts w:cs="Arial"/>
              </w:rPr>
              <w:t xml:space="preserve"> осветительных приборов систем уличного освещения</w:t>
            </w:r>
          </w:p>
        </w:tc>
        <w:tc>
          <w:tcPr>
            <w:tcW w:w="20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B1167" w:rsidRPr="002D5E0E" w:rsidRDefault="002B1167" w:rsidP="009A264A">
            <w:pPr>
              <w:snapToGrid w:val="0"/>
              <w:ind w:firstLine="0"/>
              <w:rPr>
                <w:rFonts w:cs="Arial"/>
              </w:rPr>
            </w:pPr>
            <w:r w:rsidRPr="002D5E0E">
              <w:rPr>
                <w:rFonts w:cs="Arial"/>
              </w:rPr>
              <w:t>Снижение расходов бюджета на финансирование оплаты коммунальных услуг, создание комфортных условий для населения Подгоренского сельского поселения</w:t>
            </w:r>
          </w:p>
        </w:tc>
      </w:tr>
    </w:tbl>
    <w:p w:rsidR="002B1167" w:rsidRPr="002D5E0E" w:rsidRDefault="002B1167" w:rsidP="00096A5F">
      <w:pPr>
        <w:pStyle w:val="ConsPlusNormal0"/>
        <w:ind w:firstLine="567"/>
        <w:jc w:val="both"/>
        <w:rPr>
          <w:sz w:val="24"/>
          <w:szCs w:val="24"/>
        </w:rPr>
      </w:pPr>
      <w:r w:rsidRPr="002D5E0E">
        <w:rPr>
          <w:sz w:val="24"/>
          <w:szCs w:val="24"/>
        </w:rPr>
        <w:t>Основными задачами являются:</w:t>
      </w:r>
    </w:p>
    <w:p w:rsidR="002B1167" w:rsidRPr="002D5E0E" w:rsidRDefault="002B1167" w:rsidP="00096A5F">
      <w:pPr>
        <w:pStyle w:val="ConsPlusNormal0"/>
        <w:ind w:firstLine="567"/>
        <w:jc w:val="both"/>
        <w:rPr>
          <w:sz w:val="24"/>
          <w:szCs w:val="24"/>
        </w:rPr>
      </w:pPr>
      <w:r w:rsidRPr="002D5E0E">
        <w:rPr>
          <w:sz w:val="24"/>
          <w:szCs w:val="24"/>
        </w:rPr>
        <w:t>- сокращение доли бюджетных расходов за потребление энергетических ресурсов;</w:t>
      </w:r>
    </w:p>
    <w:p w:rsidR="002B1167" w:rsidRPr="002D5E0E" w:rsidRDefault="002B1167" w:rsidP="00096A5F">
      <w:pPr>
        <w:pStyle w:val="ConsPlusNormal0"/>
        <w:ind w:firstLine="567"/>
        <w:jc w:val="both"/>
        <w:rPr>
          <w:sz w:val="24"/>
          <w:szCs w:val="24"/>
        </w:rPr>
      </w:pPr>
      <w:r w:rsidRPr="002D5E0E">
        <w:rPr>
          <w:sz w:val="24"/>
          <w:szCs w:val="24"/>
        </w:rPr>
        <w:t>- сокращение потерь энергетических ресурсов в инженерных сетях;</w:t>
      </w:r>
    </w:p>
    <w:p w:rsidR="002B1167" w:rsidRPr="002D5E0E" w:rsidRDefault="002B1167" w:rsidP="00096A5F">
      <w:pPr>
        <w:pStyle w:val="ConsPlusNormal0"/>
        <w:ind w:firstLine="567"/>
        <w:jc w:val="both"/>
        <w:rPr>
          <w:sz w:val="24"/>
          <w:szCs w:val="24"/>
        </w:rPr>
      </w:pPr>
      <w:r w:rsidRPr="002D5E0E">
        <w:rPr>
          <w:sz w:val="24"/>
          <w:szCs w:val="24"/>
        </w:rPr>
        <w:t>- повышение энергетического коэффициента полезного действия действующих энергетических установок;</w:t>
      </w:r>
    </w:p>
    <w:p w:rsidR="002B1167" w:rsidRPr="002D5E0E" w:rsidRDefault="002B1167" w:rsidP="00096A5F">
      <w:pPr>
        <w:pStyle w:val="ConsPlusNormal0"/>
        <w:ind w:firstLine="567"/>
        <w:jc w:val="both"/>
        <w:rPr>
          <w:sz w:val="24"/>
          <w:szCs w:val="24"/>
        </w:rPr>
      </w:pPr>
      <w:r w:rsidRPr="002D5E0E">
        <w:rPr>
          <w:sz w:val="24"/>
          <w:szCs w:val="24"/>
        </w:rPr>
        <w:t>- замена ламп накаливания на энергосберегающие лампы.</w:t>
      </w:r>
    </w:p>
    <w:p w:rsidR="002B1167" w:rsidRPr="002D5E0E" w:rsidRDefault="002B1167" w:rsidP="00096A5F">
      <w:pPr>
        <w:autoSpaceDE w:val="0"/>
        <w:rPr>
          <w:rFonts w:cs="Arial"/>
          <w:i/>
        </w:rPr>
      </w:pPr>
      <w:r w:rsidRPr="002D5E0E">
        <w:rPr>
          <w:rFonts w:cs="Arial"/>
          <w:i/>
        </w:rPr>
        <w:t xml:space="preserve">Основное мероприятие 3.2. Капитальный ремонт многоквартирных домов </w:t>
      </w:r>
    </w:p>
    <w:p w:rsidR="002B1167" w:rsidRPr="002D5E0E" w:rsidRDefault="002B1167" w:rsidP="00096A5F">
      <w:pPr>
        <w:autoSpaceDE w:val="0"/>
        <w:rPr>
          <w:rFonts w:cs="Arial"/>
          <w:i/>
        </w:rPr>
      </w:pPr>
      <w:r w:rsidRPr="002D5E0E">
        <w:rPr>
          <w:rFonts w:cs="Arial"/>
          <w:i/>
        </w:rPr>
        <w:t>Подгоренского сельского поселения</w:t>
      </w:r>
    </w:p>
    <w:p w:rsidR="002B1167" w:rsidRPr="002D5E0E" w:rsidRDefault="002B1167" w:rsidP="00096A5F">
      <w:pPr>
        <w:pStyle w:val="ConsPlusNormal0"/>
        <w:widowControl/>
        <w:ind w:firstLine="567"/>
        <w:jc w:val="both"/>
        <w:rPr>
          <w:sz w:val="24"/>
          <w:szCs w:val="24"/>
        </w:rPr>
      </w:pPr>
      <w:r w:rsidRPr="002D5E0E">
        <w:rPr>
          <w:sz w:val="24"/>
          <w:szCs w:val="24"/>
        </w:rPr>
        <w:t xml:space="preserve">Жилищный фонд Подгоренского сельского поселения составляет 5 многоквартирных домов со средней степенью износа 45%. Основной причиной </w:t>
      </w:r>
      <w:r w:rsidRPr="002D5E0E">
        <w:rPr>
          <w:sz w:val="24"/>
          <w:szCs w:val="24"/>
        </w:rPr>
        <w:lastRenderedPageBreak/>
        <w:t>высокой степени износа, многоквартирного жилищного фонда, является несвоевременное проведение плановых капитальных ремонтов из-за недостатка средств в местном бюджете, а также значительного увеличения жилого фонда за счет принятого ведомственного жилья с просроченными сроками ремонта.</w:t>
      </w:r>
    </w:p>
    <w:p w:rsidR="002B1167" w:rsidRPr="002D5E0E" w:rsidRDefault="002B1167" w:rsidP="00096A5F">
      <w:pPr>
        <w:pStyle w:val="ConsPlusNormal0"/>
        <w:widowControl/>
        <w:ind w:firstLine="567"/>
        <w:jc w:val="both"/>
        <w:rPr>
          <w:sz w:val="24"/>
          <w:szCs w:val="24"/>
        </w:rPr>
      </w:pPr>
      <w:r w:rsidRPr="002D5E0E">
        <w:rPr>
          <w:sz w:val="24"/>
          <w:szCs w:val="24"/>
        </w:rPr>
        <w:t>В соответствии с жилищным законодательством Российской Федерации собственники помещений в многоквартирных домах несут обязанности по поддержанию в надлежащем состоянии общего имущества, в том числе и по осуществлению текущего и капитального ремонта. Основой преобразований в жилищно-коммунальном хозяйстве является реорганизация системы управления отраслью на принципах сокращения степени участия органов местного самоуправления в управлении жилищным фондом и активного вовлечения граждан к управлению своей собственностью в жилищной сфере. Именно в этом заключается сущность новых способов управления многоквартирными домами, которые ориентированы на главенствующую роль собственников помещений в многоквартирных домах.</w:t>
      </w:r>
    </w:p>
    <w:p w:rsidR="002B1167" w:rsidRPr="002D5E0E" w:rsidRDefault="002B1167" w:rsidP="00096A5F">
      <w:pPr>
        <w:rPr>
          <w:rFonts w:cs="Arial"/>
        </w:rPr>
      </w:pPr>
      <w:r w:rsidRPr="002D5E0E">
        <w:rPr>
          <w:rFonts w:cs="Arial"/>
        </w:rPr>
        <w:t>Основной целью программы является:</w:t>
      </w:r>
    </w:p>
    <w:p w:rsidR="002B1167" w:rsidRPr="002D5E0E" w:rsidRDefault="002B1167" w:rsidP="00096A5F">
      <w:pPr>
        <w:numPr>
          <w:ilvl w:val="0"/>
          <w:numId w:val="29"/>
        </w:numPr>
        <w:ind w:left="0" w:firstLine="567"/>
        <w:rPr>
          <w:rFonts w:cs="Arial"/>
        </w:rPr>
      </w:pPr>
      <w:r w:rsidRPr="002D5E0E">
        <w:rPr>
          <w:rFonts w:cs="Arial"/>
        </w:rPr>
        <w:t xml:space="preserve"> проведение капитальных ремонтов многоквартирных домов и создание комфортных условий проживания граждан;</w:t>
      </w:r>
    </w:p>
    <w:p w:rsidR="002B1167" w:rsidRPr="002D5E0E" w:rsidRDefault="002B1167" w:rsidP="00096A5F">
      <w:pPr>
        <w:numPr>
          <w:ilvl w:val="0"/>
          <w:numId w:val="29"/>
        </w:numPr>
        <w:ind w:left="0" w:firstLine="567"/>
        <w:rPr>
          <w:rFonts w:cs="Arial"/>
        </w:rPr>
      </w:pPr>
      <w:r w:rsidRPr="002D5E0E">
        <w:rPr>
          <w:rFonts w:cs="Arial"/>
        </w:rPr>
        <w:t xml:space="preserve"> вовлечения граждан к управлению своей собственностью в жилищной сфере;</w:t>
      </w:r>
    </w:p>
    <w:p w:rsidR="002B1167" w:rsidRPr="002D5E0E" w:rsidRDefault="002B1167" w:rsidP="00096A5F">
      <w:pPr>
        <w:numPr>
          <w:ilvl w:val="0"/>
          <w:numId w:val="29"/>
        </w:numPr>
        <w:ind w:left="0" w:firstLine="567"/>
        <w:rPr>
          <w:rFonts w:cs="Arial"/>
        </w:rPr>
      </w:pPr>
      <w:r w:rsidRPr="002D5E0E">
        <w:rPr>
          <w:rFonts w:cs="Arial"/>
        </w:rPr>
        <w:t xml:space="preserve"> получение финансовой поддержки за счёт средств Фонда содействия реформированию жилищно-коммунального хозяйства в соответствии с Федеральным законом от 21 июля 2007 года № 185-ФЗ «О Фонде содействия реформированию жилищно-коммунального хозяйства»;</w:t>
      </w:r>
    </w:p>
    <w:p w:rsidR="002B1167" w:rsidRPr="002D5E0E" w:rsidRDefault="002B1167" w:rsidP="00096A5F">
      <w:pPr>
        <w:numPr>
          <w:ilvl w:val="0"/>
          <w:numId w:val="29"/>
        </w:numPr>
        <w:ind w:left="0" w:firstLine="567"/>
        <w:rPr>
          <w:rFonts w:cs="Arial"/>
          <w:bCs/>
        </w:rPr>
      </w:pPr>
      <w:r w:rsidRPr="002D5E0E">
        <w:rPr>
          <w:rFonts w:cs="Arial"/>
          <w:bCs/>
        </w:rPr>
        <w:t xml:space="preserve"> оказание финансовой поддержки на проведение капитального ремонта многоквартирных домов, собственники помещений в которых самостоятельно выбрали способ управления многоквартирным домом (товариществом собственников жилья или управляющей организацией, выбранной собственниками помещений в многоквартирном доме) и приняли решение о проведении капитального ремонта. </w:t>
      </w:r>
    </w:p>
    <w:p w:rsidR="002B1167" w:rsidRPr="002D5E0E" w:rsidRDefault="002B1167" w:rsidP="00096A5F">
      <w:pPr>
        <w:rPr>
          <w:rFonts w:cs="Arial"/>
        </w:rPr>
      </w:pPr>
      <w:r w:rsidRPr="002D5E0E">
        <w:rPr>
          <w:rFonts w:cs="Arial"/>
        </w:rPr>
        <w:t>Для достижения цели программы предусматривается решение следующих задач:</w:t>
      </w:r>
    </w:p>
    <w:p w:rsidR="002B1167" w:rsidRPr="002D5E0E" w:rsidRDefault="002B1167" w:rsidP="00096A5F">
      <w:pPr>
        <w:numPr>
          <w:ilvl w:val="0"/>
          <w:numId w:val="30"/>
        </w:numPr>
        <w:ind w:left="0" w:firstLine="567"/>
        <w:rPr>
          <w:rFonts w:cs="Arial"/>
        </w:rPr>
      </w:pPr>
      <w:r w:rsidRPr="002D5E0E">
        <w:rPr>
          <w:rFonts w:cs="Arial"/>
        </w:rPr>
        <w:t xml:space="preserve"> проведение активной агитационно-разъяснительной работы с населением;</w:t>
      </w:r>
    </w:p>
    <w:p w:rsidR="002B1167" w:rsidRPr="002D5E0E" w:rsidRDefault="002B1167" w:rsidP="00096A5F">
      <w:pPr>
        <w:numPr>
          <w:ilvl w:val="0"/>
          <w:numId w:val="30"/>
        </w:numPr>
        <w:ind w:left="0" w:firstLine="567"/>
        <w:rPr>
          <w:rFonts w:cs="Arial"/>
        </w:rPr>
      </w:pPr>
      <w:r w:rsidRPr="002D5E0E">
        <w:rPr>
          <w:rFonts w:cs="Arial"/>
        </w:rPr>
        <w:t xml:space="preserve"> создание условий для выбора способа управления собственниками жилья многоквартирных домов;</w:t>
      </w:r>
    </w:p>
    <w:p w:rsidR="002B1167" w:rsidRPr="002D5E0E" w:rsidRDefault="002B1167" w:rsidP="00096A5F">
      <w:pPr>
        <w:numPr>
          <w:ilvl w:val="0"/>
          <w:numId w:val="30"/>
        </w:numPr>
        <w:ind w:left="0" w:firstLine="567"/>
        <w:rPr>
          <w:rFonts w:cs="Arial"/>
        </w:rPr>
      </w:pPr>
      <w:r w:rsidRPr="002D5E0E">
        <w:rPr>
          <w:rFonts w:cs="Arial"/>
        </w:rPr>
        <w:t xml:space="preserve"> формирование условий для создания товариществ собственников жилья многоквартирных домов;</w:t>
      </w:r>
    </w:p>
    <w:p w:rsidR="002B1167" w:rsidRPr="002D5E0E" w:rsidRDefault="002B1167" w:rsidP="00096A5F">
      <w:pPr>
        <w:numPr>
          <w:ilvl w:val="0"/>
          <w:numId w:val="30"/>
        </w:numPr>
        <w:ind w:left="0" w:firstLine="567"/>
        <w:rPr>
          <w:rFonts w:cs="Arial"/>
        </w:rPr>
      </w:pPr>
      <w:r w:rsidRPr="002D5E0E">
        <w:rPr>
          <w:rFonts w:cs="Arial"/>
        </w:rPr>
        <w:t xml:space="preserve"> обеспечение высокой степени готовности собственников помещений в многоквартирных домах к проведению капитального ремонта;</w:t>
      </w:r>
    </w:p>
    <w:p w:rsidR="002B1167" w:rsidRPr="002D5E0E" w:rsidRDefault="002B1167" w:rsidP="00096A5F">
      <w:pPr>
        <w:numPr>
          <w:ilvl w:val="0"/>
          <w:numId w:val="30"/>
        </w:numPr>
        <w:ind w:left="0" w:firstLine="567"/>
        <w:rPr>
          <w:rFonts w:cs="Arial"/>
        </w:rPr>
      </w:pPr>
      <w:r w:rsidRPr="002D5E0E">
        <w:rPr>
          <w:rFonts w:cs="Arial"/>
        </w:rPr>
        <w:t xml:space="preserve"> проведение капитального ремонта многоквартирных домов.</w:t>
      </w:r>
    </w:p>
    <w:p w:rsidR="002B1167" w:rsidRPr="002D5E0E" w:rsidRDefault="002B1167" w:rsidP="00096A5F">
      <w:pPr>
        <w:pStyle w:val="ConsPlusNormal0"/>
        <w:ind w:firstLine="567"/>
        <w:jc w:val="both"/>
        <w:rPr>
          <w:sz w:val="24"/>
          <w:szCs w:val="24"/>
        </w:rPr>
      </w:pPr>
      <w:r w:rsidRPr="002D5E0E">
        <w:rPr>
          <w:sz w:val="24"/>
          <w:szCs w:val="24"/>
        </w:rPr>
        <w:t>Источниками финансирования являются:</w:t>
      </w:r>
    </w:p>
    <w:p w:rsidR="002B1167" w:rsidRPr="002D5E0E" w:rsidRDefault="002B1167" w:rsidP="00096A5F">
      <w:pPr>
        <w:pStyle w:val="ConsPlusNormal0"/>
        <w:ind w:firstLine="567"/>
        <w:jc w:val="both"/>
        <w:rPr>
          <w:sz w:val="24"/>
          <w:szCs w:val="24"/>
        </w:rPr>
      </w:pPr>
      <w:r w:rsidRPr="002D5E0E">
        <w:rPr>
          <w:sz w:val="24"/>
          <w:szCs w:val="24"/>
        </w:rPr>
        <w:t>- средства государственной корпорации - Фонда содействия реформированию жилищно-коммунального хозяйства;</w:t>
      </w:r>
    </w:p>
    <w:p w:rsidR="002B1167" w:rsidRPr="002D5E0E" w:rsidRDefault="002B1167" w:rsidP="00096A5F">
      <w:pPr>
        <w:pStyle w:val="ConsPlusNormal0"/>
        <w:ind w:firstLine="567"/>
        <w:jc w:val="both"/>
        <w:rPr>
          <w:sz w:val="24"/>
          <w:szCs w:val="24"/>
        </w:rPr>
      </w:pPr>
      <w:r w:rsidRPr="002D5E0E">
        <w:rPr>
          <w:sz w:val="24"/>
          <w:szCs w:val="24"/>
        </w:rPr>
        <w:t>- средства областного бюджета;</w:t>
      </w:r>
    </w:p>
    <w:p w:rsidR="002B1167" w:rsidRPr="002D5E0E" w:rsidRDefault="002B1167" w:rsidP="00096A5F">
      <w:pPr>
        <w:pStyle w:val="ConsPlusNormal0"/>
        <w:ind w:firstLine="567"/>
        <w:jc w:val="both"/>
        <w:rPr>
          <w:sz w:val="24"/>
          <w:szCs w:val="24"/>
        </w:rPr>
      </w:pPr>
      <w:r w:rsidRPr="002D5E0E">
        <w:rPr>
          <w:sz w:val="24"/>
          <w:szCs w:val="24"/>
        </w:rPr>
        <w:t>- средства местного бюджета;</w:t>
      </w:r>
    </w:p>
    <w:p w:rsidR="002B1167" w:rsidRPr="002D5E0E" w:rsidRDefault="002B1167" w:rsidP="00096A5F">
      <w:pPr>
        <w:pStyle w:val="ConsPlusNormal0"/>
        <w:widowControl/>
        <w:ind w:firstLine="567"/>
        <w:jc w:val="both"/>
        <w:rPr>
          <w:sz w:val="24"/>
          <w:szCs w:val="24"/>
        </w:rPr>
      </w:pPr>
      <w:r w:rsidRPr="002D5E0E">
        <w:rPr>
          <w:sz w:val="24"/>
          <w:szCs w:val="24"/>
        </w:rPr>
        <w:t>- средства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w:t>
      </w:r>
    </w:p>
    <w:p w:rsidR="002B1167" w:rsidRPr="002D5E0E" w:rsidRDefault="002B1167" w:rsidP="00096A5F">
      <w:pPr>
        <w:pStyle w:val="ConsPlusNormal0"/>
        <w:ind w:firstLine="567"/>
        <w:jc w:val="both"/>
        <w:rPr>
          <w:i/>
          <w:sz w:val="24"/>
          <w:szCs w:val="24"/>
        </w:rPr>
      </w:pPr>
      <w:r w:rsidRPr="002D5E0E">
        <w:rPr>
          <w:i/>
          <w:sz w:val="24"/>
          <w:szCs w:val="24"/>
        </w:rPr>
        <w:t>Основное мероприятие 3.3. Содержание объектов внешнего благоустройства Подгоренского сельского поселения</w:t>
      </w:r>
    </w:p>
    <w:p w:rsidR="002B1167" w:rsidRPr="002D5E0E" w:rsidRDefault="002B1167" w:rsidP="00096A5F">
      <w:pPr>
        <w:pStyle w:val="ConsPlusNormal0"/>
        <w:ind w:firstLine="567"/>
        <w:jc w:val="both"/>
        <w:rPr>
          <w:sz w:val="24"/>
          <w:szCs w:val="24"/>
        </w:rPr>
      </w:pPr>
      <w:r w:rsidRPr="002D5E0E">
        <w:rPr>
          <w:sz w:val="24"/>
          <w:szCs w:val="24"/>
        </w:rPr>
        <w:t>Основное мероприятие включают комплекс мероприятий, обеспечивающих условия для  обеспечения комплексного благоустройства населенных пунктов поселения и комфортного проживания граждан.</w:t>
      </w:r>
    </w:p>
    <w:p w:rsidR="002B1167" w:rsidRPr="002D5E0E" w:rsidRDefault="002B1167" w:rsidP="00096A5F">
      <w:pPr>
        <w:pStyle w:val="ConsPlusNormal0"/>
        <w:ind w:firstLine="567"/>
        <w:jc w:val="both"/>
        <w:rPr>
          <w:sz w:val="24"/>
          <w:szCs w:val="24"/>
        </w:rPr>
      </w:pPr>
      <w:r w:rsidRPr="002D5E0E">
        <w:rPr>
          <w:sz w:val="24"/>
          <w:szCs w:val="24"/>
        </w:rPr>
        <w:lastRenderedPageBreak/>
        <w:t>Мероприятие 3.3.1. Благоустройство населенных пунктов Подгоренского сельского поселения, обеспечение безопасности жизнедеятельности и охрана окружающей среды.</w:t>
      </w:r>
    </w:p>
    <w:p w:rsidR="002B1167" w:rsidRPr="002D5E0E" w:rsidRDefault="002B1167" w:rsidP="00096A5F">
      <w:pPr>
        <w:pStyle w:val="ConsPlusNormal0"/>
        <w:ind w:firstLine="567"/>
        <w:jc w:val="both"/>
        <w:rPr>
          <w:sz w:val="24"/>
          <w:szCs w:val="24"/>
        </w:rPr>
      </w:pPr>
      <w:r w:rsidRPr="002D5E0E">
        <w:rPr>
          <w:sz w:val="24"/>
          <w:szCs w:val="24"/>
        </w:rPr>
        <w:t>Реализация мероприятия предполагает осуществление работ по санитарному содержанию территории поселения, организации сбора и вывоза бытовых отходов, формирование благоприятной, здоровой и безопасной среды обитания, в том числе обеспечение пожарной безопасности и безопасности людей на водных объектах; повышение эксплуатационной надежности гидротехнических сооружений; обеспечение экологической безопасности и качества окружающей среды.</w:t>
      </w:r>
    </w:p>
    <w:p w:rsidR="002B1167" w:rsidRPr="002D5E0E" w:rsidRDefault="002B1167" w:rsidP="00096A5F">
      <w:pPr>
        <w:pStyle w:val="ConsPlusNormal0"/>
        <w:ind w:firstLine="567"/>
        <w:jc w:val="both"/>
        <w:rPr>
          <w:sz w:val="24"/>
          <w:szCs w:val="24"/>
        </w:rPr>
      </w:pPr>
      <w:r w:rsidRPr="002D5E0E">
        <w:rPr>
          <w:sz w:val="24"/>
          <w:szCs w:val="24"/>
        </w:rPr>
        <w:t xml:space="preserve">Твердые бытовые отходы жизнедеятельности населения вывозятся в соответствии с установленным графиком. Состав вывозимых отходов очень разнообразен. Вывозится на свалку много бумажных отходов, это – упаковочный материал от организаций торговли. Вопрос отделения макулатуры от ТБО является одной из проблем. Проблемой на сегодняшний день является сдача ртутьсодержащих отходов от населения и мелких предпринимателей на </w:t>
      </w:r>
      <w:proofErr w:type="spellStart"/>
      <w:r w:rsidRPr="002D5E0E">
        <w:rPr>
          <w:sz w:val="24"/>
          <w:szCs w:val="24"/>
        </w:rPr>
        <w:t>демеркуризацию</w:t>
      </w:r>
      <w:proofErr w:type="spellEnd"/>
      <w:r w:rsidRPr="002D5E0E">
        <w:rPr>
          <w:sz w:val="24"/>
          <w:szCs w:val="24"/>
        </w:rPr>
        <w:t xml:space="preserve">. Единственное перерабатывающее предприятие расположено в г. Воронеж, в Подгоренском сельском поселении необходим склад для приема и временного хранения ртутных ламп и других ртутьсодержащих отходов. Эта мера поможет значительно уменьшить попадание этого вида отходов на свалку. Не решен вопрос утилизации </w:t>
      </w:r>
      <w:proofErr w:type="spellStart"/>
      <w:r w:rsidRPr="002D5E0E">
        <w:rPr>
          <w:sz w:val="24"/>
          <w:szCs w:val="24"/>
        </w:rPr>
        <w:t>стеклобоя</w:t>
      </w:r>
      <w:proofErr w:type="spellEnd"/>
      <w:r w:rsidRPr="002D5E0E">
        <w:rPr>
          <w:sz w:val="24"/>
          <w:szCs w:val="24"/>
        </w:rPr>
        <w:t>. Кроме того, до 80% твердых бытовых отходов от населения составляют отходы пластиковой тары и упаковки. По-прежнему остро стоит вопрос о сборе пластиковых отходов с улиц сельского поселения и на стихийных свалках.</w:t>
      </w:r>
    </w:p>
    <w:p w:rsidR="002B1167" w:rsidRPr="002D5E0E" w:rsidRDefault="002B1167" w:rsidP="00096A5F">
      <w:pPr>
        <w:pStyle w:val="ConsPlusNormal0"/>
        <w:ind w:firstLine="567"/>
        <w:jc w:val="both"/>
        <w:rPr>
          <w:sz w:val="24"/>
          <w:szCs w:val="24"/>
        </w:rPr>
      </w:pPr>
      <w:r w:rsidRPr="002D5E0E">
        <w:rPr>
          <w:sz w:val="24"/>
          <w:szCs w:val="24"/>
        </w:rPr>
        <w:t>По мере необходимости проводятся мероприятия по ликвидации несанкционированных свалок; по санитарной очистке территории Подгоренского сельского поселения.</w:t>
      </w:r>
    </w:p>
    <w:p w:rsidR="002B1167" w:rsidRPr="002D5E0E" w:rsidRDefault="002B1167" w:rsidP="00096A5F">
      <w:pPr>
        <w:pStyle w:val="ConsPlusNormal0"/>
        <w:ind w:firstLine="567"/>
        <w:jc w:val="both"/>
        <w:rPr>
          <w:sz w:val="24"/>
          <w:szCs w:val="24"/>
        </w:rPr>
      </w:pPr>
      <w:r w:rsidRPr="002D5E0E">
        <w:rPr>
          <w:sz w:val="24"/>
          <w:szCs w:val="24"/>
        </w:rPr>
        <w:t>Для обеспечения первичных мер пожарной безопасности  на территории Подгоренского сельского поселения создана добровольная пожарная охрана. Ее задачами являются: содействие органам государственной власти, органам местного самоуправления и организациям в обеспечении пожарной безопасности территории поселения; оказание помощи в тушении пожара подразделениям государственной противопожарной службы. Также для достижения необходимого уровня координации действий и концентрации ресурсов для обеспечения пожарной безопасности населения администрация поселения проводит реализацию следующих мероприятий:</w:t>
      </w:r>
    </w:p>
    <w:p w:rsidR="002B1167" w:rsidRPr="002D5E0E" w:rsidRDefault="002B1167" w:rsidP="00096A5F">
      <w:pPr>
        <w:pStyle w:val="ConsPlusNormal0"/>
        <w:ind w:firstLine="567"/>
        <w:jc w:val="both"/>
        <w:rPr>
          <w:sz w:val="24"/>
          <w:szCs w:val="24"/>
        </w:rPr>
      </w:pPr>
      <w:r w:rsidRPr="002D5E0E">
        <w:rPr>
          <w:sz w:val="24"/>
          <w:szCs w:val="24"/>
        </w:rPr>
        <w:t>1) совершенствование и формирование нормативно-правовой базы по вопросам обеспечения и реализации первичных мер пожарной безопасности;</w:t>
      </w:r>
    </w:p>
    <w:p w:rsidR="002B1167" w:rsidRPr="002D5E0E" w:rsidRDefault="002B1167" w:rsidP="00096A5F">
      <w:pPr>
        <w:pStyle w:val="ConsPlusNormal0"/>
        <w:ind w:firstLine="567"/>
        <w:jc w:val="both"/>
        <w:rPr>
          <w:sz w:val="24"/>
          <w:szCs w:val="24"/>
        </w:rPr>
      </w:pPr>
      <w:r w:rsidRPr="002D5E0E">
        <w:rPr>
          <w:sz w:val="24"/>
          <w:szCs w:val="24"/>
        </w:rPr>
        <w:t>2) проведение противопожарной пропаганды и обучение населения мерам пожарной безопасности, в том числе обеспечение информирования селян через средства массовой информации;</w:t>
      </w:r>
    </w:p>
    <w:p w:rsidR="002B1167" w:rsidRPr="002D5E0E" w:rsidRDefault="002B1167" w:rsidP="00096A5F">
      <w:pPr>
        <w:pStyle w:val="ConsPlusNormal0"/>
        <w:ind w:firstLine="567"/>
        <w:jc w:val="both"/>
        <w:rPr>
          <w:sz w:val="24"/>
          <w:szCs w:val="24"/>
        </w:rPr>
      </w:pPr>
      <w:r w:rsidRPr="002D5E0E">
        <w:rPr>
          <w:sz w:val="24"/>
          <w:szCs w:val="24"/>
        </w:rPr>
        <w:t>3) выполнение предписаний органов государственного пожарного надзора по устранению выявленных нарушений требований пожарной безопасности на объектах социальной сферы поселения, на объектах с длительным массовым пребыванием людей;</w:t>
      </w:r>
    </w:p>
    <w:p w:rsidR="002B1167" w:rsidRPr="002D5E0E" w:rsidRDefault="002B1167" w:rsidP="00096A5F">
      <w:pPr>
        <w:pStyle w:val="ConsPlusNormal0"/>
        <w:ind w:firstLine="567"/>
        <w:jc w:val="both"/>
        <w:rPr>
          <w:sz w:val="24"/>
          <w:szCs w:val="24"/>
        </w:rPr>
      </w:pPr>
      <w:r w:rsidRPr="002D5E0E">
        <w:rPr>
          <w:sz w:val="24"/>
          <w:szCs w:val="24"/>
        </w:rPr>
        <w:t>4) формирование общественного сознания и гражданской позиции населения в области пожарной безопасности, привлечение его к деятельности по  профилактике и тушению пожаров;</w:t>
      </w:r>
    </w:p>
    <w:p w:rsidR="002B1167" w:rsidRPr="002D5E0E" w:rsidRDefault="002B1167" w:rsidP="00096A5F">
      <w:pPr>
        <w:pStyle w:val="ConsPlusNormal0"/>
        <w:ind w:firstLine="567"/>
        <w:jc w:val="both"/>
        <w:rPr>
          <w:sz w:val="24"/>
          <w:szCs w:val="24"/>
        </w:rPr>
      </w:pPr>
      <w:r w:rsidRPr="002D5E0E">
        <w:rPr>
          <w:sz w:val="24"/>
          <w:szCs w:val="24"/>
        </w:rPr>
        <w:t>5) обеспечение обучения и повышения квалификации членов добровольной пожарной охраны.</w:t>
      </w:r>
    </w:p>
    <w:p w:rsidR="002B1167" w:rsidRPr="002D5E0E" w:rsidRDefault="002B1167" w:rsidP="00096A5F">
      <w:pPr>
        <w:pStyle w:val="ConsPlusNormal0"/>
        <w:ind w:firstLine="567"/>
        <w:jc w:val="both"/>
        <w:rPr>
          <w:sz w:val="24"/>
          <w:szCs w:val="24"/>
        </w:rPr>
      </w:pPr>
      <w:r w:rsidRPr="002D5E0E">
        <w:rPr>
          <w:sz w:val="24"/>
          <w:szCs w:val="24"/>
        </w:rPr>
        <w:t>В настоящее время особое значение приобретает обеспечение безопасности эксплуатации зданий и сооружений объектов образования, здравоохранения и культуры, соответствие их технического состояния установленным правилам и нормативам.</w:t>
      </w:r>
    </w:p>
    <w:p w:rsidR="002B1167" w:rsidRPr="002D5E0E" w:rsidRDefault="002B1167" w:rsidP="00096A5F">
      <w:pPr>
        <w:pStyle w:val="ConsPlusNormal0"/>
        <w:ind w:firstLine="567"/>
        <w:jc w:val="both"/>
        <w:rPr>
          <w:sz w:val="24"/>
          <w:szCs w:val="24"/>
        </w:rPr>
      </w:pPr>
      <w:r w:rsidRPr="002D5E0E">
        <w:rPr>
          <w:sz w:val="24"/>
          <w:szCs w:val="24"/>
        </w:rPr>
        <w:t xml:space="preserve">Для обеспечения безопасности населения на водных объектах администрация </w:t>
      </w:r>
      <w:r w:rsidRPr="002D5E0E">
        <w:rPr>
          <w:sz w:val="24"/>
          <w:szCs w:val="24"/>
        </w:rPr>
        <w:lastRenderedPageBreak/>
        <w:t xml:space="preserve">Подгоренского сельского поселения проводит пропагандистскую работу среди населения по вопросам безопасного поведения  на воде и льду, в период купального сезона - работу по организации мест массового отдыха у водных объектов, разработан план обеспечения безопасности людей на водных объектах. В целях своевременной подготовки к пропуску весеннего паводка, обеспечения защиты жилых домов и населения, объектов жизнеобеспечения и других жизненно-важных коммуникаций на территории Подгоренского сельского поселения к безаварийному пропуску паводковых вод, а также предотвращения возникновения чрезвычайных ситуаций администрацией Подгоренского сельского поселения создана </w:t>
      </w:r>
      <w:proofErr w:type="spellStart"/>
      <w:r w:rsidRPr="002D5E0E">
        <w:rPr>
          <w:sz w:val="24"/>
          <w:szCs w:val="24"/>
        </w:rPr>
        <w:t>противопаводковая</w:t>
      </w:r>
      <w:proofErr w:type="spellEnd"/>
      <w:r w:rsidRPr="002D5E0E">
        <w:rPr>
          <w:sz w:val="24"/>
          <w:szCs w:val="24"/>
        </w:rPr>
        <w:t xml:space="preserve"> комиссия, осуществляются ежегодные мероприятия, необходимые для повышения эксплуатационной надежности гидротехнических сооружений, находящихся на территории Подгоренского сельского поселения. </w:t>
      </w:r>
    </w:p>
    <w:p w:rsidR="002B1167" w:rsidRPr="002D5E0E" w:rsidRDefault="002B1167" w:rsidP="00096A5F">
      <w:pPr>
        <w:pStyle w:val="ConsPlusNormal0"/>
        <w:ind w:firstLine="567"/>
        <w:jc w:val="both"/>
        <w:rPr>
          <w:sz w:val="24"/>
          <w:szCs w:val="24"/>
        </w:rPr>
      </w:pPr>
      <w:r w:rsidRPr="002D5E0E">
        <w:rPr>
          <w:sz w:val="24"/>
          <w:szCs w:val="24"/>
        </w:rPr>
        <w:t>Исходя из вышеизложенного можно сделать вывод:</w:t>
      </w:r>
    </w:p>
    <w:p w:rsidR="002B1167" w:rsidRPr="002D5E0E" w:rsidRDefault="002B1167" w:rsidP="00096A5F">
      <w:pPr>
        <w:pStyle w:val="ConsPlusNormal0"/>
        <w:ind w:firstLine="567"/>
        <w:jc w:val="both"/>
        <w:rPr>
          <w:sz w:val="24"/>
          <w:szCs w:val="24"/>
        </w:rPr>
      </w:pPr>
      <w:r w:rsidRPr="002D5E0E">
        <w:rPr>
          <w:sz w:val="24"/>
          <w:szCs w:val="24"/>
        </w:rPr>
        <w:t>-основным источником химического загрязнения почвы является деятельность человека;</w:t>
      </w:r>
    </w:p>
    <w:p w:rsidR="002B1167" w:rsidRPr="002D5E0E" w:rsidRDefault="002B1167" w:rsidP="00096A5F">
      <w:pPr>
        <w:pStyle w:val="ConsPlusNormal0"/>
        <w:ind w:firstLine="567"/>
        <w:jc w:val="both"/>
        <w:rPr>
          <w:sz w:val="24"/>
          <w:szCs w:val="24"/>
        </w:rPr>
      </w:pPr>
      <w:r w:rsidRPr="002D5E0E">
        <w:rPr>
          <w:sz w:val="24"/>
          <w:szCs w:val="24"/>
        </w:rPr>
        <w:t>-значительный вклад в химическое загрязнение почвы токсичными веществами (тяжелыми металлами) вносят выбросы предприятий, автотранспорт и химизация сельского хозяйства (использование ядохимикатов и удобрений);</w:t>
      </w:r>
    </w:p>
    <w:p w:rsidR="002B1167" w:rsidRPr="002D5E0E" w:rsidRDefault="002B1167" w:rsidP="00096A5F">
      <w:pPr>
        <w:pStyle w:val="ConsPlusNormal0"/>
        <w:ind w:firstLine="567"/>
        <w:jc w:val="both"/>
        <w:rPr>
          <w:sz w:val="24"/>
          <w:szCs w:val="24"/>
        </w:rPr>
      </w:pPr>
      <w:r w:rsidRPr="002D5E0E">
        <w:rPr>
          <w:sz w:val="24"/>
          <w:szCs w:val="24"/>
        </w:rPr>
        <w:t>-несоответствие имеющихся мест временного хранения отходов санитарно-гигиеническим требованиям приводит к бесконтрольному загрязнению почвы.</w:t>
      </w:r>
    </w:p>
    <w:p w:rsidR="002B1167" w:rsidRPr="002D5E0E" w:rsidRDefault="002B1167" w:rsidP="00096A5F">
      <w:pPr>
        <w:pStyle w:val="ConsPlusNormal0"/>
        <w:ind w:firstLine="567"/>
        <w:jc w:val="both"/>
        <w:rPr>
          <w:sz w:val="24"/>
          <w:szCs w:val="24"/>
        </w:rPr>
      </w:pPr>
      <w:r w:rsidRPr="002D5E0E">
        <w:rPr>
          <w:sz w:val="24"/>
          <w:szCs w:val="24"/>
        </w:rPr>
        <w:t xml:space="preserve">Для решения указанных проблем необходимо принятие эффективных управленческих решений в области охраны окружающей среды, формирование экологического сознания и повышение уровня экологической культуры населения путем его информирования о состоянии окружающей среды и привлечения к участию в мероприятиях, направленных на охрану окружающей среды. </w:t>
      </w:r>
    </w:p>
    <w:p w:rsidR="002B1167" w:rsidRPr="002D5E0E" w:rsidRDefault="002B1167" w:rsidP="00096A5F">
      <w:pPr>
        <w:pStyle w:val="ConsPlusNormal0"/>
        <w:ind w:firstLine="567"/>
        <w:jc w:val="both"/>
        <w:rPr>
          <w:sz w:val="24"/>
          <w:szCs w:val="24"/>
        </w:rPr>
      </w:pPr>
      <w:r w:rsidRPr="002D5E0E">
        <w:rPr>
          <w:sz w:val="24"/>
          <w:szCs w:val="24"/>
        </w:rPr>
        <w:t xml:space="preserve">Одной из проблем благоустройства населенных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2B1167" w:rsidRPr="002D5E0E" w:rsidRDefault="002B1167" w:rsidP="00096A5F">
      <w:pPr>
        <w:pStyle w:val="ConsPlusNormal0"/>
        <w:ind w:firstLine="567"/>
        <w:jc w:val="both"/>
        <w:rPr>
          <w:sz w:val="24"/>
          <w:szCs w:val="24"/>
        </w:rPr>
      </w:pPr>
      <w:r w:rsidRPr="002D5E0E">
        <w:rPr>
          <w:sz w:val="24"/>
          <w:szCs w:val="24"/>
        </w:rPr>
        <w:t>В течение 20</w:t>
      </w:r>
      <w:r w:rsidR="00C43602" w:rsidRPr="002D5E0E">
        <w:rPr>
          <w:sz w:val="24"/>
          <w:szCs w:val="24"/>
        </w:rPr>
        <w:t>20</w:t>
      </w:r>
      <w:r w:rsidRPr="002D5E0E">
        <w:rPr>
          <w:sz w:val="24"/>
          <w:szCs w:val="24"/>
        </w:rPr>
        <w:t xml:space="preserve"> - 202</w:t>
      </w:r>
      <w:r w:rsidR="00C43602" w:rsidRPr="002D5E0E">
        <w:rPr>
          <w:sz w:val="24"/>
          <w:szCs w:val="24"/>
        </w:rPr>
        <w:t>6</w:t>
      </w:r>
      <w:r w:rsidRPr="002D5E0E">
        <w:rPr>
          <w:sz w:val="24"/>
          <w:szCs w:val="24"/>
        </w:rPr>
        <w:t xml:space="preserve"> годов необходимо продолжить организацию и проведение:</w:t>
      </w:r>
    </w:p>
    <w:p w:rsidR="002B1167" w:rsidRPr="002D5E0E" w:rsidRDefault="002B1167" w:rsidP="00096A5F">
      <w:pPr>
        <w:pStyle w:val="ConsPlusNormal0"/>
        <w:ind w:firstLine="567"/>
        <w:jc w:val="both"/>
        <w:rPr>
          <w:sz w:val="24"/>
          <w:szCs w:val="24"/>
        </w:rPr>
      </w:pPr>
      <w:r w:rsidRPr="002D5E0E">
        <w:rPr>
          <w:sz w:val="24"/>
          <w:szCs w:val="24"/>
        </w:rPr>
        <w:t>- субботников, направленных на благоустройство муниципального образования, путем проведение работ по благоустройству, санитарному и гигиеническому содержанию прилегающих территорий с привлечением населения, сотрудников предприятий, организаций, учреждений;</w:t>
      </w:r>
    </w:p>
    <w:p w:rsidR="002B1167" w:rsidRPr="002D5E0E" w:rsidRDefault="002B1167" w:rsidP="00096A5F">
      <w:pPr>
        <w:pStyle w:val="ConsPlusNormal0"/>
        <w:ind w:firstLine="567"/>
        <w:jc w:val="both"/>
        <w:rPr>
          <w:sz w:val="24"/>
          <w:szCs w:val="24"/>
        </w:rPr>
      </w:pPr>
      <w:r w:rsidRPr="002D5E0E">
        <w:rPr>
          <w:sz w:val="24"/>
          <w:szCs w:val="24"/>
        </w:rPr>
        <w:t xml:space="preserve">- конкурсов, направленных на озеленение дворов, благоустройство придомовых территорий МКД и частных домовладений. </w:t>
      </w:r>
    </w:p>
    <w:p w:rsidR="002B1167" w:rsidRPr="002D5E0E" w:rsidRDefault="002B1167" w:rsidP="00096A5F">
      <w:pPr>
        <w:pStyle w:val="ConsPlusNormal0"/>
        <w:ind w:firstLine="567"/>
        <w:jc w:val="both"/>
        <w:rPr>
          <w:sz w:val="24"/>
          <w:szCs w:val="24"/>
        </w:rPr>
      </w:pPr>
      <w:r w:rsidRPr="002D5E0E">
        <w:rPr>
          <w:sz w:val="24"/>
          <w:szCs w:val="24"/>
        </w:rPr>
        <w:t>Проведение данных мероприятий призвано повысить культуру поведения жителей, привить бережное отношение к элементам благоустройства, привлечь жителей к участию в  работах по благоустройству, санитарному и гигиеническому содержанию прилегающих территорий.</w:t>
      </w:r>
    </w:p>
    <w:p w:rsidR="002B1167" w:rsidRPr="002D5E0E" w:rsidRDefault="002B1167" w:rsidP="00096A5F">
      <w:pPr>
        <w:pStyle w:val="ConsPlusNormal0"/>
        <w:ind w:firstLine="567"/>
        <w:jc w:val="both"/>
        <w:rPr>
          <w:sz w:val="24"/>
          <w:szCs w:val="24"/>
        </w:rPr>
      </w:pPr>
      <w:r w:rsidRPr="002D5E0E">
        <w:rPr>
          <w:sz w:val="24"/>
          <w:szCs w:val="24"/>
        </w:rPr>
        <w:t>Реализация мероприятий направлена на повышение уровня комплексного благоустройства территорий населенных пунктов Подгоренского сельского поселения и включает:</w:t>
      </w:r>
    </w:p>
    <w:p w:rsidR="002B1167" w:rsidRPr="002D5E0E" w:rsidRDefault="002B1167" w:rsidP="00096A5F">
      <w:pPr>
        <w:pStyle w:val="ConsPlusNormal0"/>
        <w:ind w:firstLine="567"/>
        <w:jc w:val="both"/>
        <w:rPr>
          <w:sz w:val="24"/>
          <w:szCs w:val="24"/>
        </w:rPr>
      </w:pPr>
      <w:r w:rsidRPr="002D5E0E">
        <w:rPr>
          <w:sz w:val="24"/>
          <w:szCs w:val="24"/>
        </w:rPr>
        <w:t>- совершенствование системы комплексного благоустройства муниципального образования;</w:t>
      </w:r>
    </w:p>
    <w:p w:rsidR="002B1167" w:rsidRPr="002D5E0E" w:rsidRDefault="002B1167" w:rsidP="00096A5F">
      <w:pPr>
        <w:pStyle w:val="ConsPlusNormal0"/>
        <w:ind w:firstLine="567"/>
        <w:jc w:val="both"/>
        <w:rPr>
          <w:sz w:val="24"/>
          <w:szCs w:val="24"/>
        </w:rPr>
      </w:pPr>
      <w:r w:rsidRPr="002D5E0E">
        <w:rPr>
          <w:sz w:val="24"/>
          <w:szCs w:val="24"/>
        </w:rPr>
        <w:t>- повышение уровня внешнего благоустройства и санитарного содержания населенных пунктов;</w:t>
      </w:r>
    </w:p>
    <w:p w:rsidR="002B1167" w:rsidRPr="002D5E0E" w:rsidRDefault="002B1167" w:rsidP="00096A5F">
      <w:pPr>
        <w:pStyle w:val="ConsPlusNormal0"/>
        <w:ind w:firstLine="567"/>
        <w:jc w:val="both"/>
        <w:rPr>
          <w:sz w:val="24"/>
          <w:szCs w:val="24"/>
        </w:rPr>
      </w:pPr>
      <w:r w:rsidRPr="002D5E0E">
        <w:rPr>
          <w:sz w:val="24"/>
          <w:szCs w:val="24"/>
        </w:rPr>
        <w:t>- совершенствование эстетического вида Подгоренского сельского поселения, создание гармоничной архитектурно-ландшафтной среды;</w:t>
      </w:r>
    </w:p>
    <w:p w:rsidR="002B1167" w:rsidRPr="002D5E0E" w:rsidRDefault="002B1167" w:rsidP="00096A5F">
      <w:pPr>
        <w:pStyle w:val="ConsPlusNormal0"/>
        <w:ind w:firstLine="567"/>
        <w:jc w:val="both"/>
        <w:rPr>
          <w:sz w:val="24"/>
          <w:szCs w:val="24"/>
        </w:rPr>
      </w:pPr>
      <w:r w:rsidRPr="002D5E0E">
        <w:rPr>
          <w:sz w:val="24"/>
          <w:szCs w:val="24"/>
        </w:rPr>
        <w:t>- развитие и поддержку инициатив жителей населенных пунктов по благоустройству санитарной очистке придомовых территорий;</w:t>
      </w:r>
    </w:p>
    <w:p w:rsidR="002B1167" w:rsidRPr="002D5E0E" w:rsidRDefault="002B1167" w:rsidP="00096A5F">
      <w:pPr>
        <w:pStyle w:val="ConsPlusNormal0"/>
        <w:ind w:firstLine="567"/>
        <w:jc w:val="both"/>
        <w:rPr>
          <w:sz w:val="24"/>
          <w:szCs w:val="24"/>
        </w:rPr>
      </w:pPr>
      <w:r w:rsidRPr="002D5E0E">
        <w:rPr>
          <w:sz w:val="24"/>
          <w:szCs w:val="24"/>
        </w:rPr>
        <w:lastRenderedPageBreak/>
        <w:t>- организацию взаимодействия между предприятиями, организациями и учреждениями при решении вопросов благоустройства территории поселения;</w:t>
      </w:r>
    </w:p>
    <w:p w:rsidR="002B1167" w:rsidRPr="002D5E0E" w:rsidRDefault="002B1167" w:rsidP="00096A5F">
      <w:pPr>
        <w:pStyle w:val="ConsPlusNormal0"/>
        <w:ind w:firstLine="567"/>
        <w:jc w:val="both"/>
        <w:rPr>
          <w:sz w:val="24"/>
          <w:szCs w:val="24"/>
        </w:rPr>
      </w:pPr>
      <w:r w:rsidRPr="002D5E0E">
        <w:rPr>
          <w:sz w:val="24"/>
          <w:szCs w:val="24"/>
        </w:rPr>
        <w:t>- приведение в качественное состояние существующих элементов благоустройства;</w:t>
      </w:r>
    </w:p>
    <w:p w:rsidR="002B1167" w:rsidRPr="002D5E0E" w:rsidRDefault="002B1167" w:rsidP="00096A5F">
      <w:pPr>
        <w:pStyle w:val="ConsPlusNormal0"/>
        <w:ind w:firstLine="567"/>
        <w:jc w:val="both"/>
        <w:rPr>
          <w:sz w:val="24"/>
          <w:szCs w:val="24"/>
        </w:rPr>
      </w:pPr>
      <w:r w:rsidRPr="002D5E0E">
        <w:rPr>
          <w:sz w:val="24"/>
          <w:szCs w:val="24"/>
        </w:rPr>
        <w:t>- оздоровление санитарной экологической обстановки в поселении, ликвидация несанкционированных свалок бытового мусора;</w:t>
      </w:r>
    </w:p>
    <w:p w:rsidR="002B1167" w:rsidRPr="002D5E0E" w:rsidRDefault="002B1167" w:rsidP="00096A5F">
      <w:pPr>
        <w:pStyle w:val="ConsPlusNormal0"/>
        <w:ind w:firstLine="567"/>
        <w:jc w:val="both"/>
        <w:rPr>
          <w:sz w:val="24"/>
          <w:szCs w:val="24"/>
        </w:rPr>
      </w:pPr>
      <w:r w:rsidRPr="002D5E0E">
        <w:rPr>
          <w:sz w:val="24"/>
          <w:szCs w:val="24"/>
        </w:rPr>
        <w:t>- оздоровление санитарной экологической обстановки в местах санкционированного размещения ТБО.</w:t>
      </w:r>
    </w:p>
    <w:p w:rsidR="002B1167" w:rsidRPr="002D5E0E" w:rsidRDefault="002B1167" w:rsidP="00096A5F">
      <w:pPr>
        <w:pStyle w:val="ConsPlusNormal0"/>
        <w:ind w:firstLine="567"/>
        <w:jc w:val="both"/>
        <w:rPr>
          <w:sz w:val="24"/>
          <w:szCs w:val="24"/>
        </w:rPr>
      </w:pPr>
      <w:proofErr w:type="gramStart"/>
      <w:r w:rsidRPr="002D5E0E">
        <w:rPr>
          <w:sz w:val="24"/>
          <w:szCs w:val="24"/>
        </w:rPr>
        <w:t>Конкретная деятельность по исполнению данного мероприятия,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создания условий для защиты населения, материальных и культурных ценностей,  в том числе оперативная организация управления мероприятиями по обеспечению охраны окружающей среды, пожарной безопасности, безопасности населения на водных объектах;</w:t>
      </w:r>
      <w:proofErr w:type="gramEnd"/>
      <w:r w:rsidRPr="002D5E0E">
        <w:rPr>
          <w:sz w:val="24"/>
          <w:szCs w:val="24"/>
        </w:rPr>
        <w:t xml:space="preserve"> по мобилизации финансовых и организационных ресурсов, соответствует целям и задачам муниципальной программы «</w:t>
      </w:r>
      <w:r w:rsidRPr="002D5E0E">
        <w:rPr>
          <w:bCs/>
          <w:color w:val="1E1E1E"/>
          <w:sz w:val="24"/>
          <w:szCs w:val="24"/>
        </w:rPr>
        <w:t>Содержание и развитие коммунальной инфраструктуры и территории Подгоренского сельского поселения на 20</w:t>
      </w:r>
      <w:r w:rsidR="00C43602" w:rsidRPr="002D5E0E">
        <w:rPr>
          <w:bCs/>
          <w:color w:val="1E1E1E"/>
          <w:sz w:val="24"/>
          <w:szCs w:val="24"/>
        </w:rPr>
        <w:t>20</w:t>
      </w:r>
      <w:r w:rsidRPr="002D5E0E">
        <w:rPr>
          <w:bCs/>
          <w:color w:val="1E1E1E"/>
          <w:sz w:val="24"/>
          <w:szCs w:val="24"/>
        </w:rPr>
        <w:t>-202</w:t>
      </w:r>
      <w:r w:rsidR="00C43602" w:rsidRPr="002D5E0E">
        <w:rPr>
          <w:bCs/>
          <w:color w:val="1E1E1E"/>
          <w:sz w:val="24"/>
          <w:szCs w:val="24"/>
        </w:rPr>
        <w:t>6</w:t>
      </w:r>
      <w:r w:rsidRPr="002D5E0E">
        <w:rPr>
          <w:bCs/>
          <w:color w:val="1E1E1E"/>
          <w:sz w:val="24"/>
          <w:szCs w:val="24"/>
        </w:rPr>
        <w:t xml:space="preserve"> годы</w:t>
      </w:r>
      <w:r w:rsidRPr="002D5E0E">
        <w:rPr>
          <w:sz w:val="24"/>
          <w:szCs w:val="24"/>
        </w:rPr>
        <w:t>».</w:t>
      </w:r>
    </w:p>
    <w:p w:rsidR="002B1167" w:rsidRPr="002D5E0E" w:rsidRDefault="002B1167" w:rsidP="00096A5F">
      <w:pPr>
        <w:pStyle w:val="ConsPlusNormal0"/>
        <w:ind w:firstLine="567"/>
        <w:jc w:val="both"/>
        <w:rPr>
          <w:sz w:val="24"/>
          <w:szCs w:val="24"/>
        </w:rPr>
      </w:pPr>
      <w:r w:rsidRPr="002D5E0E">
        <w:rPr>
          <w:sz w:val="24"/>
          <w:szCs w:val="24"/>
        </w:rPr>
        <w:t>Мероприятие 3.3.2. Озеленение</w:t>
      </w:r>
    </w:p>
    <w:p w:rsidR="002B1167" w:rsidRPr="002D5E0E" w:rsidRDefault="002B1167" w:rsidP="00096A5F">
      <w:pPr>
        <w:pStyle w:val="ConsPlusNormal0"/>
        <w:ind w:firstLine="567"/>
        <w:jc w:val="both"/>
        <w:rPr>
          <w:sz w:val="24"/>
          <w:szCs w:val="24"/>
        </w:rPr>
      </w:pPr>
      <w:r w:rsidRPr="002D5E0E">
        <w:rPr>
          <w:sz w:val="24"/>
          <w:szCs w:val="24"/>
        </w:rPr>
        <w:t xml:space="preserve">Реализация мероприятия включает систематический уход за существующими насаждениями: вырезку поросли, уборку аварийных и старых деревьев, декоративную обрезку, посадку саженцев, разбивку клумб. Существующие участки зеленых насаждений общего пользования и растений недостаточно благоустроены, нуждаются в постоянном уходе, не имеют поливочного водопровода, эксплуатация их бесконтрольна.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 Также назрела необходимость создания современного цветочного оформления, установки  элементов вертикального озеленения, вазонов, металлического ограждения газонов. Для решения этой проблемы необходимо, чтобы работы по озеленению выполнялись специалистами, по плану, в соответствии с требованиями стандартов. </w:t>
      </w:r>
    </w:p>
    <w:p w:rsidR="002B1167" w:rsidRPr="002D5E0E" w:rsidRDefault="002B1167" w:rsidP="00096A5F">
      <w:pPr>
        <w:pStyle w:val="ConsPlusNormal0"/>
        <w:ind w:firstLine="567"/>
        <w:jc w:val="both"/>
        <w:rPr>
          <w:sz w:val="24"/>
          <w:szCs w:val="24"/>
        </w:rPr>
      </w:pPr>
      <w:r w:rsidRPr="002D5E0E">
        <w:rPr>
          <w:sz w:val="24"/>
          <w:szCs w:val="24"/>
        </w:rPr>
        <w:t>Мероприятие 3.3.3. Наружное освещение</w:t>
      </w:r>
    </w:p>
    <w:p w:rsidR="002B1167" w:rsidRPr="002D5E0E" w:rsidRDefault="002B1167" w:rsidP="00096A5F">
      <w:pPr>
        <w:pStyle w:val="ConsPlusNormal0"/>
        <w:ind w:firstLine="567"/>
        <w:jc w:val="both"/>
        <w:rPr>
          <w:sz w:val="24"/>
          <w:szCs w:val="24"/>
        </w:rPr>
      </w:pPr>
      <w:r w:rsidRPr="002D5E0E">
        <w:rPr>
          <w:sz w:val="24"/>
          <w:szCs w:val="24"/>
        </w:rPr>
        <w:t>В рамках мероприятия предусматривается проведение работ по улучшению эстетического облика сельского поселения путем установки современных светильников, повышения безопасности движения автотранспорта и пешеходов в ночное и вечернее время, повышения качества наружного освещения. Своевременное выполнение мероприятий по реконструкции и ремонту сетей уличного освещения, повышению освещенности улиц будет способствовать достижению целей муниципальной программы.</w:t>
      </w:r>
    </w:p>
    <w:p w:rsidR="002B1167" w:rsidRPr="002D5E0E" w:rsidRDefault="002B1167" w:rsidP="00096A5F">
      <w:pPr>
        <w:pStyle w:val="ConsPlusNormal0"/>
        <w:ind w:firstLine="567"/>
        <w:jc w:val="both"/>
        <w:rPr>
          <w:sz w:val="24"/>
          <w:szCs w:val="24"/>
        </w:rPr>
      </w:pPr>
      <w:r w:rsidRPr="002D5E0E">
        <w:rPr>
          <w:sz w:val="24"/>
          <w:szCs w:val="24"/>
        </w:rPr>
        <w:t xml:space="preserve">В целях энергосбережения необходима модернизация систем наружного (уличного)  освещения на основе </w:t>
      </w:r>
      <w:proofErr w:type="spellStart"/>
      <w:r w:rsidRPr="002D5E0E">
        <w:rPr>
          <w:sz w:val="24"/>
          <w:szCs w:val="24"/>
        </w:rPr>
        <w:t>энергоэкономичных</w:t>
      </w:r>
      <w:proofErr w:type="spellEnd"/>
      <w:r w:rsidRPr="002D5E0E">
        <w:rPr>
          <w:sz w:val="24"/>
          <w:szCs w:val="24"/>
        </w:rPr>
        <w:t xml:space="preserve"> осветительных приборов. Предусматривается комплекс работ по восстановлению до нормативного уровня освещенности населенных пунктов Подгоренского сельского поселения с применением прогрессивных энергосберегающих технологий и материалов.</w:t>
      </w:r>
    </w:p>
    <w:p w:rsidR="002B1167" w:rsidRPr="002D5E0E" w:rsidRDefault="002B1167" w:rsidP="00096A5F">
      <w:pPr>
        <w:pStyle w:val="ConsPlusNormal0"/>
        <w:ind w:firstLine="567"/>
        <w:jc w:val="both"/>
        <w:rPr>
          <w:sz w:val="24"/>
          <w:szCs w:val="24"/>
        </w:rPr>
      </w:pPr>
      <w:r w:rsidRPr="002D5E0E">
        <w:rPr>
          <w:sz w:val="24"/>
          <w:szCs w:val="24"/>
        </w:rPr>
        <w:t>Мероприятие 3.3.4. Благоустройство дворовых территорий</w:t>
      </w:r>
    </w:p>
    <w:p w:rsidR="002B1167" w:rsidRPr="002D5E0E" w:rsidRDefault="002B1167" w:rsidP="00096A5F">
      <w:pPr>
        <w:pStyle w:val="ConsPlusNormal0"/>
        <w:ind w:firstLine="567"/>
        <w:jc w:val="both"/>
        <w:rPr>
          <w:sz w:val="24"/>
          <w:szCs w:val="24"/>
        </w:rPr>
      </w:pPr>
      <w:r w:rsidRPr="002D5E0E">
        <w:rPr>
          <w:sz w:val="24"/>
          <w:szCs w:val="24"/>
        </w:rPr>
        <w:t>Реализация мероприятия включает в себя обустройство архитектурных объектов малых форм – скамеек, лавочек, декоративных ограждений, урн, клумб, цветников, декоративных скульптур; установку, проектирование, восстановление, строительство и обустройство детских площадок. На данный момент выполнена небольшая часть этих мероприятий, поэтому необходимо продолжать комплексное благоустройство дворовых территорий в населенных пунктах поселения.</w:t>
      </w:r>
    </w:p>
    <w:p w:rsidR="002B1167" w:rsidRPr="002D5E0E" w:rsidRDefault="002B1167" w:rsidP="00096A5F">
      <w:pPr>
        <w:pStyle w:val="ConsPlusNormal0"/>
        <w:ind w:firstLine="567"/>
        <w:jc w:val="both"/>
        <w:rPr>
          <w:sz w:val="24"/>
          <w:szCs w:val="24"/>
        </w:rPr>
      </w:pPr>
      <w:r w:rsidRPr="002D5E0E">
        <w:rPr>
          <w:sz w:val="24"/>
          <w:szCs w:val="24"/>
        </w:rPr>
        <w:t xml:space="preserve">Реализация данного мероприятия позволит сформировать на дворовых территориях многоквартирных домов условия, благоприятно влияющие на </w:t>
      </w:r>
      <w:r w:rsidRPr="002D5E0E">
        <w:rPr>
          <w:sz w:val="24"/>
          <w:szCs w:val="24"/>
        </w:rPr>
        <w:lastRenderedPageBreak/>
        <w:t>физическое и духовное состояние граждан, повысить комфортность проживания при постоянно растущем благосостоянии населения,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w:t>
      </w:r>
    </w:p>
    <w:p w:rsidR="002B1167" w:rsidRPr="002D5E0E" w:rsidRDefault="002B1167" w:rsidP="00096A5F">
      <w:pPr>
        <w:pStyle w:val="ConsPlusNormal0"/>
        <w:ind w:firstLine="567"/>
        <w:jc w:val="both"/>
        <w:rPr>
          <w:sz w:val="24"/>
          <w:szCs w:val="24"/>
        </w:rPr>
      </w:pPr>
      <w:r w:rsidRPr="002D5E0E">
        <w:rPr>
          <w:sz w:val="24"/>
          <w:szCs w:val="24"/>
        </w:rPr>
        <w:t>Мероприятие 3.3.5. Содержание мест захоронения</w:t>
      </w:r>
    </w:p>
    <w:p w:rsidR="002B1167" w:rsidRPr="002D5E0E" w:rsidRDefault="002B1167" w:rsidP="00096A5F">
      <w:pPr>
        <w:pStyle w:val="ConsPlusNormal0"/>
        <w:ind w:firstLine="567"/>
        <w:jc w:val="both"/>
        <w:rPr>
          <w:sz w:val="24"/>
          <w:szCs w:val="24"/>
        </w:rPr>
      </w:pPr>
      <w:r w:rsidRPr="002D5E0E">
        <w:rPr>
          <w:sz w:val="24"/>
          <w:szCs w:val="24"/>
        </w:rPr>
        <w:t>На территории Подгоренского сельского поселения находится восемь кладбищ, на которых осуществляется поддержание порядка: завоз песка, обрезка деревьев, вырубка кустарников, вывоз мусора. Реализация мероприятия предполагает содержание в надлежащем состоянии существующих мест захоронения, установка ограждений, регулярное проведение работ по вырубке кустарников и очистке территории кладбищ от несанкционированных свалок, обеспечение сохранности и поддержание в надлежащем состоянии памятников.</w:t>
      </w:r>
    </w:p>
    <w:p w:rsidR="002B1167" w:rsidRPr="002D5E0E" w:rsidRDefault="002B1167" w:rsidP="00096A5F">
      <w:pPr>
        <w:pStyle w:val="ConsPlusNormal0"/>
        <w:ind w:firstLine="567"/>
        <w:jc w:val="both"/>
        <w:rPr>
          <w:sz w:val="24"/>
          <w:szCs w:val="24"/>
        </w:rPr>
      </w:pPr>
      <w:r w:rsidRPr="002D5E0E">
        <w:rPr>
          <w:sz w:val="24"/>
          <w:szCs w:val="24"/>
        </w:rPr>
        <w:t xml:space="preserve">Основное мероприятие муниципальной программы будет реализовано в </w:t>
      </w:r>
      <w:r w:rsidR="00712E53" w:rsidRPr="002D5E0E">
        <w:rPr>
          <w:sz w:val="24"/>
          <w:szCs w:val="24"/>
        </w:rPr>
        <w:t>2020-2026</w:t>
      </w:r>
      <w:r w:rsidRPr="002D5E0E">
        <w:rPr>
          <w:sz w:val="24"/>
          <w:szCs w:val="24"/>
        </w:rPr>
        <w:t xml:space="preserve"> годах. В силу постоянного характера решаемых в рамках</w:t>
      </w:r>
      <w:r w:rsidR="00280DA3" w:rsidRPr="002D5E0E">
        <w:rPr>
          <w:sz w:val="24"/>
          <w:szCs w:val="24"/>
        </w:rPr>
        <w:t xml:space="preserve"> </w:t>
      </w:r>
      <w:r w:rsidRPr="002D5E0E">
        <w:rPr>
          <w:sz w:val="24"/>
          <w:szCs w:val="24"/>
        </w:rPr>
        <w:t xml:space="preserve">мероприятия задач, выделение отдельных этапов ее реализации не предусматривается. </w:t>
      </w:r>
    </w:p>
    <w:p w:rsidR="002B1167" w:rsidRPr="002D5E0E" w:rsidRDefault="002B1167" w:rsidP="00096A5F">
      <w:pPr>
        <w:pStyle w:val="ConsPlusNormal0"/>
        <w:widowControl/>
        <w:ind w:firstLine="567"/>
        <w:jc w:val="both"/>
        <w:rPr>
          <w:sz w:val="24"/>
          <w:szCs w:val="24"/>
        </w:rPr>
      </w:pPr>
      <w:r w:rsidRPr="002D5E0E">
        <w:rPr>
          <w:sz w:val="24"/>
          <w:szCs w:val="24"/>
        </w:rPr>
        <w:t>Реализация подпрограммы "Комплексное развитие систем коммунальной инфраструктуры Подгоренского сельского поселения Калачеевского мун</w:t>
      </w:r>
      <w:r w:rsidR="00C43602" w:rsidRPr="002D5E0E">
        <w:rPr>
          <w:sz w:val="24"/>
          <w:szCs w:val="24"/>
        </w:rPr>
        <w:t>иципального района на период 2020</w:t>
      </w:r>
      <w:r w:rsidRPr="002D5E0E">
        <w:rPr>
          <w:sz w:val="24"/>
          <w:szCs w:val="24"/>
        </w:rPr>
        <w:t xml:space="preserve"> - 202</w:t>
      </w:r>
      <w:r w:rsidR="00C43602" w:rsidRPr="002D5E0E">
        <w:rPr>
          <w:sz w:val="24"/>
          <w:szCs w:val="24"/>
        </w:rPr>
        <w:t>6</w:t>
      </w:r>
      <w:r w:rsidRPr="002D5E0E">
        <w:rPr>
          <w:sz w:val="24"/>
          <w:szCs w:val="24"/>
        </w:rPr>
        <w:t xml:space="preserve"> годов" позволит:</w:t>
      </w:r>
    </w:p>
    <w:p w:rsidR="002B1167" w:rsidRPr="002D5E0E" w:rsidRDefault="002B1167" w:rsidP="00096A5F">
      <w:pPr>
        <w:pStyle w:val="ConsPlusNormal0"/>
        <w:widowControl/>
        <w:ind w:firstLine="567"/>
        <w:jc w:val="both"/>
        <w:rPr>
          <w:sz w:val="24"/>
          <w:szCs w:val="24"/>
        </w:rPr>
      </w:pPr>
      <w:r w:rsidRPr="002D5E0E">
        <w:rPr>
          <w:sz w:val="24"/>
          <w:szCs w:val="24"/>
        </w:rPr>
        <w:t xml:space="preserve">1) повысить инвестиционную привлекательность, увеличить объем инвестиций в жилищную и коммунальную сферу Подгоренского сельского поселения; </w:t>
      </w:r>
    </w:p>
    <w:p w:rsidR="002B1167" w:rsidRPr="002D5E0E" w:rsidRDefault="002B1167" w:rsidP="00096A5F">
      <w:pPr>
        <w:pStyle w:val="ConsPlusNormal0"/>
        <w:widowControl/>
        <w:ind w:firstLine="567"/>
        <w:jc w:val="both"/>
        <w:rPr>
          <w:sz w:val="24"/>
          <w:szCs w:val="24"/>
        </w:rPr>
      </w:pPr>
      <w:r w:rsidRPr="002D5E0E">
        <w:rPr>
          <w:sz w:val="24"/>
          <w:szCs w:val="24"/>
        </w:rPr>
        <w:t>2) обеспечить развитие систем коммунальной инфраструктуры (газоснабжения, электроснабжения) для полного удовлетворения потребностей жителей Подгоренского сельского поселения в коммунальных услугах в полном объеме необходимого качества;</w:t>
      </w:r>
    </w:p>
    <w:p w:rsidR="002B1167" w:rsidRPr="002D5E0E" w:rsidRDefault="002B1167" w:rsidP="00096A5F">
      <w:pPr>
        <w:pStyle w:val="ConsPlusNormal0"/>
        <w:widowControl/>
        <w:ind w:firstLine="567"/>
        <w:jc w:val="both"/>
        <w:rPr>
          <w:sz w:val="24"/>
          <w:szCs w:val="24"/>
        </w:rPr>
      </w:pPr>
      <w:r w:rsidRPr="002D5E0E">
        <w:rPr>
          <w:sz w:val="24"/>
          <w:szCs w:val="24"/>
        </w:rPr>
        <w:t>3) улучшить экологическую ситуацию на территории Подгоренского сельского поселения.</w:t>
      </w:r>
    </w:p>
    <w:p w:rsidR="002B1167" w:rsidRPr="002D5E0E" w:rsidRDefault="002B1167" w:rsidP="00096A5F">
      <w:pPr>
        <w:pStyle w:val="ConsPlusNormal0"/>
        <w:widowControl/>
        <w:ind w:firstLine="567"/>
        <w:jc w:val="both"/>
        <w:rPr>
          <w:sz w:val="24"/>
          <w:szCs w:val="24"/>
        </w:rPr>
      </w:pPr>
      <w:r w:rsidRPr="002D5E0E">
        <w:rPr>
          <w:sz w:val="24"/>
          <w:szCs w:val="24"/>
        </w:rPr>
        <w:t>4) повысить уровень безопасности и качества проживания граждан;</w:t>
      </w:r>
    </w:p>
    <w:p w:rsidR="002B1167" w:rsidRPr="002D5E0E" w:rsidRDefault="002B1167" w:rsidP="00096A5F">
      <w:pPr>
        <w:pStyle w:val="ConsPlusNormal0"/>
        <w:widowControl/>
        <w:ind w:firstLine="567"/>
        <w:jc w:val="both"/>
        <w:rPr>
          <w:sz w:val="24"/>
          <w:szCs w:val="24"/>
        </w:rPr>
      </w:pPr>
      <w:r w:rsidRPr="002D5E0E">
        <w:rPr>
          <w:sz w:val="24"/>
          <w:szCs w:val="24"/>
        </w:rPr>
        <w:t>Развитие коммунальной инфраструктуры создаст условия для развития сельской территории и сделает ее более привлекательной для инвесторов, увеличит размер инвестиций в коммунальный сектор, обеспечивающий стабильное социально-экономическое развитие Подгоренского сельского поселения.</w:t>
      </w:r>
    </w:p>
    <w:p w:rsidR="002B1167" w:rsidRPr="002D5E0E" w:rsidRDefault="002B1167" w:rsidP="00096A5F">
      <w:pPr>
        <w:rPr>
          <w:rFonts w:cs="Arial"/>
          <w:b/>
          <w:bCs/>
        </w:rPr>
      </w:pPr>
      <w:r w:rsidRPr="002D5E0E">
        <w:rPr>
          <w:rFonts w:cs="Arial"/>
          <w:b/>
          <w:bCs/>
        </w:rPr>
        <w:t>4. Основные меры муниципального и право</w:t>
      </w:r>
      <w:r w:rsidR="0053603F" w:rsidRPr="002D5E0E">
        <w:rPr>
          <w:rFonts w:cs="Arial"/>
          <w:b/>
          <w:bCs/>
        </w:rPr>
        <w:t>вого регулирования подпрограммы</w:t>
      </w:r>
    </w:p>
    <w:p w:rsidR="002B1167" w:rsidRPr="002D5E0E" w:rsidRDefault="002B1167" w:rsidP="00096A5F">
      <w:pPr>
        <w:rPr>
          <w:rFonts w:cs="Arial"/>
        </w:rPr>
      </w:pPr>
      <w:r w:rsidRPr="002D5E0E">
        <w:rPr>
          <w:rFonts w:cs="Arial"/>
        </w:rPr>
        <w:t>Подпрограмма «Коммунальное развитие систем коммунальной инфраструктуры Подгоренского сельского поселения Калачеевского муниципального района на период 20</w:t>
      </w:r>
      <w:r w:rsidR="00C43602" w:rsidRPr="002D5E0E">
        <w:rPr>
          <w:rFonts w:cs="Arial"/>
        </w:rPr>
        <w:t>20</w:t>
      </w:r>
      <w:r w:rsidRPr="002D5E0E">
        <w:rPr>
          <w:rFonts w:cs="Arial"/>
        </w:rPr>
        <w:t xml:space="preserve"> – 202</w:t>
      </w:r>
      <w:r w:rsidR="00C43602" w:rsidRPr="002D5E0E">
        <w:rPr>
          <w:rFonts w:cs="Arial"/>
        </w:rPr>
        <w:t>6</w:t>
      </w:r>
      <w:r w:rsidRPr="002D5E0E">
        <w:rPr>
          <w:rFonts w:cs="Arial"/>
        </w:rPr>
        <w:t xml:space="preserve"> годов» разработана на основании требований Жилищного кодекса российской Федерации, Градостроительного кодекса Российской Федерации, Федерального закона от 06.10.2003 N131-ФЗ "Об общих принципах  организации  местного самоуправления в Российской Федерации"; Федерального закона от 23 ноября 2009 г. №261 «Об энергосбережении и о повышении энергетической эффективности и о внесении изменений в отдельные законодательные акты Российской Федерации», Устава Подгоренского сельского поселения Калачеевского муниципального района Воронежской области, Генерального плана Подгоренского сельского поселения. </w:t>
      </w:r>
    </w:p>
    <w:p w:rsidR="002B1167" w:rsidRPr="002D5E0E" w:rsidRDefault="002B1167" w:rsidP="00096A5F">
      <w:pPr>
        <w:rPr>
          <w:rFonts w:cs="Arial"/>
        </w:rPr>
      </w:pPr>
      <w:r w:rsidRPr="002D5E0E">
        <w:rPr>
          <w:rFonts w:cs="Arial"/>
        </w:rPr>
        <w:t>Администрация Подгоренского сельского поселения Калачеевского муниципального района обеспечивает согласование и координирует действия ответственных исполнителей, обеспечивающих реализацию мероприятий подпрограммы.</w:t>
      </w:r>
    </w:p>
    <w:p w:rsidR="002B1167" w:rsidRPr="002D5E0E" w:rsidRDefault="002B1167" w:rsidP="00096A5F">
      <w:pPr>
        <w:rPr>
          <w:rFonts w:cs="Arial"/>
          <w:bCs/>
        </w:rPr>
      </w:pPr>
      <w:r w:rsidRPr="002D5E0E">
        <w:rPr>
          <w:rFonts w:cs="Arial"/>
          <w:bCs/>
        </w:rPr>
        <w:t>Подпрограмма утверждается в составе муниципальной программы постановлением администрации Подгоренского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Подгоренского сельского поселения не позднее двух месяцев со дня вступления его в силу.</w:t>
      </w:r>
    </w:p>
    <w:p w:rsidR="002B1167" w:rsidRPr="002D5E0E" w:rsidRDefault="002B1167" w:rsidP="00096A5F">
      <w:pPr>
        <w:rPr>
          <w:rFonts w:cs="Arial"/>
          <w:bCs/>
        </w:rPr>
      </w:pPr>
      <w:r w:rsidRPr="002D5E0E">
        <w:rPr>
          <w:rFonts w:cs="Arial"/>
          <w:bCs/>
        </w:rPr>
        <w:lastRenderedPageBreak/>
        <w:t>Принятие дополнительных налоговых, тарифных, кредитных и иных мер муниципального регулирования подпрограммой не предусмотрено.</w:t>
      </w:r>
    </w:p>
    <w:p w:rsidR="002B1167" w:rsidRPr="002D5E0E" w:rsidRDefault="002B1167" w:rsidP="00096A5F">
      <w:pPr>
        <w:rPr>
          <w:rFonts w:cs="Arial"/>
        </w:rPr>
      </w:pPr>
      <w:proofErr w:type="gramStart"/>
      <w:r w:rsidRPr="002D5E0E">
        <w:rPr>
          <w:rFonts w:cs="Arial"/>
        </w:rPr>
        <w:t>Контроль за</w:t>
      </w:r>
      <w:proofErr w:type="gramEnd"/>
      <w:r w:rsidRPr="002D5E0E">
        <w:rPr>
          <w:rFonts w:cs="Arial"/>
        </w:rPr>
        <w:t xml:space="preserve"> реализацией мероприятий подпрограммы осуществляет администрация и</w:t>
      </w:r>
      <w:r w:rsidR="00280DA3" w:rsidRPr="002D5E0E">
        <w:rPr>
          <w:rFonts w:cs="Arial"/>
        </w:rPr>
        <w:t xml:space="preserve"> </w:t>
      </w:r>
      <w:r w:rsidRPr="002D5E0E">
        <w:rPr>
          <w:rFonts w:cs="Arial"/>
        </w:rPr>
        <w:t>Совет народных депутатов Подгоренского сельского поселения Калачеевского муниципального района, включающий общий контроль и контроль сроков реализации мероприятий.</w:t>
      </w:r>
    </w:p>
    <w:p w:rsidR="002B1167" w:rsidRPr="002D5E0E" w:rsidRDefault="002B1167" w:rsidP="00096A5F">
      <w:pPr>
        <w:pStyle w:val="ConsPlusNormal0"/>
        <w:widowControl/>
        <w:ind w:firstLine="567"/>
        <w:jc w:val="both"/>
        <w:rPr>
          <w:sz w:val="24"/>
          <w:szCs w:val="24"/>
        </w:rPr>
      </w:pPr>
      <w:r w:rsidRPr="002D5E0E">
        <w:rPr>
          <w:sz w:val="24"/>
          <w:szCs w:val="24"/>
        </w:rPr>
        <w:t>Основными задачами управления реализацией подпрограммы являются:</w:t>
      </w:r>
    </w:p>
    <w:p w:rsidR="002B1167" w:rsidRPr="002D5E0E" w:rsidRDefault="002B1167" w:rsidP="00096A5F">
      <w:pPr>
        <w:pStyle w:val="ConsPlusNormal0"/>
        <w:widowControl/>
        <w:ind w:firstLine="567"/>
        <w:jc w:val="both"/>
        <w:rPr>
          <w:sz w:val="24"/>
          <w:szCs w:val="24"/>
        </w:rPr>
      </w:pPr>
      <w:r w:rsidRPr="002D5E0E">
        <w:rPr>
          <w:sz w:val="24"/>
          <w:szCs w:val="24"/>
        </w:rPr>
        <w:t>- обеспечение скоординированной реализации подпрограммы в соответствии с приоритетами социально-экономического развития поселения;</w:t>
      </w:r>
    </w:p>
    <w:p w:rsidR="002B1167" w:rsidRPr="002D5E0E" w:rsidRDefault="002B1167" w:rsidP="00096A5F">
      <w:pPr>
        <w:pStyle w:val="ConsPlusNormal0"/>
        <w:widowControl/>
        <w:ind w:firstLine="567"/>
        <w:jc w:val="both"/>
        <w:rPr>
          <w:sz w:val="24"/>
          <w:szCs w:val="24"/>
        </w:rPr>
      </w:pPr>
      <w:r w:rsidRPr="002D5E0E">
        <w:rPr>
          <w:sz w:val="24"/>
          <w:szCs w:val="24"/>
        </w:rPr>
        <w:t>- привлечение инвесторов для реализации привлекательных инвестиционных проектов;</w:t>
      </w:r>
    </w:p>
    <w:p w:rsidR="002B1167" w:rsidRPr="002D5E0E" w:rsidRDefault="002B1167" w:rsidP="00096A5F">
      <w:pPr>
        <w:pStyle w:val="ConsPlusNormal0"/>
        <w:widowControl/>
        <w:ind w:firstLine="567"/>
        <w:jc w:val="both"/>
        <w:rPr>
          <w:sz w:val="24"/>
          <w:szCs w:val="24"/>
        </w:rPr>
      </w:pPr>
      <w:r w:rsidRPr="002D5E0E">
        <w:rPr>
          <w:sz w:val="24"/>
          <w:szCs w:val="24"/>
        </w:rPr>
        <w:t>- обеспечение эффективного и целевого использования финансовых ресурсов.</w:t>
      </w:r>
    </w:p>
    <w:p w:rsidR="002B1167" w:rsidRPr="002D5E0E" w:rsidRDefault="002B1167" w:rsidP="00096A5F">
      <w:pPr>
        <w:pStyle w:val="1e"/>
        <w:spacing w:after="0"/>
        <w:ind w:firstLine="567"/>
        <w:rPr>
          <w:rFonts w:cs="Arial"/>
          <w:kern w:val="2"/>
          <w:szCs w:val="24"/>
        </w:rPr>
      </w:pPr>
      <w:r w:rsidRPr="002D5E0E">
        <w:rPr>
          <w:rFonts w:cs="Arial"/>
          <w:szCs w:val="24"/>
        </w:rPr>
        <w:t xml:space="preserve">Выполнение мероприятий подпрограммы будет осуществляться посредством заключения договоров и муниципальных контрактов в соответствии с Федеральным законом </w:t>
      </w:r>
      <w:r w:rsidRPr="002D5E0E">
        <w:rPr>
          <w:rFonts w:cs="Arial"/>
          <w:kern w:val="2"/>
          <w:szCs w:val="24"/>
        </w:rPr>
        <w:t>от 05.04.2013 №44-ФЗ «О контрактной системе в сфере закупок товаров, работ, услуг для обеспечения государственных и муниципальных нужд».</w:t>
      </w:r>
    </w:p>
    <w:p w:rsidR="002B1167" w:rsidRPr="002D5E0E" w:rsidRDefault="002B1167" w:rsidP="00096A5F">
      <w:pPr>
        <w:pStyle w:val="1e"/>
        <w:spacing w:after="0"/>
        <w:ind w:firstLine="567"/>
        <w:rPr>
          <w:rFonts w:cs="Arial"/>
          <w:kern w:val="2"/>
          <w:szCs w:val="24"/>
        </w:rPr>
      </w:pPr>
      <w:r w:rsidRPr="002D5E0E">
        <w:rPr>
          <w:rFonts w:cs="Arial"/>
          <w:kern w:val="2"/>
          <w:szCs w:val="24"/>
        </w:rPr>
        <w:t>Оценка применения мер муниципального регулирования представлена в приложении № 3 к муниципальной программе.</w:t>
      </w:r>
    </w:p>
    <w:p w:rsidR="002B1167" w:rsidRPr="002D5E0E" w:rsidRDefault="002B1167" w:rsidP="00096A5F">
      <w:pPr>
        <w:rPr>
          <w:rFonts w:cs="Arial"/>
          <w:b/>
          <w:bCs/>
        </w:rPr>
      </w:pPr>
      <w:r w:rsidRPr="002D5E0E">
        <w:rPr>
          <w:rFonts w:cs="Arial"/>
          <w:b/>
          <w:bCs/>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2B1167" w:rsidRPr="002D5E0E" w:rsidRDefault="002B1167" w:rsidP="00096A5F">
      <w:pPr>
        <w:pStyle w:val="1e"/>
        <w:spacing w:after="0"/>
        <w:ind w:firstLine="567"/>
        <w:rPr>
          <w:rFonts w:cs="Arial"/>
          <w:szCs w:val="24"/>
        </w:rPr>
      </w:pPr>
      <w:r w:rsidRPr="002D5E0E">
        <w:rPr>
          <w:rFonts w:cs="Arial"/>
          <w:szCs w:val="24"/>
        </w:rPr>
        <w:t>Реализация подпрограммы предполагает объединение усилий и координацию действий органов местного самоуправления Подгоренского сельского поселения, организаций, осуществляющих хозяйственную деятельность на территории поселения, направленных на выработку единых подходов к формированию и  реализации</w:t>
      </w:r>
      <w:r w:rsidR="0053603F" w:rsidRPr="002D5E0E">
        <w:rPr>
          <w:rFonts w:cs="Arial"/>
          <w:szCs w:val="24"/>
        </w:rPr>
        <w:t xml:space="preserve"> </w:t>
      </w:r>
      <w:r w:rsidRPr="002D5E0E">
        <w:rPr>
          <w:rFonts w:cs="Arial"/>
          <w:szCs w:val="24"/>
        </w:rPr>
        <w:t>комплекса мероприятий по развитию систем коммунальной инфраструктуры, обеспечивающих потребности социально-экономического развития, увеличение обеспеченности населения ресурсами.</w:t>
      </w:r>
    </w:p>
    <w:p w:rsidR="002B1167" w:rsidRPr="002D5E0E" w:rsidRDefault="002B1167" w:rsidP="00096A5F">
      <w:pPr>
        <w:pStyle w:val="1e"/>
        <w:spacing w:after="0"/>
        <w:ind w:firstLine="567"/>
        <w:rPr>
          <w:rFonts w:cs="Arial"/>
          <w:kern w:val="2"/>
          <w:szCs w:val="24"/>
        </w:rPr>
      </w:pPr>
      <w:r w:rsidRPr="002D5E0E">
        <w:rPr>
          <w:rFonts w:cs="Arial"/>
          <w:kern w:val="2"/>
          <w:szCs w:val="24"/>
        </w:rPr>
        <w:t>Прогнозная (справочная) оценка внебюджетных расходов на реализацию подпрограммы представлена в приложении №4 к муниципальной программе.</w:t>
      </w:r>
    </w:p>
    <w:p w:rsidR="002B1167" w:rsidRPr="002D5E0E" w:rsidRDefault="002B1167" w:rsidP="00096A5F">
      <w:pPr>
        <w:pStyle w:val="ConsNonformat"/>
        <w:ind w:right="0" w:firstLine="567"/>
        <w:jc w:val="both"/>
        <w:rPr>
          <w:rFonts w:ascii="Arial" w:hAnsi="Arial" w:cs="Arial"/>
          <w:b/>
          <w:bCs/>
          <w:sz w:val="24"/>
          <w:szCs w:val="24"/>
        </w:rPr>
      </w:pPr>
      <w:r w:rsidRPr="002D5E0E">
        <w:rPr>
          <w:rFonts w:ascii="Arial" w:hAnsi="Arial" w:cs="Arial"/>
          <w:b/>
          <w:bCs/>
          <w:sz w:val="24"/>
          <w:szCs w:val="24"/>
        </w:rPr>
        <w:t>6. Финансовое обеспечение реализации подпрограммы</w:t>
      </w:r>
    </w:p>
    <w:p w:rsidR="002B1167" w:rsidRPr="002D5E0E" w:rsidRDefault="002B1167" w:rsidP="00096A5F">
      <w:pPr>
        <w:tabs>
          <w:tab w:val="left" w:pos="1022"/>
        </w:tabs>
        <w:rPr>
          <w:rFonts w:cs="Arial"/>
        </w:rPr>
      </w:pPr>
      <w:r w:rsidRPr="002D5E0E">
        <w:rPr>
          <w:rFonts w:cs="Arial"/>
        </w:rPr>
        <w:t xml:space="preserve">Ресурсное обеспечение подпрограммы определяется условиями её реализации в течение </w:t>
      </w:r>
      <w:r w:rsidR="00712E53" w:rsidRPr="002D5E0E">
        <w:rPr>
          <w:rFonts w:cs="Arial"/>
        </w:rPr>
        <w:t>2020-2026</w:t>
      </w:r>
      <w:r w:rsidRPr="002D5E0E">
        <w:rPr>
          <w:rFonts w:cs="Arial"/>
        </w:rPr>
        <w:t xml:space="preserve"> годов. Финансирование подпрограммы осуществляется за счёт средств бюджета Подгоренского сельского поселения и иных источников.</w:t>
      </w:r>
    </w:p>
    <w:p w:rsidR="002B1167" w:rsidRPr="002D5E0E" w:rsidRDefault="002B1167" w:rsidP="00096A5F">
      <w:pPr>
        <w:pStyle w:val="1e"/>
        <w:spacing w:after="0"/>
        <w:ind w:firstLine="567"/>
        <w:rPr>
          <w:rFonts w:cs="Arial"/>
          <w:szCs w:val="24"/>
        </w:rPr>
      </w:pPr>
      <w:r w:rsidRPr="002D5E0E">
        <w:rPr>
          <w:rFonts w:cs="Arial"/>
          <w:szCs w:val="24"/>
        </w:rPr>
        <w:t>Общий объем финансирования мероприятий подпрограммы определяется бюджетом Подгоренского сельского поселения Калачеевского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 Объемы финансирования носят прогнозный характер  и подлежат ежегодному уточнению.</w:t>
      </w:r>
    </w:p>
    <w:p w:rsidR="002B1167" w:rsidRPr="002D5E0E" w:rsidRDefault="002B1167" w:rsidP="00096A5F">
      <w:pPr>
        <w:pStyle w:val="1e"/>
        <w:spacing w:after="0"/>
        <w:ind w:firstLine="567"/>
        <w:rPr>
          <w:rFonts w:cs="Arial"/>
          <w:szCs w:val="24"/>
        </w:rPr>
      </w:pPr>
      <w:r w:rsidRPr="002D5E0E">
        <w:rPr>
          <w:rFonts w:cs="Arial"/>
          <w:szCs w:val="24"/>
        </w:rPr>
        <w:t>Порядок ежегодной корректировки объема и структуры расходов бюджета Подгоренского сельского поселения на реализацию подпрограммы определяется порядком составления бюджета Подгоренского сельского поселения на очередной финансовый год и плановый период.</w:t>
      </w:r>
    </w:p>
    <w:p w:rsidR="002B1167" w:rsidRPr="002D5E0E" w:rsidRDefault="002B1167" w:rsidP="00096A5F">
      <w:pPr>
        <w:pStyle w:val="ConsPlusNormal0"/>
        <w:widowControl/>
        <w:ind w:firstLine="567"/>
        <w:jc w:val="both"/>
        <w:rPr>
          <w:kern w:val="2"/>
          <w:sz w:val="24"/>
          <w:szCs w:val="24"/>
        </w:rPr>
      </w:pPr>
      <w:r w:rsidRPr="002D5E0E">
        <w:rPr>
          <w:kern w:val="2"/>
          <w:sz w:val="24"/>
          <w:szCs w:val="24"/>
        </w:rPr>
        <w:t>Ресурсное обеспечение реализации подпрограммы по годам представлено в приложении № 4 к муниципальной программе.</w:t>
      </w:r>
    </w:p>
    <w:p w:rsidR="002B1167" w:rsidRPr="002D5E0E" w:rsidRDefault="002B1167" w:rsidP="00096A5F">
      <w:pPr>
        <w:rPr>
          <w:rFonts w:cs="Arial"/>
          <w:b/>
          <w:bCs/>
        </w:rPr>
      </w:pPr>
      <w:r w:rsidRPr="002D5E0E">
        <w:rPr>
          <w:rFonts w:cs="Arial"/>
          <w:b/>
          <w:bCs/>
        </w:rPr>
        <w:t>7. Анализ рисков реализации подпрограммы и описание мер</w:t>
      </w:r>
    </w:p>
    <w:p w:rsidR="002B1167" w:rsidRPr="002D5E0E" w:rsidRDefault="002B1167" w:rsidP="0053603F">
      <w:pPr>
        <w:ind w:firstLine="0"/>
        <w:rPr>
          <w:rFonts w:cs="Arial"/>
          <w:b/>
          <w:bCs/>
        </w:rPr>
      </w:pPr>
      <w:r w:rsidRPr="002D5E0E">
        <w:rPr>
          <w:rFonts w:cs="Arial"/>
          <w:b/>
          <w:bCs/>
        </w:rPr>
        <w:t>управления рисками реализации подпрограммы.</w:t>
      </w:r>
    </w:p>
    <w:p w:rsidR="002B1167" w:rsidRPr="002D5E0E" w:rsidRDefault="002B1167" w:rsidP="00096A5F">
      <w:pPr>
        <w:pStyle w:val="ConsPlusNormal0"/>
        <w:ind w:firstLine="567"/>
        <w:jc w:val="both"/>
        <w:rPr>
          <w:sz w:val="24"/>
          <w:szCs w:val="24"/>
        </w:rPr>
      </w:pPr>
      <w:r w:rsidRPr="002D5E0E">
        <w:rPr>
          <w:sz w:val="24"/>
          <w:szCs w:val="24"/>
        </w:rPr>
        <w:t xml:space="preserve">Механизм реализации подпрограммы основан на обеспечении достижения запланированных результатов и величин, установленных в подпрограмме показателей и индикаторов, в </w:t>
      </w:r>
      <w:proofErr w:type="gramStart"/>
      <w:r w:rsidRPr="002D5E0E">
        <w:rPr>
          <w:sz w:val="24"/>
          <w:szCs w:val="24"/>
        </w:rPr>
        <w:t>рамках</w:t>
      </w:r>
      <w:proofErr w:type="gramEnd"/>
      <w:r w:rsidRPr="002D5E0E">
        <w:rPr>
          <w:sz w:val="24"/>
          <w:szCs w:val="24"/>
        </w:rPr>
        <w:t xml:space="preserve"> выделяемых в соответствии с подпрограммой финансовых ресурсов, а также с учетом выполнения предусмотренных подпрограммой мероприятий по повышению эффективности комплексного развития систем коммунальной инфраструктуры Подгоренского сельского поселения </w:t>
      </w:r>
      <w:r w:rsidRPr="002D5E0E">
        <w:rPr>
          <w:sz w:val="24"/>
          <w:szCs w:val="24"/>
        </w:rPr>
        <w:lastRenderedPageBreak/>
        <w:t>Калачеевского муниципального района.</w:t>
      </w:r>
    </w:p>
    <w:p w:rsidR="002B1167" w:rsidRPr="002D5E0E" w:rsidRDefault="002B1167" w:rsidP="00096A5F">
      <w:pPr>
        <w:pStyle w:val="ConsPlusNormal0"/>
        <w:ind w:firstLine="567"/>
        <w:jc w:val="both"/>
        <w:rPr>
          <w:sz w:val="24"/>
          <w:szCs w:val="24"/>
        </w:rPr>
      </w:pPr>
      <w:r w:rsidRPr="002D5E0E">
        <w:rPr>
          <w:sz w:val="24"/>
          <w:szCs w:val="24"/>
        </w:rPr>
        <w:t>К рискам реализации подпрограммы следует отнести:</w:t>
      </w:r>
    </w:p>
    <w:p w:rsidR="002B1167" w:rsidRPr="002D5E0E" w:rsidRDefault="002B1167" w:rsidP="00096A5F">
      <w:pPr>
        <w:widowControl w:val="0"/>
        <w:autoSpaceDE w:val="0"/>
        <w:rPr>
          <w:rFonts w:cs="Arial"/>
        </w:rPr>
      </w:pPr>
      <w:r w:rsidRPr="002D5E0E">
        <w:rPr>
          <w:rFonts w:cs="Arial"/>
        </w:rPr>
        <w:t>- институционально-правовые риски, связанные с отсутствием или изменением законодательного регулирования основных направлений программы;</w:t>
      </w:r>
    </w:p>
    <w:p w:rsidR="002B1167" w:rsidRPr="002D5E0E" w:rsidRDefault="002B1167" w:rsidP="00096A5F">
      <w:pPr>
        <w:widowControl w:val="0"/>
        <w:autoSpaceDE w:val="0"/>
        <w:rPr>
          <w:rFonts w:cs="Arial"/>
        </w:rPr>
      </w:pPr>
      <w:r w:rsidRPr="002D5E0E">
        <w:rPr>
          <w:rFonts w:cs="Arial"/>
        </w:rPr>
        <w:t>- финансовые риски, которые связаны с финансированием мероприятий программы в неполном объеме;</w:t>
      </w:r>
    </w:p>
    <w:p w:rsidR="002B1167" w:rsidRPr="002D5E0E" w:rsidRDefault="002B1167" w:rsidP="00096A5F">
      <w:pPr>
        <w:widowControl w:val="0"/>
        <w:autoSpaceDE w:val="0"/>
        <w:rPr>
          <w:rFonts w:cs="Arial"/>
        </w:rPr>
      </w:pPr>
      <w:r w:rsidRPr="002D5E0E">
        <w:rPr>
          <w:rFonts w:cs="Arial"/>
        </w:rPr>
        <w:t>- непредвиденные риски, связанные с кризисными явлениями в экономике Российской Федерации и Воронежской области, с природными и техногенными катастрофами и катаклизмами, что может привести к снижению бюджетных доходов, повышению инфляции, снижению темпов экономического роста и доходов населения.</w:t>
      </w:r>
    </w:p>
    <w:p w:rsidR="002B1167" w:rsidRPr="002D5E0E" w:rsidRDefault="002B1167" w:rsidP="00096A5F">
      <w:pPr>
        <w:widowControl w:val="0"/>
        <w:autoSpaceDE w:val="0"/>
        <w:rPr>
          <w:rFonts w:cs="Arial"/>
          <w:color w:val="000000"/>
        </w:rPr>
      </w:pPr>
      <w:r w:rsidRPr="002D5E0E">
        <w:rPr>
          <w:rFonts w:cs="Arial"/>
        </w:rPr>
        <w:t>Из вышеперечисленных рисков наибольшее отрицательное влияние на реализацию муниципальной программы может оказать возникновение финансовых и непредвиденных рисков, которые содержат угрозу срыва реализации мероприятий программы. В случае неполного финансирования программы финансирование ряда мероприятий будет сокращено</w:t>
      </w:r>
      <w:r w:rsidRPr="002D5E0E">
        <w:rPr>
          <w:rFonts w:cs="Arial"/>
          <w:color w:val="000000"/>
        </w:rPr>
        <w:t>.</w:t>
      </w:r>
    </w:p>
    <w:p w:rsidR="002B1167" w:rsidRPr="002D5E0E" w:rsidRDefault="002B1167" w:rsidP="00096A5F">
      <w:pPr>
        <w:rPr>
          <w:rFonts w:cs="Arial"/>
          <w:bCs/>
        </w:rPr>
      </w:pPr>
      <w:r w:rsidRPr="002D5E0E">
        <w:rPr>
          <w:rFonts w:cs="Arial"/>
          <w:bCs/>
        </w:rPr>
        <w:t>Основными мерами управления рисками с целью минимизации их влияния на достижение цели подпрограммы  являются:</w:t>
      </w:r>
    </w:p>
    <w:p w:rsidR="002B1167" w:rsidRPr="002D5E0E" w:rsidRDefault="002B1167" w:rsidP="00096A5F">
      <w:pPr>
        <w:rPr>
          <w:rFonts w:cs="Arial"/>
          <w:bCs/>
        </w:rPr>
      </w:pPr>
      <w:r w:rsidRPr="002D5E0E">
        <w:rPr>
          <w:rFonts w:cs="Arial"/>
          <w:bCs/>
        </w:rPr>
        <w:t>- мониторинг выполнения мероприятий подпрограммы;</w:t>
      </w:r>
    </w:p>
    <w:p w:rsidR="002B1167" w:rsidRPr="002D5E0E" w:rsidRDefault="002B1167" w:rsidP="00096A5F">
      <w:pPr>
        <w:rPr>
          <w:rFonts w:cs="Arial"/>
          <w:bCs/>
        </w:rPr>
      </w:pPr>
      <w:r w:rsidRPr="002D5E0E">
        <w:rPr>
          <w:rFonts w:cs="Arial"/>
          <w:bCs/>
        </w:rPr>
        <w:t>- открытость и подотчетность;</w:t>
      </w:r>
    </w:p>
    <w:p w:rsidR="002B1167" w:rsidRPr="002D5E0E" w:rsidRDefault="002B1167" w:rsidP="00096A5F">
      <w:pPr>
        <w:rPr>
          <w:rFonts w:cs="Arial"/>
          <w:bCs/>
        </w:rPr>
      </w:pPr>
      <w:r w:rsidRPr="002D5E0E">
        <w:rPr>
          <w:rFonts w:cs="Arial"/>
          <w:bCs/>
        </w:rPr>
        <w:t>- информационное сопровождение и общественные коммуникации.</w:t>
      </w:r>
    </w:p>
    <w:p w:rsidR="002B1167" w:rsidRPr="002D5E0E" w:rsidRDefault="002B1167" w:rsidP="00096A5F">
      <w:pPr>
        <w:rPr>
          <w:rFonts w:cs="Arial"/>
          <w:bCs/>
          <w:i/>
        </w:rPr>
      </w:pPr>
      <w:r w:rsidRPr="002D5E0E">
        <w:rPr>
          <w:rFonts w:cs="Arial"/>
          <w:bCs/>
          <w:i/>
        </w:rPr>
        <w:t>Мониторинг выполнения мероприятий подпрограммы</w:t>
      </w:r>
    </w:p>
    <w:p w:rsidR="002B1167" w:rsidRPr="002D5E0E" w:rsidRDefault="002B1167" w:rsidP="00096A5F">
      <w:pPr>
        <w:rPr>
          <w:rFonts w:cs="Arial"/>
          <w:bCs/>
        </w:rPr>
      </w:pPr>
      <w:r w:rsidRPr="002D5E0E">
        <w:rPr>
          <w:rFonts w:cs="Arial"/>
          <w:bCs/>
        </w:rPr>
        <w:t xml:space="preserve"> 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2B1167" w:rsidRPr="002D5E0E" w:rsidRDefault="002B1167" w:rsidP="00096A5F">
      <w:pPr>
        <w:rPr>
          <w:rFonts w:cs="Arial"/>
          <w:bCs/>
          <w:i/>
        </w:rPr>
      </w:pPr>
      <w:r w:rsidRPr="002D5E0E">
        <w:rPr>
          <w:rFonts w:cs="Arial"/>
          <w:bCs/>
        </w:rPr>
        <w:t xml:space="preserve"> </w:t>
      </w:r>
      <w:r w:rsidRPr="002D5E0E">
        <w:rPr>
          <w:rFonts w:cs="Arial"/>
          <w:bCs/>
          <w:i/>
        </w:rPr>
        <w:t>Открытость и подотчетность</w:t>
      </w:r>
    </w:p>
    <w:p w:rsidR="002B1167" w:rsidRPr="002D5E0E" w:rsidRDefault="002B1167" w:rsidP="00096A5F">
      <w:pPr>
        <w:rPr>
          <w:rFonts w:cs="Arial"/>
          <w:bCs/>
        </w:rPr>
      </w:pPr>
      <w:r w:rsidRPr="002D5E0E">
        <w:rPr>
          <w:rFonts w:cs="Arial"/>
          <w:bCs/>
        </w:rPr>
        <w:t xml:space="preserve"> Управление программой будет осуществляется на основе принципов открытости, </w:t>
      </w:r>
      <w:proofErr w:type="spellStart"/>
      <w:r w:rsidRPr="002D5E0E">
        <w:rPr>
          <w:rFonts w:cs="Arial"/>
          <w:bCs/>
        </w:rPr>
        <w:t>муниципально</w:t>
      </w:r>
      <w:proofErr w:type="spellEnd"/>
      <w:r w:rsidRPr="002D5E0E">
        <w:rPr>
          <w:rFonts w:cs="Arial"/>
          <w:bCs/>
        </w:rPr>
        <w:t xml:space="preserve">-общественного характера управления. На сайте администрации Подгоренского сельского поселения будет предоставляется полная и достоверная информация о реализации и оценке эффективности подпрограммы, в </w:t>
      </w:r>
      <w:proofErr w:type="spellStart"/>
      <w:r w:rsidRPr="002D5E0E">
        <w:rPr>
          <w:rFonts w:cs="Arial"/>
          <w:bCs/>
        </w:rPr>
        <w:t>т.ч</w:t>
      </w:r>
      <w:proofErr w:type="spellEnd"/>
      <w:r w:rsidRPr="002D5E0E">
        <w:rPr>
          <w:rFonts w:cs="Arial"/>
          <w:bCs/>
        </w:rPr>
        <w:t>. будут размещаться ежегодные публичные отчеты исполнителей для общественности.</w:t>
      </w:r>
    </w:p>
    <w:p w:rsidR="002B1167" w:rsidRPr="002D5E0E" w:rsidRDefault="002B1167" w:rsidP="00096A5F">
      <w:pPr>
        <w:rPr>
          <w:rFonts w:cs="Arial"/>
          <w:bCs/>
          <w:i/>
        </w:rPr>
      </w:pPr>
      <w:r w:rsidRPr="002D5E0E">
        <w:rPr>
          <w:rFonts w:cs="Arial"/>
          <w:bCs/>
          <w:i/>
        </w:rPr>
        <w:t>Информационное сопровождение и общественные коммуникации</w:t>
      </w:r>
    </w:p>
    <w:p w:rsidR="002B1167" w:rsidRPr="002D5E0E" w:rsidRDefault="002B1167" w:rsidP="00096A5F">
      <w:pPr>
        <w:widowControl w:val="0"/>
        <w:autoSpaceDE w:val="0"/>
        <w:rPr>
          <w:rFonts w:cs="Arial"/>
          <w:bCs/>
        </w:rPr>
      </w:pPr>
      <w:r w:rsidRPr="002D5E0E">
        <w:rPr>
          <w:rFonts w:cs="Arial"/>
          <w:bCs/>
        </w:rPr>
        <w:t>В ходе реализации подпрограммы будет проводится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53603F" w:rsidRPr="002D5E0E" w:rsidRDefault="0053603F" w:rsidP="00096A5F">
      <w:pPr>
        <w:widowControl w:val="0"/>
        <w:autoSpaceDE w:val="0"/>
        <w:rPr>
          <w:rFonts w:cs="Arial"/>
          <w:bCs/>
        </w:rPr>
      </w:pPr>
      <w:r w:rsidRPr="002D5E0E">
        <w:rPr>
          <w:rFonts w:cs="Arial"/>
          <w:bCs/>
        </w:rPr>
        <w:t>План реализации подпрограммы приведен в приложении 5 к муниципальной программе.</w:t>
      </w:r>
    </w:p>
    <w:p w:rsidR="002B1167" w:rsidRPr="002D5E0E" w:rsidRDefault="002B1167" w:rsidP="00096A5F">
      <w:pPr>
        <w:rPr>
          <w:rFonts w:cs="Arial"/>
          <w:b/>
          <w:bCs/>
        </w:rPr>
      </w:pPr>
      <w:r w:rsidRPr="002D5E0E">
        <w:rPr>
          <w:rFonts w:cs="Arial"/>
          <w:b/>
          <w:bCs/>
        </w:rPr>
        <w:t>8. Оценка эффективности реализации подпрограммы</w:t>
      </w:r>
    </w:p>
    <w:p w:rsidR="002B1167" w:rsidRPr="002D5E0E" w:rsidRDefault="002B1167" w:rsidP="00096A5F">
      <w:pPr>
        <w:rPr>
          <w:rFonts w:cs="Arial"/>
        </w:rPr>
      </w:pPr>
      <w:r w:rsidRPr="002D5E0E">
        <w:rPr>
          <w:rFonts w:cs="Arial"/>
        </w:rPr>
        <w:t>Эффект от реализации подпрограммы - это реконструкция, модернизация и обновление коммунальной инфраструктуры поселения, устранение причин возникновения аварийных ситуаций, угрожающих жизнедеятельности человека, улучшение экологического состояния окружающей среды. Таким образом, реализация мероприятий по модернизации и развитию коммунальной инфраструктуры сельского поселения актуальна, необходима и нуждается в финансировании.</w:t>
      </w:r>
    </w:p>
    <w:p w:rsidR="002B1167" w:rsidRPr="002D5E0E" w:rsidRDefault="002B1167" w:rsidP="00096A5F">
      <w:pPr>
        <w:pStyle w:val="ConsPlusNormal0"/>
        <w:widowControl/>
        <w:ind w:firstLine="567"/>
        <w:jc w:val="both"/>
        <w:rPr>
          <w:sz w:val="24"/>
          <w:szCs w:val="24"/>
        </w:rPr>
      </w:pPr>
      <w:r w:rsidRPr="002D5E0E">
        <w:rPr>
          <w:sz w:val="24"/>
          <w:szCs w:val="24"/>
        </w:rPr>
        <w:lastRenderedPageBreak/>
        <w:t xml:space="preserve">Эффективность реализации подпрограммы и использования, выделенных с этой целью средств обеспечивается за счет: </w:t>
      </w:r>
    </w:p>
    <w:p w:rsidR="002B1167" w:rsidRPr="002D5E0E" w:rsidRDefault="002B1167" w:rsidP="00096A5F">
      <w:pPr>
        <w:pStyle w:val="ConsPlusNormal0"/>
        <w:widowControl/>
        <w:ind w:firstLine="567"/>
        <w:jc w:val="both"/>
        <w:rPr>
          <w:sz w:val="24"/>
          <w:szCs w:val="24"/>
        </w:rPr>
      </w:pPr>
      <w:r w:rsidRPr="002D5E0E">
        <w:rPr>
          <w:sz w:val="24"/>
          <w:szCs w:val="24"/>
        </w:rPr>
        <w:t xml:space="preserve">- исключения возможности нецелевого использования бюджетных средств; </w:t>
      </w:r>
    </w:p>
    <w:p w:rsidR="002B1167" w:rsidRPr="002D5E0E" w:rsidRDefault="002B1167" w:rsidP="00096A5F">
      <w:pPr>
        <w:pStyle w:val="ConsPlusNormal0"/>
        <w:widowControl/>
        <w:ind w:firstLine="567"/>
        <w:jc w:val="both"/>
        <w:rPr>
          <w:sz w:val="24"/>
          <w:szCs w:val="24"/>
        </w:rPr>
      </w:pPr>
      <w:r w:rsidRPr="002D5E0E">
        <w:rPr>
          <w:sz w:val="24"/>
          <w:szCs w:val="24"/>
        </w:rPr>
        <w:t xml:space="preserve">- прозрачности прохождения средств бюджета; </w:t>
      </w:r>
    </w:p>
    <w:p w:rsidR="002B1167" w:rsidRPr="002D5E0E" w:rsidRDefault="002B1167" w:rsidP="00096A5F">
      <w:pPr>
        <w:pStyle w:val="ConsPlusNormal0"/>
        <w:widowControl/>
        <w:ind w:firstLine="567"/>
        <w:jc w:val="both"/>
        <w:rPr>
          <w:sz w:val="24"/>
          <w:szCs w:val="24"/>
        </w:rPr>
      </w:pPr>
      <w:r w:rsidRPr="002D5E0E">
        <w:rPr>
          <w:sz w:val="24"/>
          <w:szCs w:val="24"/>
        </w:rPr>
        <w:t xml:space="preserve">- привлечения средств областного, районного и местного бюджетов; </w:t>
      </w:r>
    </w:p>
    <w:p w:rsidR="002B1167" w:rsidRPr="002D5E0E" w:rsidRDefault="002B1167" w:rsidP="00096A5F">
      <w:pPr>
        <w:pStyle w:val="ConsPlusNormal0"/>
        <w:widowControl/>
        <w:ind w:firstLine="567"/>
        <w:jc w:val="both"/>
        <w:rPr>
          <w:sz w:val="24"/>
          <w:szCs w:val="24"/>
        </w:rPr>
      </w:pPr>
      <w:r w:rsidRPr="002D5E0E">
        <w:rPr>
          <w:sz w:val="24"/>
          <w:szCs w:val="24"/>
        </w:rPr>
        <w:t xml:space="preserve">- привлечения средств внебюджетных источников; </w:t>
      </w:r>
    </w:p>
    <w:p w:rsidR="002B1167" w:rsidRPr="002D5E0E" w:rsidRDefault="002B1167" w:rsidP="00096A5F">
      <w:pPr>
        <w:pStyle w:val="ConsPlusNormal0"/>
        <w:widowControl/>
        <w:ind w:firstLine="567"/>
        <w:jc w:val="both"/>
        <w:rPr>
          <w:sz w:val="24"/>
          <w:szCs w:val="24"/>
        </w:rPr>
      </w:pPr>
      <w:r w:rsidRPr="002D5E0E">
        <w:rPr>
          <w:sz w:val="24"/>
          <w:szCs w:val="24"/>
        </w:rPr>
        <w:t>- создания эффективных механизмов оценки и управления инвестиционными рисками.</w:t>
      </w:r>
    </w:p>
    <w:p w:rsidR="002B1167" w:rsidRPr="002D5E0E" w:rsidRDefault="002B1167" w:rsidP="00096A5F">
      <w:pPr>
        <w:autoSpaceDE w:val="0"/>
        <w:rPr>
          <w:rFonts w:cs="Arial"/>
        </w:rPr>
      </w:pPr>
      <w:r w:rsidRPr="002D5E0E">
        <w:rPr>
          <w:rFonts w:cs="Arial"/>
        </w:rPr>
        <w:t>Оценка эффективности реализации подпрограммы проводится на основе оценки:</w:t>
      </w:r>
    </w:p>
    <w:p w:rsidR="002B1167" w:rsidRPr="002D5E0E" w:rsidRDefault="002B1167" w:rsidP="00096A5F">
      <w:pPr>
        <w:rPr>
          <w:rFonts w:cs="Arial"/>
        </w:rPr>
      </w:pPr>
      <w:r w:rsidRPr="002D5E0E">
        <w:rPr>
          <w:rFonts w:cs="Arial"/>
        </w:rPr>
        <w:t xml:space="preserve">- степени достижения целей и решения задач подпрограммы путем </w:t>
      </w:r>
      <w:proofErr w:type="gramStart"/>
      <w:r w:rsidRPr="002D5E0E">
        <w:rPr>
          <w:rFonts w:cs="Arial"/>
        </w:rPr>
        <w:t>сопоставления</w:t>
      </w:r>
      <w:proofErr w:type="gramEnd"/>
      <w:r w:rsidRPr="002D5E0E">
        <w:rPr>
          <w:rFonts w:cs="Arial"/>
        </w:rPr>
        <w:t xml:space="preserve"> фактически достигнутых значений индикаторов и их плановых значений, предусмотренных приложением 1 к</w:t>
      </w:r>
      <w:r w:rsidR="0053603F" w:rsidRPr="002D5E0E">
        <w:rPr>
          <w:rFonts w:cs="Arial"/>
        </w:rPr>
        <w:t xml:space="preserve"> </w:t>
      </w:r>
      <w:r w:rsidRPr="002D5E0E">
        <w:rPr>
          <w:rFonts w:cs="Arial"/>
        </w:rPr>
        <w:t>программе по формуле:</w:t>
      </w:r>
    </w:p>
    <w:p w:rsidR="002B1167" w:rsidRPr="002D5E0E" w:rsidRDefault="002B1167" w:rsidP="00096A5F">
      <w:pPr>
        <w:rPr>
          <w:rFonts w:cs="Arial"/>
        </w:rPr>
      </w:pPr>
      <w:proofErr w:type="spellStart"/>
      <w:r w:rsidRPr="002D5E0E">
        <w:rPr>
          <w:rFonts w:cs="Arial"/>
        </w:rPr>
        <w:t>Сд</w:t>
      </w:r>
      <w:proofErr w:type="spellEnd"/>
      <w:r w:rsidRPr="002D5E0E">
        <w:rPr>
          <w:rFonts w:cs="Arial"/>
        </w:rPr>
        <w:t xml:space="preserve"> = </w:t>
      </w:r>
      <w:proofErr w:type="spellStart"/>
      <w:r w:rsidRPr="002D5E0E">
        <w:rPr>
          <w:rFonts w:cs="Arial"/>
        </w:rPr>
        <w:t>Зф</w:t>
      </w:r>
      <w:proofErr w:type="spellEnd"/>
      <w:r w:rsidRPr="002D5E0E">
        <w:rPr>
          <w:rFonts w:cs="Arial"/>
        </w:rPr>
        <w:t>/</w:t>
      </w:r>
      <w:proofErr w:type="spellStart"/>
      <w:r w:rsidRPr="002D5E0E">
        <w:rPr>
          <w:rFonts w:cs="Arial"/>
        </w:rPr>
        <w:t>Зп</w:t>
      </w:r>
      <w:proofErr w:type="spellEnd"/>
      <w:r w:rsidRPr="002D5E0E">
        <w:rPr>
          <w:rFonts w:cs="Arial"/>
        </w:rPr>
        <w:t xml:space="preserve">*100 %, где: </w:t>
      </w:r>
    </w:p>
    <w:p w:rsidR="002B1167" w:rsidRPr="002D5E0E" w:rsidRDefault="002B1167" w:rsidP="00096A5F">
      <w:pPr>
        <w:rPr>
          <w:rFonts w:cs="Arial"/>
        </w:rPr>
      </w:pPr>
      <w:proofErr w:type="spellStart"/>
      <w:r w:rsidRPr="002D5E0E">
        <w:rPr>
          <w:rFonts w:cs="Arial"/>
        </w:rPr>
        <w:t>Сд</w:t>
      </w:r>
      <w:proofErr w:type="spellEnd"/>
      <w:r w:rsidRPr="002D5E0E">
        <w:rPr>
          <w:rFonts w:cs="Arial"/>
        </w:rPr>
        <w:t xml:space="preserve">  - степень достижения целей (решения задач);</w:t>
      </w:r>
    </w:p>
    <w:p w:rsidR="002B1167" w:rsidRPr="002D5E0E" w:rsidRDefault="002B1167" w:rsidP="00096A5F">
      <w:pPr>
        <w:rPr>
          <w:rFonts w:cs="Arial"/>
        </w:rPr>
      </w:pPr>
      <w:proofErr w:type="spellStart"/>
      <w:r w:rsidRPr="002D5E0E">
        <w:rPr>
          <w:rFonts w:cs="Arial"/>
        </w:rPr>
        <w:t>Зф</w:t>
      </w:r>
      <w:proofErr w:type="spellEnd"/>
      <w:r w:rsidRPr="002D5E0E">
        <w:rPr>
          <w:rFonts w:cs="Arial"/>
        </w:rPr>
        <w:t xml:space="preserve"> - фактическое значение индикатора (показателя) подпрограммы;</w:t>
      </w:r>
    </w:p>
    <w:p w:rsidR="002B1167" w:rsidRPr="002D5E0E" w:rsidRDefault="002B1167" w:rsidP="00096A5F">
      <w:pPr>
        <w:rPr>
          <w:rFonts w:cs="Arial"/>
        </w:rPr>
      </w:pPr>
      <w:proofErr w:type="spellStart"/>
      <w:r w:rsidRPr="002D5E0E">
        <w:rPr>
          <w:rFonts w:cs="Arial"/>
        </w:rPr>
        <w:t>Зп</w:t>
      </w:r>
      <w:proofErr w:type="spellEnd"/>
      <w:r w:rsidRPr="002D5E0E">
        <w:rPr>
          <w:rFonts w:cs="Arial"/>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2B1167" w:rsidRPr="002D5E0E" w:rsidRDefault="002B1167" w:rsidP="00096A5F">
      <w:pPr>
        <w:rPr>
          <w:rFonts w:cs="Arial"/>
        </w:rPr>
      </w:pPr>
      <w:r w:rsidRPr="002D5E0E">
        <w:rPr>
          <w:rFonts w:cs="Arial"/>
        </w:rPr>
        <w:t>- степени соответствия запланированному уровню затрат и эффективности использования средств федерального, областного и</w:t>
      </w:r>
      <w:r w:rsidR="004605B5" w:rsidRPr="002D5E0E">
        <w:rPr>
          <w:rFonts w:cs="Arial"/>
        </w:rPr>
        <w:t xml:space="preserve"> </w:t>
      </w:r>
      <w:r w:rsidRPr="002D5E0E">
        <w:rPr>
          <w:rFonts w:cs="Arial"/>
        </w:rPr>
        <w:t>муниципальных бюджетов путем сопоставления плановых и фактических объемов финансирования</w:t>
      </w:r>
      <w:r w:rsidR="004605B5" w:rsidRPr="002D5E0E">
        <w:rPr>
          <w:rFonts w:cs="Arial"/>
        </w:rPr>
        <w:t xml:space="preserve"> </w:t>
      </w:r>
      <w:r w:rsidRPr="002D5E0E">
        <w:rPr>
          <w:rFonts w:cs="Arial"/>
        </w:rPr>
        <w:t>основных мероприятий Подпрограммы по формуле:</w:t>
      </w:r>
    </w:p>
    <w:p w:rsidR="002B1167" w:rsidRPr="002D5E0E" w:rsidRDefault="002B1167" w:rsidP="00096A5F">
      <w:pPr>
        <w:rPr>
          <w:rFonts w:cs="Arial"/>
        </w:rPr>
      </w:pPr>
      <w:r w:rsidRPr="002D5E0E">
        <w:rPr>
          <w:rFonts w:cs="Arial"/>
        </w:rPr>
        <w:t xml:space="preserve">Уф = </w:t>
      </w:r>
      <w:proofErr w:type="spellStart"/>
      <w:r w:rsidRPr="002D5E0E">
        <w:rPr>
          <w:rFonts w:cs="Arial"/>
        </w:rPr>
        <w:t>Фф</w:t>
      </w:r>
      <w:proofErr w:type="spellEnd"/>
      <w:r w:rsidRPr="002D5E0E">
        <w:rPr>
          <w:rFonts w:cs="Arial"/>
        </w:rPr>
        <w:t>/</w:t>
      </w:r>
      <w:proofErr w:type="spellStart"/>
      <w:r w:rsidRPr="002D5E0E">
        <w:rPr>
          <w:rFonts w:cs="Arial"/>
        </w:rPr>
        <w:t>Фп</w:t>
      </w:r>
      <w:proofErr w:type="spellEnd"/>
      <w:r w:rsidRPr="002D5E0E">
        <w:rPr>
          <w:rFonts w:cs="Arial"/>
        </w:rPr>
        <w:t>*100 %, где:</w:t>
      </w:r>
    </w:p>
    <w:p w:rsidR="002B1167" w:rsidRPr="002D5E0E" w:rsidRDefault="002B1167" w:rsidP="00096A5F">
      <w:pPr>
        <w:rPr>
          <w:rFonts w:cs="Arial"/>
        </w:rPr>
      </w:pPr>
      <w:r w:rsidRPr="002D5E0E">
        <w:rPr>
          <w:rFonts w:cs="Arial"/>
        </w:rPr>
        <w:t>Уф - уровень финансирования реализации основных мероприятий подпрограммы;</w:t>
      </w:r>
    </w:p>
    <w:p w:rsidR="002B1167" w:rsidRPr="002D5E0E" w:rsidRDefault="002B1167" w:rsidP="00096A5F">
      <w:pPr>
        <w:rPr>
          <w:rFonts w:cs="Arial"/>
        </w:rPr>
      </w:pPr>
      <w:proofErr w:type="spellStart"/>
      <w:r w:rsidRPr="002D5E0E">
        <w:rPr>
          <w:rFonts w:cs="Arial"/>
        </w:rPr>
        <w:t>Фф</w:t>
      </w:r>
      <w:proofErr w:type="spellEnd"/>
      <w:r w:rsidRPr="002D5E0E">
        <w:rPr>
          <w:rFonts w:cs="Arial"/>
        </w:rPr>
        <w:t xml:space="preserve"> – фактический объем финансовых ресурсов, направленный на реализацию мероприятий подпрограммы;</w:t>
      </w:r>
    </w:p>
    <w:p w:rsidR="002B1167" w:rsidRPr="002D5E0E" w:rsidRDefault="002B1167" w:rsidP="00096A5F">
      <w:pPr>
        <w:rPr>
          <w:rFonts w:cs="Arial"/>
        </w:rPr>
      </w:pPr>
      <w:proofErr w:type="spellStart"/>
      <w:r w:rsidRPr="002D5E0E">
        <w:rPr>
          <w:rFonts w:cs="Arial"/>
        </w:rPr>
        <w:t>Фп</w:t>
      </w:r>
      <w:proofErr w:type="spellEnd"/>
      <w:r w:rsidRPr="002D5E0E">
        <w:rPr>
          <w:rFonts w:cs="Arial"/>
        </w:rPr>
        <w:t xml:space="preserve"> – плановый объем финансовых ресурсов на соответствующий отчетный период.</w:t>
      </w:r>
    </w:p>
    <w:p w:rsidR="002B1167" w:rsidRPr="002D5E0E" w:rsidRDefault="002B1167" w:rsidP="00096A5F">
      <w:pPr>
        <w:rPr>
          <w:rFonts w:cs="Arial"/>
        </w:rPr>
      </w:pPr>
      <w:r w:rsidRPr="002D5E0E">
        <w:rPr>
          <w:rFonts w:cs="Arial"/>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2B1167" w:rsidRPr="002D5E0E" w:rsidRDefault="002B1167" w:rsidP="00096A5F">
      <w:pPr>
        <w:rPr>
          <w:rFonts w:cs="Arial"/>
        </w:rPr>
      </w:pPr>
      <w:r w:rsidRPr="002D5E0E">
        <w:rPr>
          <w:rFonts w:cs="Arial"/>
        </w:rPr>
        <w:t>- высоким уровнем эффективности;</w:t>
      </w:r>
    </w:p>
    <w:p w:rsidR="002B1167" w:rsidRPr="002D5E0E" w:rsidRDefault="002B1167" w:rsidP="00096A5F">
      <w:pPr>
        <w:rPr>
          <w:rFonts w:cs="Arial"/>
        </w:rPr>
      </w:pPr>
      <w:r w:rsidRPr="002D5E0E">
        <w:rPr>
          <w:rFonts w:cs="Arial"/>
        </w:rPr>
        <w:t>- удовлетворительным уровнем эффективности;</w:t>
      </w:r>
    </w:p>
    <w:p w:rsidR="002B1167" w:rsidRPr="002D5E0E" w:rsidRDefault="002B1167" w:rsidP="00096A5F">
      <w:pPr>
        <w:rPr>
          <w:rFonts w:cs="Arial"/>
        </w:rPr>
      </w:pPr>
      <w:r w:rsidRPr="002D5E0E">
        <w:rPr>
          <w:rFonts w:cs="Arial"/>
        </w:rPr>
        <w:t>- неудовлетворительным уровнем эффективности.</w:t>
      </w:r>
    </w:p>
    <w:p w:rsidR="002B1167" w:rsidRPr="002D5E0E" w:rsidRDefault="002B1167" w:rsidP="00096A5F">
      <w:pPr>
        <w:rPr>
          <w:rFonts w:cs="Arial"/>
        </w:rPr>
      </w:pPr>
      <w:r w:rsidRPr="002D5E0E">
        <w:rPr>
          <w:rFonts w:cs="Arial"/>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подпрограммы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2B1167" w:rsidRPr="002D5E0E" w:rsidRDefault="002B1167" w:rsidP="00096A5F">
      <w:pPr>
        <w:rPr>
          <w:rFonts w:cs="Arial"/>
        </w:rPr>
      </w:pPr>
      <w:r w:rsidRPr="002D5E0E">
        <w:rPr>
          <w:rFonts w:cs="Arial"/>
        </w:rPr>
        <w:t>Оценка эффективности реализации подпрограммы проводится ответственным исполнителем ежегодно до 1 марта года, следующего за отчетным.</w:t>
      </w:r>
    </w:p>
    <w:p w:rsidR="002B1167" w:rsidRPr="002D5E0E" w:rsidRDefault="002B1167" w:rsidP="00096A5F">
      <w:pPr>
        <w:rPr>
          <w:rFonts w:cs="Arial"/>
        </w:rPr>
      </w:pPr>
      <w:r w:rsidRPr="002D5E0E">
        <w:rPr>
          <w:rFonts w:cs="Arial"/>
        </w:rPr>
        <w:t>Подпрограмма считается реализуемой с высоким уровнем эффективности, если:</w:t>
      </w:r>
    </w:p>
    <w:p w:rsidR="002B1167" w:rsidRPr="002D5E0E" w:rsidRDefault="002B1167" w:rsidP="00096A5F">
      <w:pPr>
        <w:rPr>
          <w:rFonts w:cs="Arial"/>
        </w:rPr>
      </w:pPr>
      <w:r w:rsidRPr="002D5E0E">
        <w:rPr>
          <w:rFonts w:cs="Arial"/>
        </w:rPr>
        <w:t>- значения 95 процентов и более показателей подпрограммы</w:t>
      </w:r>
      <w:r w:rsidR="004605B5" w:rsidRPr="002D5E0E">
        <w:rPr>
          <w:rFonts w:cs="Arial"/>
        </w:rPr>
        <w:t xml:space="preserve"> </w:t>
      </w:r>
      <w:r w:rsidRPr="002D5E0E">
        <w:rPr>
          <w:rFonts w:cs="Arial"/>
        </w:rPr>
        <w:t>соответствуют установленным интервалам значений для целей отнесения подпрограммы к высокому уровню эффективности;</w:t>
      </w:r>
    </w:p>
    <w:p w:rsidR="002B1167" w:rsidRPr="002D5E0E" w:rsidRDefault="002B1167" w:rsidP="00096A5F">
      <w:pPr>
        <w:rPr>
          <w:rFonts w:cs="Arial"/>
        </w:rPr>
      </w:pPr>
      <w:r w:rsidRPr="002D5E0E">
        <w:rPr>
          <w:rFonts w:cs="Arial"/>
        </w:rPr>
        <w:t>- не менее 95 процентов мероприятий, запланированных на отчетный год, выполнены в полном объеме.</w:t>
      </w:r>
    </w:p>
    <w:p w:rsidR="002B1167" w:rsidRPr="002D5E0E" w:rsidRDefault="002B1167" w:rsidP="00096A5F">
      <w:pPr>
        <w:rPr>
          <w:rFonts w:cs="Arial"/>
        </w:rPr>
      </w:pPr>
      <w:r w:rsidRPr="002D5E0E">
        <w:rPr>
          <w:rFonts w:cs="Arial"/>
        </w:rPr>
        <w:t>Подпрограмма считается реализуемой с удовлетворительным уровнем эффективности, если:</w:t>
      </w:r>
    </w:p>
    <w:p w:rsidR="002B1167" w:rsidRPr="002D5E0E" w:rsidRDefault="002B1167" w:rsidP="00096A5F">
      <w:pPr>
        <w:rPr>
          <w:rFonts w:cs="Arial"/>
        </w:rPr>
      </w:pPr>
      <w:r w:rsidRPr="002D5E0E">
        <w:rPr>
          <w:rFonts w:cs="Arial"/>
        </w:rPr>
        <w:lastRenderedPageBreak/>
        <w:t>- значения 80 процентов и более показателей подпрограммы</w:t>
      </w:r>
      <w:r w:rsidR="004605B5" w:rsidRPr="002D5E0E">
        <w:rPr>
          <w:rFonts w:cs="Arial"/>
        </w:rPr>
        <w:t xml:space="preserve"> </w:t>
      </w:r>
      <w:r w:rsidRPr="002D5E0E">
        <w:rPr>
          <w:rFonts w:cs="Arial"/>
        </w:rPr>
        <w:t>соответствуют установленным интервалам значений для отнесения подпрограммы к высокому уровню эффективности;</w:t>
      </w:r>
    </w:p>
    <w:p w:rsidR="002B1167" w:rsidRPr="002D5E0E" w:rsidRDefault="002B1167" w:rsidP="00096A5F">
      <w:pPr>
        <w:rPr>
          <w:rFonts w:cs="Arial"/>
        </w:rPr>
      </w:pPr>
      <w:r w:rsidRPr="002D5E0E">
        <w:rPr>
          <w:rFonts w:cs="Arial"/>
        </w:rPr>
        <w:t>- не менее 80 процентов мероприятий, запланированных на отчетный год выполнены в полном объеме.</w:t>
      </w:r>
    </w:p>
    <w:p w:rsidR="002B1167" w:rsidRPr="002D5E0E" w:rsidRDefault="002B1167" w:rsidP="00096A5F">
      <w:pPr>
        <w:rPr>
          <w:rFonts w:cs="Arial"/>
        </w:rPr>
      </w:pPr>
      <w:r w:rsidRPr="002D5E0E">
        <w:rPr>
          <w:rFonts w:cs="Arial"/>
        </w:rPr>
        <w:t>Если реализация подпрограммы не отвечает приведенным выше критериям, уровень эффективности ее реализации признается неудовлетворительным.</w:t>
      </w:r>
    </w:p>
    <w:p w:rsidR="002B1167" w:rsidRPr="002D5E0E" w:rsidRDefault="002B1167" w:rsidP="001F5A8D">
      <w:pPr>
        <w:suppressAutoHyphens/>
        <w:ind w:firstLine="709"/>
        <w:rPr>
          <w:rFonts w:cs="Arial"/>
          <w:kern w:val="2"/>
        </w:rPr>
      </w:pPr>
    </w:p>
    <w:p w:rsidR="002B1167" w:rsidRPr="002D5E0E" w:rsidRDefault="002B1167" w:rsidP="001F5A8D">
      <w:pPr>
        <w:suppressAutoHyphens/>
        <w:ind w:firstLine="709"/>
        <w:rPr>
          <w:rFonts w:cs="Arial"/>
          <w:kern w:val="2"/>
        </w:rPr>
        <w:sectPr w:rsidR="002B1167" w:rsidRPr="002D5E0E" w:rsidSect="0009340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701" w:header="720" w:footer="708" w:gutter="0"/>
          <w:cols w:space="720"/>
        </w:sectPr>
      </w:pPr>
    </w:p>
    <w:p w:rsidR="002B1167" w:rsidRPr="002D5E0E" w:rsidRDefault="002B1167" w:rsidP="009A264A">
      <w:pPr>
        <w:suppressAutoHyphens/>
        <w:ind w:left="8789" w:firstLine="0"/>
        <w:rPr>
          <w:rFonts w:cs="Arial"/>
          <w:kern w:val="2"/>
        </w:rPr>
      </w:pPr>
      <w:r w:rsidRPr="002D5E0E">
        <w:rPr>
          <w:rFonts w:cs="Arial"/>
          <w:kern w:val="2"/>
        </w:rPr>
        <w:lastRenderedPageBreak/>
        <w:t>Приложение 1</w:t>
      </w:r>
    </w:p>
    <w:p w:rsidR="002B1167" w:rsidRPr="002D5E0E" w:rsidRDefault="002B1167" w:rsidP="009A264A">
      <w:pPr>
        <w:autoSpaceDE w:val="0"/>
        <w:autoSpaceDN w:val="0"/>
        <w:adjustRightInd w:val="0"/>
        <w:ind w:left="8789" w:firstLine="0"/>
        <w:rPr>
          <w:rFonts w:cs="Arial"/>
          <w:color w:val="1E1E1E"/>
        </w:rPr>
      </w:pPr>
      <w:r w:rsidRPr="002D5E0E">
        <w:rPr>
          <w:rFonts w:cs="Arial"/>
          <w:kern w:val="2"/>
        </w:rPr>
        <w:t>к муниципальной программе «</w:t>
      </w:r>
      <w:r w:rsidRPr="002D5E0E">
        <w:rPr>
          <w:rFonts w:cs="Arial"/>
          <w:color w:val="1E1E1E"/>
        </w:rPr>
        <w:t>Содержание и развитие коммунальной инфраструктуры и территории</w:t>
      </w:r>
    </w:p>
    <w:p w:rsidR="002B1167" w:rsidRPr="002D5E0E" w:rsidRDefault="002B1167" w:rsidP="009A264A">
      <w:pPr>
        <w:autoSpaceDE w:val="0"/>
        <w:autoSpaceDN w:val="0"/>
        <w:adjustRightInd w:val="0"/>
        <w:ind w:left="8789" w:firstLine="0"/>
        <w:rPr>
          <w:rFonts w:cs="Arial"/>
          <w:kern w:val="2"/>
        </w:rPr>
      </w:pPr>
      <w:r w:rsidRPr="002D5E0E">
        <w:rPr>
          <w:rFonts w:cs="Arial"/>
        </w:rPr>
        <w:t xml:space="preserve">Подгоренского </w:t>
      </w:r>
      <w:r w:rsidRPr="002D5E0E">
        <w:rPr>
          <w:rFonts w:cs="Arial"/>
          <w:bCs/>
        </w:rPr>
        <w:t xml:space="preserve">сельского поселения Калачеевского муниципального района на </w:t>
      </w:r>
      <w:r w:rsidR="00712E53" w:rsidRPr="002D5E0E">
        <w:rPr>
          <w:rFonts w:cs="Arial"/>
          <w:bCs/>
        </w:rPr>
        <w:t>2020-2026</w:t>
      </w:r>
      <w:r w:rsidR="00C43602" w:rsidRPr="002D5E0E">
        <w:rPr>
          <w:rFonts w:cs="Arial"/>
          <w:bCs/>
        </w:rPr>
        <w:t xml:space="preserve"> годы»</w:t>
      </w:r>
    </w:p>
    <w:p w:rsidR="002B1167" w:rsidRPr="002D5E0E" w:rsidRDefault="002B1167" w:rsidP="009A264A">
      <w:pPr>
        <w:suppressAutoHyphens/>
        <w:ind w:firstLine="709"/>
        <w:jc w:val="center"/>
        <w:rPr>
          <w:rFonts w:cs="Arial"/>
          <w:kern w:val="2"/>
          <w:lang w:eastAsia="ar-SA"/>
        </w:rPr>
      </w:pPr>
      <w:r w:rsidRPr="002D5E0E">
        <w:rPr>
          <w:rFonts w:cs="Arial"/>
          <w:kern w:val="2"/>
          <w:lang w:eastAsia="ar-SA"/>
        </w:rPr>
        <w:t>СВЕДЕНИЯ</w:t>
      </w:r>
    </w:p>
    <w:p w:rsidR="002B1167" w:rsidRPr="002D5E0E" w:rsidRDefault="002B1167" w:rsidP="009A264A">
      <w:pPr>
        <w:suppressAutoHyphens/>
        <w:ind w:firstLine="709"/>
        <w:jc w:val="center"/>
        <w:rPr>
          <w:rFonts w:cs="Arial"/>
          <w:kern w:val="2"/>
          <w:lang w:eastAsia="ar-SA"/>
        </w:rPr>
      </w:pPr>
      <w:r w:rsidRPr="002D5E0E">
        <w:rPr>
          <w:rFonts w:cs="Arial"/>
          <w:kern w:val="2"/>
          <w:lang w:eastAsia="ar-SA"/>
        </w:rPr>
        <w:t>о показателях (индикаторах) муниципальной программы Подгоренского сельского поселения</w:t>
      </w:r>
    </w:p>
    <w:p w:rsidR="002B1167" w:rsidRPr="002D5E0E" w:rsidRDefault="002B1167" w:rsidP="009A264A">
      <w:pPr>
        <w:suppressAutoHyphens/>
        <w:ind w:firstLine="709"/>
        <w:jc w:val="center"/>
        <w:rPr>
          <w:rFonts w:cs="Arial"/>
          <w:bCs/>
          <w:lang w:eastAsia="ar-SA"/>
        </w:rPr>
      </w:pPr>
      <w:r w:rsidRPr="002D5E0E">
        <w:rPr>
          <w:rFonts w:cs="Arial"/>
          <w:lang w:eastAsia="ar-SA"/>
        </w:rPr>
        <w:t>«</w:t>
      </w:r>
      <w:r w:rsidRPr="002D5E0E">
        <w:rPr>
          <w:rFonts w:cs="Arial"/>
          <w:color w:val="1E1E1E"/>
          <w:lang w:eastAsia="ar-SA"/>
        </w:rPr>
        <w:t xml:space="preserve">Содержание и развитие коммунальной инфраструктуры на территории </w:t>
      </w:r>
      <w:r w:rsidRPr="002D5E0E">
        <w:rPr>
          <w:rFonts w:cs="Arial"/>
          <w:lang w:eastAsia="ar-SA"/>
        </w:rPr>
        <w:t xml:space="preserve">Подгоренского </w:t>
      </w:r>
      <w:r w:rsidRPr="002D5E0E">
        <w:rPr>
          <w:rFonts w:cs="Arial"/>
          <w:bCs/>
          <w:lang w:eastAsia="ar-SA"/>
        </w:rPr>
        <w:t>сельского поселения</w:t>
      </w:r>
    </w:p>
    <w:p w:rsidR="002B1167" w:rsidRPr="002D5E0E" w:rsidRDefault="002B1167" w:rsidP="009A264A">
      <w:pPr>
        <w:suppressAutoHyphens/>
        <w:ind w:firstLine="709"/>
        <w:jc w:val="center"/>
        <w:rPr>
          <w:rFonts w:cs="Arial"/>
          <w:kern w:val="2"/>
          <w:lang w:eastAsia="ar-SA"/>
        </w:rPr>
      </w:pPr>
      <w:r w:rsidRPr="002D5E0E">
        <w:rPr>
          <w:rFonts w:cs="Arial"/>
          <w:bCs/>
          <w:lang w:eastAsia="ar-SA"/>
        </w:rPr>
        <w:t xml:space="preserve">Калачеевского муниципального района на </w:t>
      </w:r>
      <w:bookmarkStart w:id="0" w:name="_GoBack"/>
      <w:bookmarkEnd w:id="0"/>
      <w:r w:rsidR="00712E53" w:rsidRPr="002D5E0E">
        <w:rPr>
          <w:rFonts w:cs="Arial"/>
          <w:bCs/>
          <w:lang w:eastAsia="ar-SA"/>
        </w:rPr>
        <w:t>2020-2026</w:t>
      </w:r>
      <w:r w:rsidRPr="002D5E0E">
        <w:rPr>
          <w:rFonts w:cs="Arial"/>
          <w:bCs/>
          <w:lang w:eastAsia="ar-SA"/>
        </w:rPr>
        <w:t xml:space="preserve"> годы</w:t>
      </w:r>
      <w:r w:rsidRPr="002D5E0E">
        <w:rPr>
          <w:rFonts w:cs="Arial"/>
          <w:kern w:val="2"/>
          <w:lang w:eastAsia="ar-SA"/>
        </w:rPr>
        <w:t>»</w:t>
      </w:r>
    </w:p>
    <w:tbl>
      <w:tblPr>
        <w:tblW w:w="15231" w:type="dxa"/>
        <w:tblInd w:w="-715" w:type="dxa"/>
        <w:tblLayout w:type="fixed"/>
        <w:tblCellMar>
          <w:left w:w="57" w:type="dxa"/>
          <w:right w:w="57" w:type="dxa"/>
        </w:tblCellMar>
        <w:tblLook w:val="00A0" w:firstRow="1" w:lastRow="0" w:firstColumn="1" w:lastColumn="0" w:noHBand="0" w:noVBand="0"/>
      </w:tblPr>
      <w:tblGrid>
        <w:gridCol w:w="424"/>
        <w:gridCol w:w="204"/>
        <w:gridCol w:w="3216"/>
        <w:gridCol w:w="688"/>
        <w:gridCol w:w="8"/>
        <w:gridCol w:w="1551"/>
        <w:gridCol w:w="68"/>
        <w:gridCol w:w="73"/>
        <w:gridCol w:w="1356"/>
        <w:gridCol w:w="344"/>
        <w:gridCol w:w="920"/>
        <w:gridCol w:w="18"/>
        <w:gridCol w:w="974"/>
        <w:gridCol w:w="19"/>
        <w:gridCol w:w="1115"/>
        <w:gridCol w:w="19"/>
        <w:gridCol w:w="974"/>
        <w:gridCol w:w="18"/>
        <w:gridCol w:w="832"/>
        <w:gridCol w:w="1134"/>
        <w:gridCol w:w="1276"/>
      </w:tblGrid>
      <w:tr w:rsidR="002B1167" w:rsidRPr="002D5E0E" w:rsidTr="00587F4F">
        <w:trPr>
          <w:tblHeader/>
        </w:trPr>
        <w:tc>
          <w:tcPr>
            <w:tcW w:w="424" w:type="dxa"/>
            <w:vMerge w:val="restart"/>
            <w:tcBorders>
              <w:top w:val="single" w:sz="4" w:space="0" w:color="000000"/>
              <w:left w:val="single" w:sz="4" w:space="0" w:color="000000"/>
              <w:bottom w:val="single" w:sz="4" w:space="0" w:color="000000"/>
              <w:right w:val="nil"/>
            </w:tcBorders>
          </w:tcPr>
          <w:p w:rsidR="002B1167" w:rsidRPr="002D5E0E" w:rsidRDefault="002B1167" w:rsidP="009A264A">
            <w:pPr>
              <w:suppressAutoHyphens/>
              <w:autoSpaceDE w:val="0"/>
              <w:snapToGrid w:val="0"/>
              <w:ind w:firstLine="0"/>
              <w:rPr>
                <w:rFonts w:cs="Arial"/>
                <w:kern w:val="2"/>
                <w:lang w:eastAsia="ar-SA"/>
              </w:rPr>
            </w:pPr>
            <w:r w:rsidRPr="002D5E0E">
              <w:rPr>
                <w:rFonts w:cs="Arial"/>
                <w:kern w:val="2"/>
                <w:lang w:eastAsia="ar-SA"/>
              </w:rPr>
              <w:t>№</w:t>
            </w:r>
          </w:p>
          <w:p w:rsidR="002B1167" w:rsidRPr="002D5E0E" w:rsidRDefault="002B1167" w:rsidP="009A264A">
            <w:pPr>
              <w:suppressAutoHyphens/>
              <w:autoSpaceDE w:val="0"/>
              <w:ind w:firstLine="0"/>
              <w:rPr>
                <w:rFonts w:cs="Arial"/>
                <w:kern w:val="2"/>
                <w:lang w:eastAsia="ar-SA"/>
              </w:rPr>
            </w:pPr>
            <w:r w:rsidRPr="002D5E0E">
              <w:rPr>
                <w:rFonts w:cs="Arial"/>
                <w:kern w:val="2"/>
                <w:lang w:eastAsia="ar-SA"/>
              </w:rPr>
              <w:t>п/п</w:t>
            </w:r>
          </w:p>
        </w:tc>
        <w:tc>
          <w:tcPr>
            <w:tcW w:w="4116" w:type="dxa"/>
            <w:gridSpan w:val="4"/>
            <w:vMerge w:val="restart"/>
            <w:tcBorders>
              <w:top w:val="single" w:sz="4" w:space="0" w:color="000000"/>
              <w:left w:val="single" w:sz="4" w:space="0" w:color="000000"/>
              <w:bottom w:val="single" w:sz="4" w:space="0" w:color="000000"/>
              <w:right w:val="nil"/>
            </w:tcBorders>
          </w:tcPr>
          <w:p w:rsidR="002B1167" w:rsidRPr="002D5E0E" w:rsidRDefault="002B1167" w:rsidP="009A264A">
            <w:pPr>
              <w:suppressAutoHyphens/>
              <w:autoSpaceDE w:val="0"/>
              <w:snapToGrid w:val="0"/>
              <w:ind w:firstLine="0"/>
              <w:rPr>
                <w:rFonts w:cs="Arial"/>
                <w:kern w:val="2"/>
                <w:lang w:eastAsia="ar-SA"/>
              </w:rPr>
            </w:pPr>
            <w:r w:rsidRPr="002D5E0E">
              <w:rPr>
                <w:rFonts w:cs="Arial"/>
                <w:kern w:val="2"/>
                <w:lang w:eastAsia="ar-SA"/>
              </w:rPr>
              <w:t>Наименование показателя (индикатора)</w:t>
            </w:r>
          </w:p>
          <w:p w:rsidR="002B1167" w:rsidRPr="002D5E0E" w:rsidRDefault="002B1167" w:rsidP="009A264A">
            <w:pPr>
              <w:suppressAutoHyphens/>
              <w:autoSpaceDE w:val="0"/>
              <w:ind w:firstLine="0"/>
              <w:rPr>
                <w:rFonts w:cs="Arial"/>
                <w:kern w:val="2"/>
                <w:lang w:eastAsia="ar-SA"/>
              </w:rPr>
            </w:pPr>
          </w:p>
        </w:tc>
        <w:tc>
          <w:tcPr>
            <w:tcW w:w="1551" w:type="dxa"/>
            <w:vMerge w:val="restart"/>
            <w:tcBorders>
              <w:top w:val="single" w:sz="4" w:space="0" w:color="000000"/>
              <w:left w:val="single" w:sz="4" w:space="0" w:color="000000"/>
              <w:bottom w:val="single" w:sz="4" w:space="0" w:color="000000"/>
              <w:right w:val="nil"/>
            </w:tcBorders>
          </w:tcPr>
          <w:p w:rsidR="002B1167" w:rsidRPr="002D5E0E" w:rsidRDefault="002B1167" w:rsidP="009A264A">
            <w:pPr>
              <w:suppressAutoHyphens/>
              <w:autoSpaceDE w:val="0"/>
              <w:snapToGrid w:val="0"/>
              <w:ind w:firstLine="0"/>
              <w:rPr>
                <w:rFonts w:cs="Arial"/>
                <w:kern w:val="2"/>
                <w:lang w:eastAsia="ar-SA"/>
              </w:rPr>
            </w:pPr>
            <w:r w:rsidRPr="002D5E0E">
              <w:rPr>
                <w:rFonts w:cs="Arial"/>
                <w:kern w:val="2"/>
                <w:lang w:eastAsia="ar-SA"/>
              </w:rPr>
              <w:t>Пункт Федерального плана статистических работ</w:t>
            </w:r>
          </w:p>
        </w:tc>
        <w:tc>
          <w:tcPr>
            <w:tcW w:w="1841" w:type="dxa"/>
            <w:gridSpan w:val="4"/>
            <w:vMerge w:val="restart"/>
            <w:tcBorders>
              <w:top w:val="single" w:sz="4" w:space="0" w:color="000000"/>
              <w:left w:val="single" w:sz="4" w:space="0" w:color="000000"/>
              <w:bottom w:val="single" w:sz="4" w:space="0" w:color="000000"/>
              <w:right w:val="nil"/>
            </w:tcBorders>
          </w:tcPr>
          <w:p w:rsidR="002B1167" w:rsidRPr="002D5E0E" w:rsidRDefault="002B1167" w:rsidP="009A264A">
            <w:pPr>
              <w:suppressAutoHyphens/>
              <w:autoSpaceDE w:val="0"/>
              <w:snapToGrid w:val="0"/>
              <w:ind w:firstLine="0"/>
              <w:rPr>
                <w:rFonts w:cs="Arial"/>
                <w:kern w:val="2"/>
                <w:lang w:eastAsia="ar-SA"/>
              </w:rPr>
            </w:pPr>
            <w:r w:rsidRPr="002D5E0E">
              <w:rPr>
                <w:rFonts w:cs="Arial"/>
                <w:kern w:val="2"/>
                <w:lang w:eastAsia="ar-SA"/>
              </w:rPr>
              <w:t>Единица измерения</w:t>
            </w:r>
          </w:p>
        </w:tc>
        <w:tc>
          <w:tcPr>
            <w:tcW w:w="7299" w:type="dxa"/>
            <w:gridSpan w:val="11"/>
            <w:tcBorders>
              <w:top w:val="single" w:sz="4" w:space="0" w:color="000000"/>
              <w:left w:val="single" w:sz="4" w:space="0" w:color="000000"/>
              <w:bottom w:val="single" w:sz="4" w:space="0" w:color="000000"/>
              <w:right w:val="single" w:sz="4" w:space="0" w:color="000000"/>
            </w:tcBorders>
          </w:tcPr>
          <w:p w:rsidR="002B1167" w:rsidRPr="002D5E0E" w:rsidRDefault="002B1167" w:rsidP="009A264A">
            <w:pPr>
              <w:suppressAutoHyphens/>
              <w:autoSpaceDE w:val="0"/>
              <w:snapToGrid w:val="0"/>
              <w:ind w:firstLine="0"/>
              <w:rPr>
                <w:rFonts w:cs="Arial"/>
                <w:kern w:val="2"/>
                <w:lang w:eastAsia="ar-SA"/>
              </w:rPr>
            </w:pPr>
            <w:r w:rsidRPr="002D5E0E">
              <w:rPr>
                <w:rFonts w:cs="Arial"/>
                <w:kern w:val="2"/>
                <w:lang w:eastAsia="ar-SA"/>
              </w:rPr>
              <w:t>Значения показателя (индикатора) по годам реализации государственной программы</w:t>
            </w:r>
          </w:p>
        </w:tc>
      </w:tr>
      <w:tr w:rsidR="00826FEC" w:rsidRPr="0053603F" w:rsidTr="00826FEC">
        <w:tc>
          <w:tcPr>
            <w:tcW w:w="424" w:type="dxa"/>
            <w:vMerge/>
            <w:tcBorders>
              <w:top w:val="single" w:sz="4" w:space="0" w:color="000000"/>
              <w:left w:val="single" w:sz="4" w:space="0" w:color="000000"/>
              <w:bottom w:val="single" w:sz="4" w:space="0" w:color="000000"/>
              <w:right w:val="nil"/>
            </w:tcBorders>
            <w:vAlign w:val="center"/>
          </w:tcPr>
          <w:p w:rsidR="00826FEC" w:rsidRPr="002D5E0E" w:rsidRDefault="00826FEC" w:rsidP="009A264A">
            <w:pPr>
              <w:ind w:firstLine="0"/>
              <w:rPr>
                <w:rFonts w:cs="Arial"/>
                <w:kern w:val="2"/>
                <w:lang w:eastAsia="ar-SA"/>
              </w:rPr>
            </w:pPr>
          </w:p>
        </w:tc>
        <w:tc>
          <w:tcPr>
            <w:tcW w:w="4116" w:type="dxa"/>
            <w:gridSpan w:val="4"/>
            <w:vMerge/>
            <w:tcBorders>
              <w:top w:val="single" w:sz="4" w:space="0" w:color="000000"/>
              <w:left w:val="single" w:sz="4" w:space="0" w:color="000000"/>
              <w:bottom w:val="single" w:sz="4" w:space="0" w:color="000000"/>
              <w:right w:val="nil"/>
            </w:tcBorders>
            <w:vAlign w:val="center"/>
          </w:tcPr>
          <w:p w:rsidR="00826FEC" w:rsidRPr="002D5E0E" w:rsidRDefault="00826FEC" w:rsidP="009A264A">
            <w:pPr>
              <w:ind w:firstLine="0"/>
              <w:rPr>
                <w:rFonts w:cs="Arial"/>
                <w:kern w:val="2"/>
                <w:lang w:eastAsia="ar-SA"/>
              </w:rPr>
            </w:pPr>
          </w:p>
        </w:tc>
        <w:tc>
          <w:tcPr>
            <w:tcW w:w="1551" w:type="dxa"/>
            <w:vMerge/>
            <w:tcBorders>
              <w:top w:val="single" w:sz="4" w:space="0" w:color="000000"/>
              <w:left w:val="single" w:sz="4" w:space="0" w:color="000000"/>
              <w:bottom w:val="single" w:sz="4" w:space="0" w:color="000000"/>
              <w:right w:val="nil"/>
            </w:tcBorders>
            <w:vAlign w:val="center"/>
          </w:tcPr>
          <w:p w:rsidR="00826FEC" w:rsidRPr="002D5E0E" w:rsidRDefault="00826FEC" w:rsidP="009A264A">
            <w:pPr>
              <w:ind w:firstLine="0"/>
              <w:rPr>
                <w:rFonts w:cs="Arial"/>
                <w:kern w:val="2"/>
                <w:lang w:eastAsia="ar-SA"/>
              </w:rPr>
            </w:pPr>
          </w:p>
        </w:tc>
        <w:tc>
          <w:tcPr>
            <w:tcW w:w="1841" w:type="dxa"/>
            <w:gridSpan w:val="4"/>
            <w:vMerge/>
            <w:tcBorders>
              <w:top w:val="single" w:sz="4" w:space="0" w:color="000000"/>
              <w:left w:val="single" w:sz="4" w:space="0" w:color="000000"/>
              <w:bottom w:val="single" w:sz="4" w:space="0" w:color="000000"/>
              <w:right w:val="nil"/>
            </w:tcBorders>
            <w:vAlign w:val="center"/>
          </w:tcPr>
          <w:p w:rsidR="00826FEC" w:rsidRPr="002D5E0E" w:rsidRDefault="00826FEC" w:rsidP="009A264A">
            <w:pPr>
              <w:ind w:firstLine="0"/>
              <w:rPr>
                <w:rFonts w:cs="Arial"/>
                <w:kern w:val="2"/>
                <w:lang w:eastAsia="ar-SA"/>
              </w:rPr>
            </w:pPr>
          </w:p>
        </w:tc>
        <w:tc>
          <w:tcPr>
            <w:tcW w:w="920" w:type="dxa"/>
            <w:tcBorders>
              <w:top w:val="single" w:sz="4" w:space="0" w:color="000000"/>
              <w:left w:val="single" w:sz="4" w:space="0" w:color="000000"/>
              <w:bottom w:val="single" w:sz="4" w:space="0" w:color="000000"/>
              <w:right w:val="nil"/>
            </w:tcBorders>
          </w:tcPr>
          <w:p w:rsidR="00826FEC" w:rsidRPr="002D5E0E" w:rsidRDefault="00826FEC" w:rsidP="009A264A">
            <w:pPr>
              <w:suppressAutoHyphens/>
              <w:autoSpaceDE w:val="0"/>
              <w:snapToGrid w:val="0"/>
              <w:ind w:firstLine="0"/>
              <w:rPr>
                <w:rFonts w:cs="Arial"/>
                <w:kern w:val="2"/>
                <w:lang w:eastAsia="ar-SA"/>
              </w:rPr>
            </w:pPr>
            <w:r w:rsidRPr="002D5E0E">
              <w:rPr>
                <w:rFonts w:cs="Arial"/>
                <w:kern w:val="2"/>
                <w:lang w:eastAsia="ar-SA"/>
              </w:rPr>
              <w:t>2020</w:t>
            </w:r>
          </w:p>
          <w:p w:rsidR="00826FEC" w:rsidRPr="002D5E0E" w:rsidRDefault="00826FEC" w:rsidP="009A264A">
            <w:pPr>
              <w:suppressAutoHyphens/>
              <w:autoSpaceDE w:val="0"/>
              <w:ind w:firstLine="0"/>
              <w:rPr>
                <w:rFonts w:cs="Arial"/>
                <w:kern w:val="2"/>
                <w:lang w:eastAsia="ar-SA"/>
              </w:rPr>
            </w:pPr>
            <w:r w:rsidRPr="002D5E0E">
              <w:rPr>
                <w:rFonts w:cs="Arial"/>
                <w:kern w:val="2"/>
                <w:lang w:eastAsia="ar-SA"/>
              </w:rPr>
              <w:t>год</w:t>
            </w:r>
          </w:p>
        </w:tc>
        <w:tc>
          <w:tcPr>
            <w:tcW w:w="992" w:type="dxa"/>
            <w:gridSpan w:val="2"/>
            <w:tcBorders>
              <w:top w:val="single" w:sz="4" w:space="0" w:color="000000"/>
              <w:left w:val="single" w:sz="4" w:space="0" w:color="000000"/>
              <w:bottom w:val="single" w:sz="4" w:space="0" w:color="000000"/>
              <w:right w:val="nil"/>
            </w:tcBorders>
          </w:tcPr>
          <w:p w:rsidR="00826FEC" w:rsidRPr="002D5E0E" w:rsidRDefault="00826FEC" w:rsidP="009A264A">
            <w:pPr>
              <w:suppressAutoHyphens/>
              <w:autoSpaceDE w:val="0"/>
              <w:snapToGrid w:val="0"/>
              <w:ind w:firstLine="0"/>
              <w:rPr>
                <w:rFonts w:cs="Arial"/>
                <w:kern w:val="2"/>
                <w:lang w:eastAsia="ar-SA"/>
              </w:rPr>
            </w:pPr>
            <w:r w:rsidRPr="002D5E0E">
              <w:rPr>
                <w:rFonts w:cs="Arial"/>
                <w:kern w:val="2"/>
                <w:lang w:eastAsia="ar-SA"/>
              </w:rPr>
              <w:t>2021</w:t>
            </w:r>
          </w:p>
          <w:p w:rsidR="00826FEC" w:rsidRPr="002D5E0E" w:rsidRDefault="00826FEC" w:rsidP="009A264A">
            <w:pPr>
              <w:suppressAutoHyphens/>
              <w:autoSpaceDE w:val="0"/>
              <w:ind w:firstLine="0"/>
              <w:rPr>
                <w:rFonts w:cs="Arial"/>
                <w:kern w:val="2"/>
                <w:lang w:eastAsia="ar-SA"/>
              </w:rPr>
            </w:pPr>
            <w:r w:rsidRPr="002D5E0E">
              <w:rPr>
                <w:rFonts w:cs="Arial"/>
                <w:kern w:val="2"/>
                <w:lang w:eastAsia="ar-SA"/>
              </w:rPr>
              <w:t>год</w:t>
            </w:r>
          </w:p>
        </w:tc>
        <w:tc>
          <w:tcPr>
            <w:tcW w:w="1134" w:type="dxa"/>
            <w:gridSpan w:val="2"/>
            <w:tcBorders>
              <w:top w:val="single" w:sz="4" w:space="0" w:color="000000"/>
              <w:left w:val="single" w:sz="4" w:space="0" w:color="000000"/>
              <w:bottom w:val="single" w:sz="4" w:space="0" w:color="000000"/>
              <w:right w:val="nil"/>
            </w:tcBorders>
          </w:tcPr>
          <w:p w:rsidR="00826FEC" w:rsidRPr="002D5E0E" w:rsidRDefault="00826FEC" w:rsidP="009A264A">
            <w:pPr>
              <w:suppressAutoHyphens/>
              <w:autoSpaceDE w:val="0"/>
              <w:snapToGrid w:val="0"/>
              <w:ind w:firstLine="0"/>
              <w:rPr>
                <w:rFonts w:cs="Arial"/>
                <w:kern w:val="2"/>
                <w:lang w:eastAsia="ar-SA"/>
              </w:rPr>
            </w:pPr>
            <w:r w:rsidRPr="002D5E0E">
              <w:rPr>
                <w:rFonts w:cs="Arial"/>
                <w:kern w:val="2"/>
                <w:lang w:eastAsia="ar-SA"/>
              </w:rPr>
              <w:t>2022</w:t>
            </w:r>
          </w:p>
          <w:p w:rsidR="00826FEC" w:rsidRPr="002D5E0E" w:rsidRDefault="00826FEC" w:rsidP="009A264A">
            <w:pPr>
              <w:suppressAutoHyphens/>
              <w:autoSpaceDE w:val="0"/>
              <w:ind w:firstLine="0"/>
              <w:rPr>
                <w:rFonts w:cs="Arial"/>
                <w:kern w:val="2"/>
                <w:lang w:eastAsia="ar-SA"/>
              </w:rPr>
            </w:pPr>
            <w:r w:rsidRPr="002D5E0E">
              <w:rPr>
                <w:rFonts w:cs="Arial"/>
                <w:kern w:val="2"/>
                <w:lang w:eastAsia="ar-SA"/>
              </w:rPr>
              <w:t>год</w:t>
            </w:r>
          </w:p>
        </w:tc>
        <w:tc>
          <w:tcPr>
            <w:tcW w:w="993" w:type="dxa"/>
            <w:gridSpan w:val="2"/>
            <w:tcBorders>
              <w:top w:val="single" w:sz="4" w:space="0" w:color="000000"/>
              <w:left w:val="single" w:sz="4" w:space="0" w:color="000000"/>
              <w:bottom w:val="single" w:sz="4" w:space="0" w:color="000000"/>
              <w:right w:val="nil"/>
            </w:tcBorders>
          </w:tcPr>
          <w:p w:rsidR="00826FEC" w:rsidRPr="002D5E0E" w:rsidRDefault="00826FEC" w:rsidP="009A264A">
            <w:pPr>
              <w:suppressAutoHyphens/>
              <w:autoSpaceDE w:val="0"/>
              <w:snapToGrid w:val="0"/>
              <w:ind w:firstLine="0"/>
              <w:rPr>
                <w:rFonts w:cs="Arial"/>
                <w:kern w:val="2"/>
                <w:lang w:eastAsia="ar-SA"/>
              </w:rPr>
            </w:pPr>
            <w:r w:rsidRPr="002D5E0E">
              <w:rPr>
                <w:rFonts w:cs="Arial"/>
                <w:kern w:val="2"/>
                <w:lang w:eastAsia="ar-SA"/>
              </w:rPr>
              <w:t>2023</w:t>
            </w:r>
          </w:p>
          <w:p w:rsidR="00826FEC" w:rsidRPr="002D5E0E" w:rsidRDefault="00826FEC" w:rsidP="009A264A">
            <w:pPr>
              <w:suppressAutoHyphens/>
              <w:autoSpaceDE w:val="0"/>
              <w:ind w:firstLine="0"/>
              <w:rPr>
                <w:rFonts w:cs="Arial"/>
                <w:kern w:val="2"/>
                <w:lang w:eastAsia="ar-SA"/>
              </w:rPr>
            </w:pPr>
            <w:r w:rsidRPr="002D5E0E">
              <w:rPr>
                <w:rFonts w:cs="Arial"/>
                <w:kern w:val="2"/>
                <w:lang w:eastAsia="ar-SA"/>
              </w:rPr>
              <w:t xml:space="preserve"> год</w:t>
            </w:r>
          </w:p>
        </w:tc>
        <w:tc>
          <w:tcPr>
            <w:tcW w:w="850" w:type="dxa"/>
            <w:gridSpan w:val="2"/>
            <w:tcBorders>
              <w:top w:val="single" w:sz="4" w:space="0" w:color="000000"/>
              <w:left w:val="single" w:sz="4" w:space="0" w:color="000000"/>
              <w:bottom w:val="single" w:sz="4" w:space="0" w:color="000000"/>
              <w:right w:val="nil"/>
            </w:tcBorders>
          </w:tcPr>
          <w:p w:rsidR="00826FEC" w:rsidRPr="002D5E0E" w:rsidRDefault="00826FEC" w:rsidP="009A264A">
            <w:pPr>
              <w:suppressAutoHyphens/>
              <w:autoSpaceDE w:val="0"/>
              <w:snapToGrid w:val="0"/>
              <w:ind w:firstLine="0"/>
              <w:rPr>
                <w:rFonts w:cs="Arial"/>
                <w:kern w:val="2"/>
                <w:lang w:eastAsia="ar-SA"/>
              </w:rPr>
            </w:pPr>
            <w:r w:rsidRPr="002D5E0E">
              <w:rPr>
                <w:rFonts w:cs="Arial"/>
                <w:kern w:val="2"/>
                <w:lang w:eastAsia="ar-SA"/>
              </w:rPr>
              <w:t>2024</w:t>
            </w:r>
          </w:p>
          <w:p w:rsidR="00826FEC" w:rsidRPr="002D5E0E" w:rsidRDefault="00826FEC" w:rsidP="009A264A">
            <w:pPr>
              <w:suppressAutoHyphens/>
              <w:autoSpaceDE w:val="0"/>
              <w:ind w:firstLine="0"/>
              <w:rPr>
                <w:rFonts w:cs="Arial"/>
                <w:kern w:val="2"/>
                <w:lang w:eastAsia="ar-SA"/>
              </w:rPr>
            </w:pPr>
            <w:r w:rsidRPr="002D5E0E">
              <w:rPr>
                <w:rFonts w:cs="Arial"/>
                <w:kern w:val="2"/>
                <w:lang w:eastAsia="ar-SA"/>
              </w:rPr>
              <w:t>год</w:t>
            </w:r>
          </w:p>
        </w:tc>
        <w:tc>
          <w:tcPr>
            <w:tcW w:w="1134" w:type="dxa"/>
            <w:tcBorders>
              <w:top w:val="single" w:sz="4" w:space="0" w:color="000000"/>
              <w:left w:val="single" w:sz="4" w:space="0" w:color="000000"/>
              <w:bottom w:val="single" w:sz="4" w:space="0" w:color="000000"/>
              <w:right w:val="nil"/>
            </w:tcBorders>
          </w:tcPr>
          <w:p w:rsidR="00826FEC" w:rsidRPr="002D5E0E" w:rsidRDefault="00826FEC" w:rsidP="009A264A">
            <w:pPr>
              <w:suppressAutoHyphens/>
              <w:autoSpaceDE w:val="0"/>
              <w:snapToGrid w:val="0"/>
              <w:ind w:firstLine="0"/>
              <w:rPr>
                <w:rFonts w:cs="Arial"/>
                <w:kern w:val="2"/>
                <w:lang w:eastAsia="ar-SA"/>
              </w:rPr>
            </w:pPr>
            <w:r w:rsidRPr="002D5E0E">
              <w:rPr>
                <w:rFonts w:cs="Arial"/>
                <w:kern w:val="2"/>
                <w:lang w:eastAsia="ar-SA"/>
              </w:rPr>
              <w:t>2025</w:t>
            </w:r>
          </w:p>
          <w:p w:rsidR="00826FEC" w:rsidRPr="002D5E0E" w:rsidRDefault="00826FEC" w:rsidP="009A264A">
            <w:pPr>
              <w:suppressAutoHyphens/>
              <w:autoSpaceDE w:val="0"/>
              <w:ind w:firstLine="0"/>
              <w:rPr>
                <w:rFonts w:cs="Arial"/>
                <w:kern w:val="2"/>
                <w:lang w:eastAsia="ar-SA"/>
              </w:rPr>
            </w:pPr>
            <w:r w:rsidRPr="002D5E0E">
              <w:rPr>
                <w:rFonts w:cs="Arial"/>
                <w:kern w:val="2"/>
                <w:lang w:eastAsia="ar-SA"/>
              </w:rPr>
              <w:t>год</w:t>
            </w:r>
          </w:p>
        </w:tc>
        <w:tc>
          <w:tcPr>
            <w:tcW w:w="1276" w:type="dxa"/>
            <w:tcBorders>
              <w:top w:val="single" w:sz="4" w:space="0" w:color="000000"/>
              <w:left w:val="single" w:sz="4" w:space="0" w:color="000000"/>
              <w:bottom w:val="single" w:sz="4" w:space="0" w:color="000000"/>
              <w:right w:val="single" w:sz="4" w:space="0" w:color="000000"/>
            </w:tcBorders>
          </w:tcPr>
          <w:p w:rsidR="00826FEC" w:rsidRPr="002D5E0E" w:rsidRDefault="00826FEC" w:rsidP="009A264A">
            <w:pPr>
              <w:suppressAutoHyphens/>
              <w:autoSpaceDE w:val="0"/>
              <w:snapToGrid w:val="0"/>
              <w:ind w:firstLine="0"/>
              <w:rPr>
                <w:rFonts w:cs="Arial"/>
                <w:kern w:val="2"/>
                <w:lang w:eastAsia="ar-SA"/>
              </w:rPr>
            </w:pPr>
            <w:r w:rsidRPr="002D5E0E">
              <w:rPr>
                <w:rFonts w:cs="Arial"/>
                <w:kern w:val="2"/>
                <w:lang w:eastAsia="ar-SA"/>
              </w:rPr>
              <w:t>2026</w:t>
            </w:r>
          </w:p>
          <w:p w:rsidR="00826FEC" w:rsidRPr="0053603F" w:rsidRDefault="00826FEC" w:rsidP="00587F4F">
            <w:pPr>
              <w:suppressAutoHyphens/>
              <w:autoSpaceDE w:val="0"/>
              <w:ind w:firstLine="0"/>
              <w:rPr>
                <w:rFonts w:cs="Arial"/>
                <w:kern w:val="2"/>
                <w:lang w:eastAsia="ar-SA"/>
              </w:rPr>
            </w:pPr>
            <w:r w:rsidRPr="002D5E0E">
              <w:rPr>
                <w:rFonts w:cs="Arial"/>
                <w:kern w:val="2"/>
                <w:lang w:eastAsia="ar-SA"/>
              </w:rPr>
              <w:t>год</w:t>
            </w:r>
          </w:p>
        </w:tc>
      </w:tr>
      <w:tr w:rsidR="00826FEC" w:rsidRPr="0053603F" w:rsidTr="00826FEC">
        <w:tc>
          <w:tcPr>
            <w:tcW w:w="424" w:type="dxa"/>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1</w:t>
            </w:r>
          </w:p>
        </w:tc>
        <w:tc>
          <w:tcPr>
            <w:tcW w:w="4116" w:type="dxa"/>
            <w:gridSpan w:val="4"/>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2</w:t>
            </w:r>
          </w:p>
        </w:tc>
        <w:tc>
          <w:tcPr>
            <w:tcW w:w="1551" w:type="dxa"/>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3</w:t>
            </w:r>
          </w:p>
        </w:tc>
        <w:tc>
          <w:tcPr>
            <w:tcW w:w="1841" w:type="dxa"/>
            <w:gridSpan w:val="4"/>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4</w:t>
            </w:r>
          </w:p>
        </w:tc>
        <w:tc>
          <w:tcPr>
            <w:tcW w:w="920" w:type="dxa"/>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5</w:t>
            </w:r>
          </w:p>
        </w:tc>
        <w:tc>
          <w:tcPr>
            <w:tcW w:w="992"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6</w:t>
            </w:r>
          </w:p>
        </w:tc>
        <w:tc>
          <w:tcPr>
            <w:tcW w:w="1134"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7</w:t>
            </w:r>
          </w:p>
        </w:tc>
        <w:tc>
          <w:tcPr>
            <w:tcW w:w="993"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8</w:t>
            </w:r>
          </w:p>
        </w:tc>
        <w:tc>
          <w:tcPr>
            <w:tcW w:w="850"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9</w:t>
            </w:r>
          </w:p>
        </w:tc>
        <w:tc>
          <w:tcPr>
            <w:tcW w:w="1134" w:type="dxa"/>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10</w:t>
            </w:r>
          </w:p>
        </w:tc>
        <w:tc>
          <w:tcPr>
            <w:tcW w:w="1276" w:type="dxa"/>
            <w:tcBorders>
              <w:top w:val="single" w:sz="4" w:space="0" w:color="000000"/>
              <w:left w:val="single" w:sz="4" w:space="0" w:color="000000"/>
              <w:bottom w:val="single" w:sz="4" w:space="0" w:color="000000"/>
              <w:right w:val="single" w:sz="4" w:space="0" w:color="000000"/>
            </w:tcBorders>
          </w:tcPr>
          <w:p w:rsidR="00826FEC" w:rsidRPr="0053603F" w:rsidRDefault="00826FEC" w:rsidP="00587F4F">
            <w:pPr>
              <w:suppressAutoHyphens/>
              <w:autoSpaceDE w:val="0"/>
              <w:snapToGrid w:val="0"/>
              <w:ind w:firstLine="0"/>
              <w:rPr>
                <w:rFonts w:cs="Arial"/>
                <w:kern w:val="2"/>
                <w:lang w:eastAsia="ar-SA"/>
              </w:rPr>
            </w:pPr>
            <w:r w:rsidRPr="0053603F">
              <w:rPr>
                <w:rFonts w:cs="Arial"/>
                <w:kern w:val="2"/>
                <w:lang w:eastAsia="ar-SA"/>
              </w:rPr>
              <w:t>11</w:t>
            </w:r>
          </w:p>
        </w:tc>
      </w:tr>
      <w:tr w:rsidR="002B1167" w:rsidRPr="0053603F" w:rsidTr="00587F4F">
        <w:tc>
          <w:tcPr>
            <w:tcW w:w="424" w:type="dxa"/>
            <w:tcBorders>
              <w:top w:val="single" w:sz="4" w:space="0" w:color="000000"/>
              <w:left w:val="single" w:sz="4" w:space="0" w:color="000000"/>
              <w:bottom w:val="single" w:sz="4" w:space="0" w:color="000000"/>
              <w:right w:val="nil"/>
            </w:tcBorders>
          </w:tcPr>
          <w:p w:rsidR="002B1167" w:rsidRPr="0053603F" w:rsidRDefault="002B1167" w:rsidP="009A264A">
            <w:pPr>
              <w:suppressAutoHyphens/>
              <w:autoSpaceDE w:val="0"/>
              <w:snapToGrid w:val="0"/>
              <w:ind w:firstLine="0"/>
              <w:rPr>
                <w:rFonts w:cs="Arial"/>
                <w:kern w:val="2"/>
                <w:lang w:eastAsia="ar-SA"/>
              </w:rPr>
            </w:pPr>
          </w:p>
        </w:tc>
        <w:tc>
          <w:tcPr>
            <w:tcW w:w="14807" w:type="dxa"/>
            <w:gridSpan w:val="20"/>
            <w:tcBorders>
              <w:top w:val="single" w:sz="4" w:space="0" w:color="000000"/>
              <w:left w:val="single" w:sz="4" w:space="0" w:color="000000"/>
              <w:bottom w:val="single" w:sz="4" w:space="0" w:color="000000"/>
              <w:right w:val="single" w:sz="4" w:space="0" w:color="000000"/>
            </w:tcBorders>
          </w:tcPr>
          <w:p w:rsidR="002B1167" w:rsidRPr="0053603F" w:rsidRDefault="002B1167" w:rsidP="00587F4F">
            <w:pPr>
              <w:suppressAutoHyphens/>
              <w:autoSpaceDE w:val="0"/>
              <w:ind w:firstLine="0"/>
              <w:rPr>
                <w:rFonts w:cs="Arial"/>
                <w:kern w:val="2"/>
                <w:lang w:eastAsia="ar-SA"/>
              </w:rPr>
            </w:pPr>
            <w:r w:rsidRPr="0053603F">
              <w:rPr>
                <w:rFonts w:cs="Arial"/>
                <w:kern w:val="2"/>
                <w:lang w:eastAsia="ar-SA"/>
              </w:rPr>
              <w:t>Муниципальная программа «</w:t>
            </w:r>
            <w:r w:rsidRPr="0053603F">
              <w:rPr>
                <w:rFonts w:cs="Arial"/>
                <w:color w:val="1E1E1E"/>
                <w:lang w:eastAsia="ar-SA"/>
              </w:rPr>
              <w:t xml:space="preserve">Содержание и развитие коммунальной инфраструктуры на территории </w:t>
            </w:r>
            <w:r w:rsidRPr="0053603F">
              <w:rPr>
                <w:rFonts w:cs="Arial"/>
                <w:lang w:eastAsia="ar-SA"/>
              </w:rPr>
              <w:t xml:space="preserve">Подгоренского </w:t>
            </w:r>
            <w:r w:rsidRPr="0053603F">
              <w:rPr>
                <w:rFonts w:cs="Arial"/>
                <w:bCs/>
                <w:lang w:eastAsia="ar-SA"/>
              </w:rPr>
              <w:t xml:space="preserve">сельского поселения Калачеевского муниципального района на </w:t>
            </w:r>
            <w:r w:rsidR="00712E53" w:rsidRPr="0053603F">
              <w:rPr>
                <w:rFonts w:cs="Arial"/>
                <w:bCs/>
                <w:lang w:eastAsia="ar-SA"/>
              </w:rPr>
              <w:t>2020-2026</w:t>
            </w:r>
            <w:r w:rsidRPr="0053603F">
              <w:rPr>
                <w:rFonts w:cs="Arial"/>
                <w:bCs/>
                <w:lang w:eastAsia="ar-SA"/>
              </w:rPr>
              <w:t xml:space="preserve"> годы</w:t>
            </w:r>
            <w:r w:rsidRPr="0053603F">
              <w:rPr>
                <w:rFonts w:cs="Arial"/>
                <w:kern w:val="2"/>
                <w:lang w:eastAsia="ar-SA"/>
              </w:rPr>
              <w:t>»</w:t>
            </w:r>
          </w:p>
        </w:tc>
      </w:tr>
      <w:tr w:rsidR="00826FEC" w:rsidRPr="0053603F" w:rsidTr="00826FEC">
        <w:tc>
          <w:tcPr>
            <w:tcW w:w="424" w:type="dxa"/>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p>
        </w:tc>
        <w:tc>
          <w:tcPr>
            <w:tcW w:w="4116" w:type="dxa"/>
            <w:gridSpan w:val="4"/>
            <w:tcBorders>
              <w:top w:val="single" w:sz="4" w:space="0" w:color="000000"/>
              <w:left w:val="single" w:sz="4" w:space="0" w:color="000000"/>
              <w:bottom w:val="single" w:sz="4" w:space="0" w:color="000000"/>
              <w:right w:val="nil"/>
            </w:tcBorders>
          </w:tcPr>
          <w:p w:rsidR="00826FEC" w:rsidRPr="0053603F" w:rsidRDefault="00826FEC" w:rsidP="00587F4F">
            <w:pPr>
              <w:suppressAutoHyphens/>
              <w:autoSpaceDE w:val="0"/>
              <w:snapToGrid w:val="0"/>
              <w:ind w:firstLine="0"/>
              <w:rPr>
                <w:rFonts w:cs="Arial"/>
                <w:kern w:val="2"/>
                <w:lang w:eastAsia="ar-SA"/>
              </w:rPr>
            </w:pPr>
            <w:r w:rsidRPr="0053603F">
              <w:rPr>
                <w:rFonts w:cs="Arial"/>
                <w:lang w:eastAsia="ar-SA"/>
              </w:rPr>
              <w:t>Наличие в бюджете средств на финансирование мероприятий программы «</w:t>
            </w:r>
            <w:r w:rsidRPr="0053603F">
              <w:rPr>
                <w:rFonts w:cs="Arial"/>
                <w:color w:val="1E1E1E"/>
                <w:lang w:eastAsia="ar-SA"/>
              </w:rPr>
              <w:t xml:space="preserve">Содержание и развитие коммунальной инфраструктуры на территории </w:t>
            </w:r>
            <w:r w:rsidRPr="0053603F">
              <w:rPr>
                <w:rFonts w:cs="Arial"/>
                <w:lang w:eastAsia="ar-SA"/>
              </w:rPr>
              <w:t xml:space="preserve">Подгоренского </w:t>
            </w:r>
            <w:r w:rsidRPr="0053603F">
              <w:rPr>
                <w:rFonts w:cs="Arial"/>
                <w:bCs/>
                <w:lang w:eastAsia="ar-SA"/>
              </w:rPr>
              <w:t>сельского поселения Калачеевского муниципального района на 2020-2026 годы</w:t>
            </w:r>
            <w:r w:rsidRPr="0053603F">
              <w:rPr>
                <w:rFonts w:cs="Arial"/>
                <w:kern w:val="2"/>
                <w:lang w:eastAsia="ar-SA"/>
              </w:rPr>
              <w:t>»</w:t>
            </w:r>
          </w:p>
        </w:tc>
        <w:tc>
          <w:tcPr>
            <w:tcW w:w="1692" w:type="dxa"/>
            <w:gridSpan w:val="3"/>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p>
        </w:tc>
        <w:tc>
          <w:tcPr>
            <w:tcW w:w="1700"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да/нет</w:t>
            </w:r>
          </w:p>
        </w:tc>
        <w:tc>
          <w:tcPr>
            <w:tcW w:w="920" w:type="dxa"/>
            <w:tcBorders>
              <w:top w:val="single" w:sz="4" w:space="0" w:color="000000"/>
              <w:left w:val="single" w:sz="4" w:space="0" w:color="000000"/>
              <w:bottom w:val="single" w:sz="4" w:space="0" w:color="000000"/>
              <w:right w:val="nil"/>
            </w:tcBorders>
          </w:tcPr>
          <w:p w:rsidR="00826FEC" w:rsidRPr="0053603F" w:rsidRDefault="00826FEC" w:rsidP="009A264A">
            <w:pPr>
              <w:suppressAutoHyphens/>
              <w:snapToGrid w:val="0"/>
              <w:ind w:firstLine="0"/>
              <w:rPr>
                <w:rFonts w:cs="Arial"/>
                <w:kern w:val="2"/>
                <w:lang w:eastAsia="ar-SA"/>
              </w:rPr>
            </w:pPr>
            <w:r w:rsidRPr="0053603F">
              <w:rPr>
                <w:rFonts w:cs="Arial"/>
                <w:kern w:val="2"/>
                <w:lang w:eastAsia="ar-SA"/>
              </w:rPr>
              <w:t>да</w:t>
            </w:r>
          </w:p>
        </w:tc>
        <w:tc>
          <w:tcPr>
            <w:tcW w:w="992"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snapToGrid w:val="0"/>
              <w:ind w:firstLine="0"/>
              <w:rPr>
                <w:rFonts w:cs="Arial"/>
                <w:kern w:val="2"/>
                <w:lang w:eastAsia="ar-SA"/>
              </w:rPr>
            </w:pPr>
            <w:r w:rsidRPr="0053603F">
              <w:rPr>
                <w:rFonts w:cs="Arial"/>
                <w:kern w:val="2"/>
                <w:lang w:eastAsia="ar-SA"/>
              </w:rPr>
              <w:t>да</w:t>
            </w:r>
          </w:p>
        </w:tc>
        <w:tc>
          <w:tcPr>
            <w:tcW w:w="1134"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snapToGrid w:val="0"/>
              <w:ind w:firstLine="0"/>
              <w:rPr>
                <w:rFonts w:cs="Arial"/>
                <w:kern w:val="2"/>
                <w:lang w:eastAsia="ar-SA"/>
              </w:rPr>
            </w:pPr>
            <w:r w:rsidRPr="0053603F">
              <w:rPr>
                <w:rFonts w:cs="Arial"/>
                <w:kern w:val="2"/>
                <w:lang w:eastAsia="ar-SA"/>
              </w:rPr>
              <w:t>да</w:t>
            </w:r>
          </w:p>
        </w:tc>
        <w:tc>
          <w:tcPr>
            <w:tcW w:w="993"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snapToGrid w:val="0"/>
              <w:ind w:firstLine="0"/>
              <w:rPr>
                <w:rFonts w:cs="Arial"/>
                <w:kern w:val="2"/>
                <w:lang w:eastAsia="ar-SA"/>
              </w:rPr>
            </w:pPr>
            <w:r w:rsidRPr="0053603F">
              <w:rPr>
                <w:rFonts w:cs="Arial"/>
                <w:kern w:val="2"/>
                <w:lang w:eastAsia="ar-SA"/>
              </w:rPr>
              <w:t>да</w:t>
            </w:r>
          </w:p>
        </w:tc>
        <w:tc>
          <w:tcPr>
            <w:tcW w:w="850"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snapToGrid w:val="0"/>
              <w:ind w:firstLine="0"/>
              <w:rPr>
                <w:rFonts w:cs="Arial"/>
                <w:kern w:val="2"/>
                <w:lang w:eastAsia="ar-SA"/>
              </w:rPr>
            </w:pPr>
            <w:r w:rsidRPr="0053603F">
              <w:rPr>
                <w:rFonts w:cs="Arial"/>
                <w:kern w:val="2"/>
                <w:lang w:eastAsia="ar-SA"/>
              </w:rPr>
              <w:t>да</w:t>
            </w:r>
          </w:p>
        </w:tc>
        <w:tc>
          <w:tcPr>
            <w:tcW w:w="1134" w:type="dxa"/>
            <w:tcBorders>
              <w:top w:val="single" w:sz="4" w:space="0" w:color="000000"/>
              <w:left w:val="single" w:sz="4" w:space="0" w:color="000000"/>
              <w:bottom w:val="single" w:sz="4" w:space="0" w:color="000000"/>
              <w:right w:val="nil"/>
            </w:tcBorders>
          </w:tcPr>
          <w:p w:rsidR="00826FEC" w:rsidRPr="0053603F" w:rsidRDefault="00826FEC" w:rsidP="009A264A">
            <w:pPr>
              <w:suppressAutoHyphens/>
              <w:snapToGrid w:val="0"/>
              <w:ind w:firstLine="0"/>
              <w:rPr>
                <w:rFonts w:cs="Arial"/>
                <w:kern w:val="2"/>
                <w:lang w:eastAsia="ar-SA"/>
              </w:rPr>
            </w:pPr>
            <w:r w:rsidRPr="0053603F">
              <w:rPr>
                <w:rFonts w:cs="Arial"/>
                <w:kern w:val="2"/>
                <w:lang w:eastAsia="ar-SA"/>
              </w:rPr>
              <w:t>да</w:t>
            </w:r>
          </w:p>
        </w:tc>
        <w:tc>
          <w:tcPr>
            <w:tcW w:w="1276" w:type="dxa"/>
            <w:tcBorders>
              <w:top w:val="single" w:sz="4" w:space="0" w:color="000000"/>
              <w:left w:val="single" w:sz="4" w:space="0" w:color="000000"/>
              <w:bottom w:val="single" w:sz="4" w:space="0" w:color="000000"/>
              <w:right w:val="single" w:sz="4" w:space="0" w:color="000000"/>
            </w:tcBorders>
          </w:tcPr>
          <w:p w:rsidR="00826FEC" w:rsidRPr="0053603F" w:rsidRDefault="00826FEC" w:rsidP="00587F4F">
            <w:pPr>
              <w:suppressAutoHyphens/>
              <w:snapToGrid w:val="0"/>
              <w:ind w:firstLine="0"/>
              <w:rPr>
                <w:rFonts w:cs="Arial"/>
                <w:kern w:val="2"/>
                <w:lang w:eastAsia="ar-SA"/>
              </w:rPr>
            </w:pPr>
            <w:r w:rsidRPr="0053603F">
              <w:rPr>
                <w:rFonts w:cs="Arial"/>
                <w:kern w:val="2"/>
                <w:lang w:eastAsia="ar-SA"/>
              </w:rPr>
              <w:t>да</w:t>
            </w:r>
          </w:p>
        </w:tc>
      </w:tr>
      <w:tr w:rsidR="002B1167" w:rsidRPr="0053603F" w:rsidTr="00587F4F">
        <w:tc>
          <w:tcPr>
            <w:tcW w:w="424" w:type="dxa"/>
            <w:tcBorders>
              <w:top w:val="single" w:sz="4" w:space="0" w:color="000000"/>
              <w:left w:val="single" w:sz="4" w:space="0" w:color="000000"/>
              <w:bottom w:val="single" w:sz="4" w:space="0" w:color="000000"/>
              <w:right w:val="nil"/>
            </w:tcBorders>
          </w:tcPr>
          <w:p w:rsidR="002B1167" w:rsidRPr="0053603F" w:rsidRDefault="002B1167" w:rsidP="009A264A">
            <w:pPr>
              <w:suppressAutoHyphens/>
              <w:snapToGrid w:val="0"/>
              <w:ind w:firstLine="0"/>
              <w:rPr>
                <w:rFonts w:cs="Arial"/>
                <w:kern w:val="2"/>
                <w:lang w:eastAsia="ar-SA"/>
              </w:rPr>
            </w:pPr>
          </w:p>
        </w:tc>
        <w:tc>
          <w:tcPr>
            <w:tcW w:w="14807" w:type="dxa"/>
            <w:gridSpan w:val="20"/>
            <w:tcBorders>
              <w:top w:val="single" w:sz="4" w:space="0" w:color="000000"/>
              <w:left w:val="single" w:sz="4" w:space="0" w:color="000000"/>
              <w:bottom w:val="single" w:sz="4" w:space="0" w:color="000000"/>
              <w:right w:val="single" w:sz="4" w:space="0" w:color="000000"/>
            </w:tcBorders>
          </w:tcPr>
          <w:p w:rsidR="002B1167" w:rsidRPr="0053603F" w:rsidRDefault="002B1167" w:rsidP="009A264A">
            <w:pPr>
              <w:suppressAutoHyphens/>
              <w:snapToGrid w:val="0"/>
              <w:ind w:firstLine="0"/>
              <w:rPr>
                <w:rFonts w:cs="Arial"/>
                <w:kern w:val="2"/>
                <w:lang w:eastAsia="ar-SA"/>
              </w:rPr>
            </w:pPr>
            <w:r w:rsidRPr="0053603F">
              <w:rPr>
                <w:rFonts w:cs="Arial"/>
                <w:kern w:val="2"/>
                <w:lang w:eastAsia="ar-SA"/>
              </w:rPr>
              <w:t>Подпрограмма 1. «</w:t>
            </w:r>
            <w:r w:rsidRPr="0053603F">
              <w:rPr>
                <w:rFonts w:cs="Arial"/>
                <w:lang w:eastAsia="ar-SA"/>
              </w:rPr>
              <w:t>Благоустройство мест массового отдыха населения Подгоренского сельского поселения</w:t>
            </w:r>
            <w:r w:rsidRPr="0053603F">
              <w:rPr>
                <w:rFonts w:cs="Arial"/>
                <w:kern w:val="2"/>
                <w:lang w:eastAsia="ar-SA"/>
              </w:rPr>
              <w:t>»</w:t>
            </w:r>
          </w:p>
        </w:tc>
      </w:tr>
      <w:tr w:rsidR="00826FEC" w:rsidRPr="0053603F" w:rsidTr="00826FEC">
        <w:tc>
          <w:tcPr>
            <w:tcW w:w="424" w:type="dxa"/>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p>
        </w:tc>
        <w:tc>
          <w:tcPr>
            <w:tcW w:w="4116" w:type="dxa"/>
            <w:gridSpan w:val="4"/>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Количество обустроенных мест массового отдыха населения</w:t>
            </w:r>
          </w:p>
          <w:p w:rsidR="00826FEC" w:rsidRPr="0053603F" w:rsidRDefault="00826FEC" w:rsidP="009A264A">
            <w:pPr>
              <w:suppressAutoHyphens/>
              <w:autoSpaceDE w:val="0"/>
              <w:ind w:firstLine="0"/>
              <w:rPr>
                <w:rFonts w:cs="Arial"/>
                <w:kern w:val="2"/>
                <w:lang w:eastAsia="ar-SA"/>
              </w:rPr>
            </w:pPr>
          </w:p>
        </w:tc>
        <w:tc>
          <w:tcPr>
            <w:tcW w:w="1692" w:type="dxa"/>
            <w:gridSpan w:val="3"/>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p>
        </w:tc>
        <w:tc>
          <w:tcPr>
            <w:tcW w:w="1700"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 xml:space="preserve">единиц </w:t>
            </w:r>
          </w:p>
          <w:p w:rsidR="00826FEC" w:rsidRPr="0053603F" w:rsidRDefault="00826FEC" w:rsidP="009A264A">
            <w:pPr>
              <w:suppressAutoHyphens/>
              <w:autoSpaceDE w:val="0"/>
              <w:ind w:firstLine="0"/>
              <w:rPr>
                <w:rFonts w:cs="Arial"/>
                <w:kern w:val="2"/>
                <w:lang w:eastAsia="ar-SA"/>
              </w:rPr>
            </w:pPr>
            <w:r w:rsidRPr="0053603F">
              <w:rPr>
                <w:rFonts w:cs="Arial"/>
                <w:kern w:val="2"/>
                <w:lang w:eastAsia="ar-SA"/>
              </w:rPr>
              <w:t>на 1000 чел. населения</w:t>
            </w:r>
          </w:p>
        </w:tc>
        <w:tc>
          <w:tcPr>
            <w:tcW w:w="920" w:type="dxa"/>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1,0</w:t>
            </w:r>
          </w:p>
        </w:tc>
        <w:tc>
          <w:tcPr>
            <w:tcW w:w="992"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1,0</w:t>
            </w:r>
          </w:p>
        </w:tc>
        <w:tc>
          <w:tcPr>
            <w:tcW w:w="1134"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1,0</w:t>
            </w:r>
          </w:p>
        </w:tc>
        <w:tc>
          <w:tcPr>
            <w:tcW w:w="993"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1,0</w:t>
            </w:r>
          </w:p>
        </w:tc>
        <w:tc>
          <w:tcPr>
            <w:tcW w:w="850" w:type="dxa"/>
            <w:gridSpan w:val="2"/>
            <w:tcBorders>
              <w:top w:val="single" w:sz="4" w:space="0" w:color="000000"/>
              <w:left w:val="single" w:sz="4" w:space="0" w:color="000000"/>
              <w:bottom w:val="single" w:sz="4" w:space="0" w:color="000000"/>
              <w:right w:val="nil"/>
            </w:tcBorders>
          </w:tcPr>
          <w:p w:rsidR="00826FEC" w:rsidRPr="0053603F" w:rsidRDefault="00826FEC" w:rsidP="00086784">
            <w:pPr>
              <w:suppressAutoHyphens/>
              <w:autoSpaceDE w:val="0"/>
              <w:snapToGrid w:val="0"/>
              <w:ind w:firstLine="0"/>
              <w:rPr>
                <w:rFonts w:cs="Arial"/>
                <w:kern w:val="2"/>
                <w:lang w:eastAsia="ar-SA"/>
              </w:rPr>
            </w:pPr>
            <w:r w:rsidRPr="0053603F">
              <w:rPr>
                <w:rFonts w:cs="Arial"/>
                <w:kern w:val="2"/>
                <w:lang w:eastAsia="ar-SA"/>
              </w:rPr>
              <w:t>1,0</w:t>
            </w:r>
          </w:p>
        </w:tc>
        <w:tc>
          <w:tcPr>
            <w:tcW w:w="1134" w:type="dxa"/>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1,0</w:t>
            </w:r>
          </w:p>
        </w:tc>
        <w:tc>
          <w:tcPr>
            <w:tcW w:w="1276" w:type="dxa"/>
            <w:tcBorders>
              <w:top w:val="single" w:sz="4" w:space="0" w:color="000000"/>
              <w:left w:val="single" w:sz="4" w:space="0" w:color="000000"/>
              <w:bottom w:val="single" w:sz="4" w:space="0" w:color="000000"/>
              <w:right w:val="single" w:sz="4" w:space="0" w:color="000000"/>
            </w:tcBorders>
          </w:tcPr>
          <w:p w:rsidR="00826FEC" w:rsidRPr="0053603F" w:rsidRDefault="00826FEC" w:rsidP="00587F4F">
            <w:pPr>
              <w:suppressAutoHyphens/>
              <w:autoSpaceDE w:val="0"/>
              <w:snapToGrid w:val="0"/>
              <w:ind w:firstLine="0"/>
              <w:rPr>
                <w:rFonts w:cs="Arial"/>
                <w:kern w:val="2"/>
                <w:lang w:eastAsia="ar-SA"/>
              </w:rPr>
            </w:pPr>
            <w:r w:rsidRPr="0053603F">
              <w:rPr>
                <w:rFonts w:cs="Arial"/>
                <w:kern w:val="2"/>
                <w:lang w:eastAsia="ar-SA"/>
              </w:rPr>
              <w:t>1,0</w:t>
            </w:r>
          </w:p>
        </w:tc>
      </w:tr>
      <w:tr w:rsidR="002B1167" w:rsidRPr="0053603F" w:rsidTr="00587F4F">
        <w:tc>
          <w:tcPr>
            <w:tcW w:w="424" w:type="dxa"/>
            <w:tcBorders>
              <w:top w:val="single" w:sz="4" w:space="0" w:color="000000"/>
              <w:left w:val="single" w:sz="4" w:space="0" w:color="000000"/>
              <w:bottom w:val="single" w:sz="4" w:space="0" w:color="000000"/>
              <w:right w:val="nil"/>
            </w:tcBorders>
          </w:tcPr>
          <w:p w:rsidR="002B1167" w:rsidRPr="0053603F" w:rsidRDefault="002B1167" w:rsidP="009A264A">
            <w:pPr>
              <w:suppressAutoHyphens/>
              <w:autoSpaceDE w:val="0"/>
              <w:snapToGrid w:val="0"/>
              <w:ind w:firstLine="0"/>
              <w:rPr>
                <w:rFonts w:cs="Arial"/>
                <w:kern w:val="2"/>
                <w:lang w:eastAsia="ar-SA"/>
              </w:rPr>
            </w:pPr>
          </w:p>
        </w:tc>
        <w:tc>
          <w:tcPr>
            <w:tcW w:w="14807" w:type="dxa"/>
            <w:gridSpan w:val="20"/>
            <w:tcBorders>
              <w:top w:val="single" w:sz="4" w:space="0" w:color="000000"/>
              <w:left w:val="single" w:sz="4" w:space="0" w:color="000000"/>
              <w:bottom w:val="single" w:sz="4" w:space="0" w:color="000000"/>
              <w:right w:val="single" w:sz="4" w:space="0" w:color="000000"/>
            </w:tcBorders>
          </w:tcPr>
          <w:p w:rsidR="002B1167" w:rsidRPr="0053603F" w:rsidRDefault="002B1167" w:rsidP="009A264A">
            <w:pPr>
              <w:suppressAutoHyphens/>
              <w:autoSpaceDE w:val="0"/>
              <w:snapToGrid w:val="0"/>
              <w:ind w:firstLine="0"/>
              <w:rPr>
                <w:rFonts w:cs="Arial"/>
                <w:kern w:val="2"/>
                <w:lang w:eastAsia="ar-SA"/>
              </w:rPr>
            </w:pPr>
            <w:r w:rsidRPr="0053603F">
              <w:rPr>
                <w:rFonts w:cs="Arial"/>
                <w:kern w:val="2"/>
                <w:lang w:eastAsia="ar-SA"/>
              </w:rPr>
              <w:t>Основное мероприятие 1.1.</w:t>
            </w:r>
          </w:p>
          <w:p w:rsidR="002B1167" w:rsidRPr="0053603F" w:rsidRDefault="002B1167" w:rsidP="009A264A">
            <w:pPr>
              <w:suppressAutoHyphens/>
              <w:autoSpaceDE w:val="0"/>
              <w:ind w:firstLine="0"/>
              <w:rPr>
                <w:rFonts w:cs="Arial"/>
                <w:lang w:eastAsia="ar-SA"/>
              </w:rPr>
            </w:pPr>
            <w:r w:rsidRPr="0053603F">
              <w:rPr>
                <w:rFonts w:cs="Arial"/>
                <w:kern w:val="2"/>
                <w:lang w:eastAsia="ar-SA"/>
              </w:rPr>
              <w:t>«</w:t>
            </w:r>
            <w:r w:rsidRPr="0053603F">
              <w:rPr>
                <w:rFonts w:cs="Arial"/>
                <w:lang w:eastAsia="ar-SA"/>
              </w:rPr>
              <w:t>Обустройство сквера на территории села Подгорное»</w:t>
            </w:r>
          </w:p>
        </w:tc>
      </w:tr>
      <w:tr w:rsidR="00826FEC" w:rsidRPr="0053603F" w:rsidTr="00826FEC">
        <w:tc>
          <w:tcPr>
            <w:tcW w:w="424" w:type="dxa"/>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p>
        </w:tc>
        <w:tc>
          <w:tcPr>
            <w:tcW w:w="4116" w:type="dxa"/>
            <w:gridSpan w:val="4"/>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 xml:space="preserve">Обустройство </w:t>
            </w:r>
            <w:r w:rsidRPr="0053603F">
              <w:rPr>
                <w:rFonts w:cs="Arial"/>
                <w:lang w:eastAsia="ar-SA"/>
              </w:rPr>
              <w:t xml:space="preserve">парка на территории </w:t>
            </w:r>
            <w:r w:rsidRPr="0053603F">
              <w:rPr>
                <w:rFonts w:cs="Arial"/>
                <w:kern w:val="2"/>
                <w:lang w:eastAsia="ar-SA"/>
              </w:rPr>
              <w:t>с. Подгорное</w:t>
            </w:r>
          </w:p>
        </w:tc>
        <w:tc>
          <w:tcPr>
            <w:tcW w:w="1692" w:type="dxa"/>
            <w:gridSpan w:val="3"/>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p>
        </w:tc>
        <w:tc>
          <w:tcPr>
            <w:tcW w:w="1700"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Ед.</w:t>
            </w:r>
          </w:p>
        </w:tc>
        <w:tc>
          <w:tcPr>
            <w:tcW w:w="920" w:type="dxa"/>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p>
        </w:tc>
        <w:tc>
          <w:tcPr>
            <w:tcW w:w="992"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r w:rsidRPr="0053603F">
              <w:rPr>
                <w:rFonts w:cs="Arial"/>
                <w:kern w:val="2"/>
                <w:lang w:eastAsia="ar-SA"/>
              </w:rPr>
              <w:t>1</w:t>
            </w:r>
          </w:p>
        </w:tc>
        <w:tc>
          <w:tcPr>
            <w:tcW w:w="1134"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p>
        </w:tc>
        <w:tc>
          <w:tcPr>
            <w:tcW w:w="993"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p>
        </w:tc>
        <w:tc>
          <w:tcPr>
            <w:tcW w:w="850" w:type="dxa"/>
            <w:gridSpan w:val="2"/>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p>
        </w:tc>
        <w:tc>
          <w:tcPr>
            <w:tcW w:w="1134" w:type="dxa"/>
            <w:tcBorders>
              <w:top w:val="single" w:sz="4" w:space="0" w:color="000000"/>
              <w:left w:val="single" w:sz="4" w:space="0" w:color="000000"/>
              <w:bottom w:val="single" w:sz="4" w:space="0" w:color="000000"/>
              <w:right w:val="nil"/>
            </w:tcBorders>
          </w:tcPr>
          <w:p w:rsidR="00826FEC" w:rsidRPr="0053603F" w:rsidRDefault="00826FEC" w:rsidP="009A264A">
            <w:pPr>
              <w:suppressAutoHyphens/>
              <w:autoSpaceDE w:val="0"/>
              <w:snapToGrid w:val="0"/>
              <w:ind w:firstLine="0"/>
              <w:rPr>
                <w:rFonts w:cs="Arial"/>
                <w:kern w:val="2"/>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826FEC" w:rsidRPr="0053603F" w:rsidRDefault="00826FEC" w:rsidP="009A264A">
            <w:pPr>
              <w:suppressAutoHyphens/>
              <w:autoSpaceDE w:val="0"/>
              <w:snapToGrid w:val="0"/>
              <w:ind w:firstLine="0"/>
              <w:rPr>
                <w:rFonts w:cs="Arial"/>
                <w:kern w:val="2"/>
                <w:lang w:eastAsia="ar-SA"/>
              </w:rPr>
            </w:pPr>
          </w:p>
        </w:tc>
      </w:tr>
      <w:tr w:rsidR="002B1167" w:rsidRPr="001F5A8D" w:rsidTr="00587F4F">
        <w:tc>
          <w:tcPr>
            <w:tcW w:w="424" w:type="dxa"/>
            <w:tcBorders>
              <w:top w:val="single" w:sz="4" w:space="0" w:color="000000"/>
              <w:left w:val="single" w:sz="4" w:space="0" w:color="000000"/>
              <w:bottom w:val="single" w:sz="4" w:space="0" w:color="000000"/>
              <w:right w:val="nil"/>
            </w:tcBorders>
          </w:tcPr>
          <w:p w:rsidR="002B1167" w:rsidRPr="0053603F" w:rsidRDefault="002B1167" w:rsidP="009A264A">
            <w:pPr>
              <w:suppressAutoHyphens/>
              <w:autoSpaceDE w:val="0"/>
              <w:snapToGrid w:val="0"/>
              <w:ind w:firstLine="0"/>
              <w:rPr>
                <w:rFonts w:cs="Arial"/>
                <w:kern w:val="2"/>
                <w:lang w:eastAsia="ar-SA"/>
              </w:rPr>
            </w:pPr>
          </w:p>
        </w:tc>
        <w:tc>
          <w:tcPr>
            <w:tcW w:w="14807" w:type="dxa"/>
            <w:gridSpan w:val="20"/>
            <w:tcBorders>
              <w:top w:val="single" w:sz="4" w:space="0" w:color="000000"/>
              <w:left w:val="single" w:sz="4" w:space="0" w:color="000000"/>
              <w:bottom w:val="single" w:sz="4" w:space="0" w:color="000000"/>
              <w:right w:val="single" w:sz="4" w:space="0" w:color="000000"/>
            </w:tcBorders>
          </w:tcPr>
          <w:p w:rsidR="002B1167" w:rsidRPr="0053603F" w:rsidRDefault="002B1167" w:rsidP="009A264A">
            <w:pPr>
              <w:suppressAutoHyphens/>
              <w:autoSpaceDE w:val="0"/>
              <w:snapToGrid w:val="0"/>
              <w:ind w:firstLine="0"/>
              <w:rPr>
                <w:rFonts w:cs="Arial"/>
                <w:kern w:val="2"/>
                <w:lang w:eastAsia="ar-SA"/>
              </w:rPr>
            </w:pPr>
            <w:r w:rsidRPr="0053603F">
              <w:rPr>
                <w:rFonts w:cs="Arial"/>
                <w:kern w:val="2"/>
                <w:lang w:eastAsia="ar-SA"/>
              </w:rPr>
              <w:t>Основное мероприятие 1.2.</w:t>
            </w:r>
          </w:p>
          <w:p w:rsidR="002B1167" w:rsidRPr="001F5A8D" w:rsidRDefault="002B1167" w:rsidP="009A264A">
            <w:pPr>
              <w:suppressAutoHyphens/>
              <w:autoSpaceDE w:val="0"/>
              <w:ind w:firstLine="0"/>
              <w:rPr>
                <w:rFonts w:cs="Arial"/>
                <w:lang w:eastAsia="ar-SA"/>
              </w:rPr>
            </w:pPr>
            <w:r w:rsidRPr="0053603F">
              <w:rPr>
                <w:rFonts w:cs="Arial"/>
                <w:lang w:eastAsia="ar-SA"/>
              </w:rPr>
              <w:t>«Благоустройство мест массового отдыха населения на  вводных объектах»</w:t>
            </w:r>
          </w:p>
        </w:tc>
      </w:tr>
      <w:tr w:rsidR="00826FEC" w:rsidRPr="001F5A8D" w:rsidTr="00826FEC">
        <w:tc>
          <w:tcPr>
            <w:tcW w:w="424"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4116" w:type="dxa"/>
            <w:gridSpan w:val="4"/>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Количество благоустроенных мест массового отдыха населения на вводных объектах</w:t>
            </w:r>
          </w:p>
        </w:tc>
        <w:tc>
          <w:tcPr>
            <w:tcW w:w="1692"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1700"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м</w:t>
            </w:r>
          </w:p>
        </w:tc>
        <w:tc>
          <w:tcPr>
            <w:tcW w:w="920"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992"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1134"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993"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850"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1134"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826FEC" w:rsidRPr="001F5A8D" w:rsidRDefault="00826FEC" w:rsidP="009A264A">
            <w:pPr>
              <w:suppressAutoHyphens/>
              <w:autoSpaceDE w:val="0"/>
              <w:snapToGrid w:val="0"/>
              <w:ind w:firstLine="0"/>
              <w:rPr>
                <w:rFonts w:cs="Arial"/>
                <w:kern w:val="2"/>
                <w:lang w:eastAsia="ar-SA"/>
              </w:rPr>
            </w:pPr>
          </w:p>
        </w:tc>
      </w:tr>
      <w:tr w:rsidR="002B1167" w:rsidRPr="001F5A8D" w:rsidTr="00587F4F">
        <w:tc>
          <w:tcPr>
            <w:tcW w:w="424" w:type="dxa"/>
            <w:tcBorders>
              <w:top w:val="single" w:sz="4" w:space="0" w:color="000000"/>
              <w:left w:val="single" w:sz="4" w:space="0" w:color="000000"/>
              <w:bottom w:val="single" w:sz="4" w:space="0" w:color="000000"/>
              <w:right w:val="nil"/>
            </w:tcBorders>
          </w:tcPr>
          <w:p w:rsidR="002B1167" w:rsidRPr="001F5A8D" w:rsidRDefault="002B1167" w:rsidP="009A264A">
            <w:pPr>
              <w:suppressAutoHyphens/>
              <w:autoSpaceDE w:val="0"/>
              <w:snapToGrid w:val="0"/>
              <w:ind w:firstLine="0"/>
              <w:rPr>
                <w:rFonts w:cs="Arial"/>
                <w:kern w:val="2"/>
                <w:lang w:eastAsia="ar-SA"/>
              </w:rPr>
            </w:pPr>
          </w:p>
        </w:tc>
        <w:tc>
          <w:tcPr>
            <w:tcW w:w="14807" w:type="dxa"/>
            <w:gridSpan w:val="20"/>
            <w:tcBorders>
              <w:top w:val="single" w:sz="4" w:space="0" w:color="000000"/>
              <w:left w:val="single" w:sz="4" w:space="0" w:color="000000"/>
              <w:bottom w:val="single" w:sz="4" w:space="0" w:color="000000"/>
              <w:right w:val="single" w:sz="4" w:space="0" w:color="000000"/>
            </w:tcBorders>
          </w:tcPr>
          <w:p w:rsidR="002B1167" w:rsidRPr="001F5A8D" w:rsidRDefault="002B1167" w:rsidP="009A264A">
            <w:pPr>
              <w:suppressAutoHyphens/>
              <w:autoSpaceDE w:val="0"/>
              <w:snapToGrid w:val="0"/>
              <w:ind w:firstLine="0"/>
              <w:rPr>
                <w:rFonts w:cs="Arial"/>
                <w:lang w:eastAsia="ar-SA"/>
              </w:rPr>
            </w:pPr>
            <w:r w:rsidRPr="001F5A8D">
              <w:rPr>
                <w:rFonts w:cs="Arial"/>
                <w:kern w:val="2"/>
                <w:lang w:eastAsia="ar-SA"/>
              </w:rPr>
              <w:t>Подпрограмма 2. «</w:t>
            </w:r>
            <w:r w:rsidRPr="001F5A8D">
              <w:rPr>
                <w:rFonts w:cs="Arial"/>
                <w:lang w:eastAsia="ar-SA"/>
              </w:rPr>
              <w:t xml:space="preserve">Осуществление дорожной деятельности в части содержания и ремонта автомобильных дорог местного значения </w:t>
            </w:r>
          </w:p>
          <w:p w:rsidR="002B1167" w:rsidRPr="001F5A8D" w:rsidRDefault="002B1167" w:rsidP="009A264A">
            <w:pPr>
              <w:suppressAutoHyphens/>
              <w:autoSpaceDE w:val="0"/>
              <w:ind w:firstLine="0"/>
              <w:rPr>
                <w:rFonts w:cs="Arial"/>
                <w:kern w:val="2"/>
                <w:lang w:eastAsia="ar-SA"/>
              </w:rPr>
            </w:pPr>
            <w:r w:rsidRPr="001F5A8D">
              <w:rPr>
                <w:rFonts w:cs="Arial"/>
                <w:lang w:eastAsia="ar-SA"/>
              </w:rPr>
              <w:t>в границах Подгоренского сельского поселения</w:t>
            </w:r>
            <w:r w:rsidRPr="001F5A8D">
              <w:rPr>
                <w:rFonts w:cs="Arial"/>
                <w:kern w:val="2"/>
                <w:lang w:eastAsia="ar-SA"/>
              </w:rPr>
              <w:t>»</w:t>
            </w:r>
          </w:p>
        </w:tc>
      </w:tr>
      <w:tr w:rsidR="00826FEC" w:rsidRPr="001F5A8D" w:rsidTr="00826FEC">
        <w:tc>
          <w:tcPr>
            <w:tcW w:w="424"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4116" w:type="dxa"/>
            <w:gridSpan w:val="4"/>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Наличие средств в бюджете поселения на осуществление дорожной деятельности</w:t>
            </w:r>
          </w:p>
        </w:tc>
        <w:tc>
          <w:tcPr>
            <w:tcW w:w="1692"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1700"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Да/нет</w:t>
            </w:r>
          </w:p>
        </w:tc>
        <w:tc>
          <w:tcPr>
            <w:tcW w:w="920"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992"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1134"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993"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850"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1134"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1276" w:type="dxa"/>
            <w:tcBorders>
              <w:top w:val="single" w:sz="4" w:space="0" w:color="000000"/>
              <w:left w:val="single" w:sz="4" w:space="0" w:color="000000"/>
              <w:bottom w:val="single" w:sz="4" w:space="0" w:color="000000"/>
              <w:right w:val="single" w:sz="4" w:space="0" w:color="000000"/>
            </w:tcBorders>
          </w:tcPr>
          <w:p w:rsidR="00826FEC" w:rsidRPr="001F5A8D" w:rsidRDefault="00826FEC" w:rsidP="00587F4F">
            <w:pPr>
              <w:suppressAutoHyphens/>
              <w:snapToGrid w:val="0"/>
              <w:ind w:firstLine="0"/>
              <w:rPr>
                <w:rFonts w:cs="Arial"/>
                <w:lang w:eastAsia="ar-SA"/>
              </w:rPr>
            </w:pPr>
            <w:r w:rsidRPr="001F5A8D">
              <w:rPr>
                <w:rFonts w:cs="Arial"/>
                <w:lang w:eastAsia="ar-SA"/>
              </w:rPr>
              <w:t>да</w:t>
            </w:r>
          </w:p>
        </w:tc>
      </w:tr>
      <w:tr w:rsidR="002B1167" w:rsidRPr="001F5A8D" w:rsidTr="00587F4F">
        <w:tc>
          <w:tcPr>
            <w:tcW w:w="15231" w:type="dxa"/>
            <w:gridSpan w:val="21"/>
            <w:tcBorders>
              <w:top w:val="single" w:sz="4" w:space="0" w:color="000000"/>
              <w:left w:val="single" w:sz="4" w:space="0" w:color="000000"/>
              <w:bottom w:val="single" w:sz="4" w:space="0" w:color="000000"/>
              <w:right w:val="single" w:sz="4" w:space="0" w:color="000000"/>
            </w:tcBorders>
          </w:tcPr>
          <w:p w:rsidR="002B1167" w:rsidRPr="001F5A8D" w:rsidRDefault="002B1167" w:rsidP="009A264A">
            <w:pPr>
              <w:suppressAutoHyphens/>
              <w:autoSpaceDE w:val="0"/>
              <w:snapToGrid w:val="0"/>
              <w:ind w:firstLine="0"/>
              <w:rPr>
                <w:rFonts w:cs="Arial"/>
                <w:kern w:val="2"/>
                <w:lang w:eastAsia="ar-SA"/>
              </w:rPr>
            </w:pPr>
            <w:r w:rsidRPr="001F5A8D">
              <w:rPr>
                <w:rFonts w:cs="Arial"/>
                <w:kern w:val="2"/>
                <w:lang w:eastAsia="ar-SA"/>
              </w:rPr>
              <w:t>Основное мероприятие 2.1.</w:t>
            </w:r>
          </w:p>
          <w:p w:rsidR="002B1167" w:rsidRPr="001F5A8D" w:rsidRDefault="002B1167" w:rsidP="009A264A">
            <w:pPr>
              <w:suppressAutoHyphens/>
              <w:autoSpaceDE w:val="0"/>
              <w:ind w:firstLine="0"/>
              <w:rPr>
                <w:rFonts w:cs="Arial"/>
                <w:lang w:eastAsia="ar-SA"/>
              </w:rPr>
            </w:pPr>
            <w:r w:rsidRPr="001F5A8D">
              <w:rPr>
                <w:rFonts w:cs="Arial"/>
                <w:lang w:eastAsia="ar-SA"/>
              </w:rPr>
              <w:t>Ремонт автомобильных дорог общего пользования местного значения</w:t>
            </w:r>
            <w:r w:rsidR="00086784">
              <w:rPr>
                <w:rFonts w:cs="Arial"/>
                <w:lang w:eastAsia="ar-SA"/>
              </w:rPr>
              <w:t xml:space="preserve"> </w:t>
            </w:r>
            <w:r w:rsidRPr="001F5A8D">
              <w:rPr>
                <w:rFonts w:cs="Arial"/>
                <w:lang w:eastAsia="ar-SA"/>
              </w:rPr>
              <w:t>и сооружений на них</w:t>
            </w:r>
          </w:p>
        </w:tc>
      </w:tr>
      <w:tr w:rsidR="00826FEC" w:rsidRPr="001F5A8D" w:rsidTr="00826FEC">
        <w:tc>
          <w:tcPr>
            <w:tcW w:w="628"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3912" w:type="dxa"/>
            <w:gridSpan w:val="3"/>
            <w:tcBorders>
              <w:top w:val="single" w:sz="4" w:space="0" w:color="000000"/>
              <w:left w:val="single" w:sz="4" w:space="0" w:color="000000"/>
              <w:bottom w:val="single" w:sz="4" w:space="0" w:color="000000"/>
              <w:right w:val="nil"/>
            </w:tcBorders>
          </w:tcPr>
          <w:p w:rsidR="00826FEC" w:rsidRPr="001F5A8D" w:rsidRDefault="00826FEC" w:rsidP="00086784">
            <w:pPr>
              <w:suppressAutoHyphens/>
              <w:autoSpaceDE w:val="0"/>
              <w:snapToGrid w:val="0"/>
              <w:ind w:firstLine="0"/>
              <w:rPr>
                <w:rFonts w:cs="Arial"/>
                <w:lang w:eastAsia="ar-SA"/>
              </w:rPr>
            </w:pPr>
            <w:r w:rsidRPr="001F5A8D">
              <w:rPr>
                <w:rFonts w:cs="Arial"/>
                <w:lang w:eastAsia="ar-SA"/>
              </w:rPr>
              <w:t>Доля автомобильных дорог общего пользования местного значения,</w:t>
            </w:r>
            <w:r>
              <w:rPr>
                <w:rFonts w:cs="Arial"/>
                <w:lang w:eastAsia="ar-SA"/>
              </w:rPr>
              <w:t xml:space="preserve"> </w:t>
            </w:r>
            <w:r w:rsidRPr="001F5A8D">
              <w:rPr>
                <w:rFonts w:cs="Arial"/>
                <w:lang w:eastAsia="ar-SA"/>
              </w:rPr>
              <w:t>в отношении которых произведён ремонт (капитальный ремонт, реконструкция)</w:t>
            </w:r>
          </w:p>
        </w:tc>
        <w:tc>
          <w:tcPr>
            <w:tcW w:w="1692"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1700"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w:t>
            </w:r>
          </w:p>
        </w:tc>
        <w:tc>
          <w:tcPr>
            <w:tcW w:w="920"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7,2</w:t>
            </w:r>
          </w:p>
        </w:tc>
        <w:tc>
          <w:tcPr>
            <w:tcW w:w="992"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7,2</w:t>
            </w:r>
          </w:p>
        </w:tc>
        <w:tc>
          <w:tcPr>
            <w:tcW w:w="1134"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7,2</w:t>
            </w:r>
          </w:p>
        </w:tc>
        <w:tc>
          <w:tcPr>
            <w:tcW w:w="993"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7,2</w:t>
            </w:r>
          </w:p>
        </w:tc>
        <w:tc>
          <w:tcPr>
            <w:tcW w:w="850"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7,3</w:t>
            </w:r>
          </w:p>
        </w:tc>
        <w:tc>
          <w:tcPr>
            <w:tcW w:w="1134"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7,3</w:t>
            </w:r>
          </w:p>
        </w:tc>
        <w:tc>
          <w:tcPr>
            <w:tcW w:w="1276" w:type="dxa"/>
            <w:tcBorders>
              <w:top w:val="single" w:sz="4" w:space="0" w:color="000000"/>
              <w:left w:val="single" w:sz="4" w:space="0" w:color="000000"/>
              <w:bottom w:val="single" w:sz="4" w:space="0" w:color="000000"/>
              <w:right w:val="single" w:sz="4" w:space="0" w:color="000000"/>
            </w:tcBorders>
          </w:tcPr>
          <w:p w:rsidR="00826FEC" w:rsidRPr="001F5A8D" w:rsidRDefault="00826FEC" w:rsidP="00587F4F">
            <w:pPr>
              <w:suppressAutoHyphens/>
              <w:autoSpaceDE w:val="0"/>
              <w:snapToGrid w:val="0"/>
              <w:ind w:firstLine="0"/>
              <w:rPr>
                <w:rFonts w:cs="Arial"/>
                <w:kern w:val="2"/>
                <w:lang w:eastAsia="ar-SA"/>
              </w:rPr>
            </w:pPr>
            <w:r>
              <w:rPr>
                <w:rFonts w:cs="Arial"/>
                <w:kern w:val="2"/>
                <w:lang w:eastAsia="ar-SA"/>
              </w:rPr>
              <w:t>7,3</w:t>
            </w:r>
          </w:p>
        </w:tc>
      </w:tr>
      <w:tr w:rsidR="002B1167" w:rsidRPr="001F5A8D" w:rsidTr="00587F4F">
        <w:tc>
          <w:tcPr>
            <w:tcW w:w="15231" w:type="dxa"/>
            <w:gridSpan w:val="21"/>
            <w:tcBorders>
              <w:top w:val="single" w:sz="4" w:space="0" w:color="000000"/>
              <w:left w:val="single" w:sz="4" w:space="0" w:color="000000"/>
              <w:bottom w:val="single" w:sz="4" w:space="0" w:color="000000"/>
              <w:right w:val="single" w:sz="4" w:space="0" w:color="000000"/>
            </w:tcBorders>
          </w:tcPr>
          <w:p w:rsidR="002B1167" w:rsidRPr="001F5A8D" w:rsidRDefault="002B1167" w:rsidP="009A264A">
            <w:pPr>
              <w:suppressAutoHyphens/>
              <w:autoSpaceDE w:val="0"/>
              <w:snapToGrid w:val="0"/>
              <w:ind w:firstLine="0"/>
              <w:rPr>
                <w:rFonts w:cs="Arial"/>
                <w:kern w:val="2"/>
                <w:lang w:eastAsia="ar-SA"/>
              </w:rPr>
            </w:pPr>
            <w:r w:rsidRPr="001F5A8D">
              <w:rPr>
                <w:rFonts w:cs="Arial"/>
                <w:kern w:val="2"/>
                <w:lang w:eastAsia="ar-SA"/>
              </w:rPr>
              <w:t>Основное мероприятие 2.2.</w:t>
            </w:r>
          </w:p>
          <w:p w:rsidR="002B1167" w:rsidRPr="001F5A8D" w:rsidRDefault="002B1167" w:rsidP="009A264A">
            <w:pPr>
              <w:suppressAutoHyphens/>
              <w:autoSpaceDE w:val="0"/>
              <w:ind w:firstLine="0"/>
              <w:rPr>
                <w:rFonts w:cs="Arial"/>
                <w:lang w:eastAsia="ar-SA"/>
              </w:rPr>
            </w:pPr>
            <w:r w:rsidRPr="001F5A8D">
              <w:rPr>
                <w:rFonts w:cs="Arial"/>
                <w:lang w:eastAsia="ar-SA"/>
              </w:rPr>
              <w:t>Содержание автомобильных дорог общего пользования местного значения</w:t>
            </w:r>
            <w:r w:rsidR="00086784">
              <w:rPr>
                <w:rFonts w:cs="Arial"/>
                <w:lang w:eastAsia="ar-SA"/>
              </w:rPr>
              <w:t xml:space="preserve"> </w:t>
            </w:r>
            <w:r w:rsidRPr="001F5A8D">
              <w:rPr>
                <w:rFonts w:cs="Arial"/>
                <w:lang w:eastAsia="ar-SA"/>
              </w:rPr>
              <w:t>и сооружений на них</w:t>
            </w:r>
          </w:p>
        </w:tc>
      </w:tr>
      <w:tr w:rsidR="00826FEC" w:rsidRPr="001F5A8D" w:rsidTr="00826FEC">
        <w:tc>
          <w:tcPr>
            <w:tcW w:w="628"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color w:val="FF0000"/>
                <w:kern w:val="2"/>
                <w:lang w:eastAsia="ar-SA"/>
              </w:rPr>
            </w:pPr>
          </w:p>
        </w:tc>
        <w:tc>
          <w:tcPr>
            <w:tcW w:w="3912"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lang w:eastAsia="ar-SA"/>
              </w:rPr>
            </w:pPr>
            <w:r w:rsidRPr="001F5A8D">
              <w:rPr>
                <w:rFonts w:cs="Arial"/>
                <w:lang w:eastAsia="ar-SA"/>
              </w:rPr>
              <w:t>Протяженность реконструированных и капитально отремонтированных автодорог общего пользования местного значения.</w:t>
            </w:r>
          </w:p>
        </w:tc>
        <w:tc>
          <w:tcPr>
            <w:tcW w:w="1692"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1700"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км</w:t>
            </w:r>
          </w:p>
        </w:tc>
        <w:tc>
          <w:tcPr>
            <w:tcW w:w="920" w:type="dxa"/>
            <w:tcBorders>
              <w:top w:val="single" w:sz="4" w:space="0" w:color="000000"/>
              <w:left w:val="single" w:sz="4" w:space="0" w:color="000000"/>
              <w:bottom w:val="single" w:sz="4" w:space="0" w:color="000000"/>
              <w:right w:val="nil"/>
            </w:tcBorders>
          </w:tcPr>
          <w:p w:rsidR="00826FEC" w:rsidRPr="001F5A8D" w:rsidRDefault="00826FEC" w:rsidP="000C761F">
            <w:pPr>
              <w:suppressAutoHyphens/>
              <w:autoSpaceDE w:val="0"/>
              <w:snapToGrid w:val="0"/>
              <w:ind w:firstLine="0"/>
              <w:rPr>
                <w:rFonts w:cs="Arial"/>
                <w:kern w:val="2"/>
                <w:lang w:eastAsia="ar-SA"/>
              </w:rPr>
            </w:pPr>
            <w:r>
              <w:rPr>
                <w:rFonts w:cs="Arial"/>
                <w:kern w:val="2"/>
                <w:lang w:eastAsia="ar-SA"/>
              </w:rPr>
              <w:t>4,5</w:t>
            </w:r>
          </w:p>
        </w:tc>
        <w:tc>
          <w:tcPr>
            <w:tcW w:w="992"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kern w:val="2"/>
                <w:lang w:eastAsia="ar-SA"/>
              </w:rPr>
            </w:pPr>
            <w:r>
              <w:rPr>
                <w:rFonts w:cs="Arial"/>
                <w:kern w:val="2"/>
                <w:lang w:eastAsia="ar-SA"/>
              </w:rPr>
              <w:t>4,5</w:t>
            </w:r>
          </w:p>
        </w:tc>
        <w:tc>
          <w:tcPr>
            <w:tcW w:w="1134"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kern w:val="2"/>
                <w:lang w:eastAsia="ar-SA"/>
              </w:rPr>
            </w:pPr>
            <w:r>
              <w:rPr>
                <w:rFonts w:cs="Arial"/>
                <w:kern w:val="2"/>
                <w:lang w:eastAsia="ar-SA"/>
              </w:rPr>
              <w:t>4,5</w:t>
            </w:r>
          </w:p>
        </w:tc>
        <w:tc>
          <w:tcPr>
            <w:tcW w:w="993" w:type="dxa"/>
            <w:gridSpan w:val="2"/>
            <w:tcBorders>
              <w:top w:val="single" w:sz="4" w:space="0" w:color="000000"/>
              <w:left w:val="single" w:sz="4" w:space="0" w:color="000000"/>
              <w:bottom w:val="single" w:sz="4" w:space="0" w:color="000000"/>
              <w:right w:val="nil"/>
            </w:tcBorders>
          </w:tcPr>
          <w:p w:rsidR="00826FEC" w:rsidRPr="001F5A8D" w:rsidRDefault="00826FEC" w:rsidP="000C761F">
            <w:pPr>
              <w:suppressAutoHyphens/>
              <w:snapToGrid w:val="0"/>
              <w:ind w:firstLine="0"/>
              <w:rPr>
                <w:rFonts w:cs="Arial"/>
                <w:kern w:val="2"/>
                <w:lang w:eastAsia="ar-SA"/>
              </w:rPr>
            </w:pPr>
            <w:r>
              <w:rPr>
                <w:rFonts w:cs="Arial"/>
                <w:kern w:val="2"/>
                <w:lang w:eastAsia="ar-SA"/>
              </w:rPr>
              <w:t>4,6</w:t>
            </w:r>
          </w:p>
        </w:tc>
        <w:tc>
          <w:tcPr>
            <w:tcW w:w="850" w:type="dxa"/>
            <w:gridSpan w:val="2"/>
            <w:tcBorders>
              <w:top w:val="single" w:sz="4" w:space="0" w:color="000000"/>
              <w:left w:val="single" w:sz="4" w:space="0" w:color="000000"/>
              <w:bottom w:val="single" w:sz="4" w:space="0" w:color="000000"/>
              <w:right w:val="nil"/>
            </w:tcBorders>
          </w:tcPr>
          <w:p w:rsidR="00826FEC" w:rsidRPr="001F5A8D" w:rsidRDefault="00826FEC" w:rsidP="000C761F">
            <w:pPr>
              <w:suppressAutoHyphens/>
              <w:snapToGrid w:val="0"/>
              <w:ind w:firstLine="0"/>
              <w:rPr>
                <w:rFonts w:cs="Arial"/>
                <w:kern w:val="2"/>
                <w:lang w:eastAsia="ar-SA"/>
              </w:rPr>
            </w:pPr>
            <w:r>
              <w:rPr>
                <w:rFonts w:cs="Arial"/>
                <w:kern w:val="2"/>
                <w:lang w:eastAsia="ar-SA"/>
              </w:rPr>
              <w:t>4,6</w:t>
            </w:r>
          </w:p>
        </w:tc>
        <w:tc>
          <w:tcPr>
            <w:tcW w:w="1134" w:type="dxa"/>
            <w:tcBorders>
              <w:top w:val="single" w:sz="4" w:space="0" w:color="000000"/>
              <w:left w:val="single" w:sz="4" w:space="0" w:color="000000"/>
              <w:bottom w:val="single" w:sz="4" w:space="0" w:color="000000"/>
              <w:right w:val="nil"/>
            </w:tcBorders>
          </w:tcPr>
          <w:p w:rsidR="00826FEC" w:rsidRPr="001F5A8D" w:rsidRDefault="00826FEC" w:rsidP="000C761F">
            <w:pPr>
              <w:suppressAutoHyphens/>
              <w:snapToGrid w:val="0"/>
              <w:ind w:firstLine="0"/>
              <w:rPr>
                <w:rFonts w:cs="Arial"/>
                <w:kern w:val="2"/>
                <w:lang w:eastAsia="ar-SA"/>
              </w:rPr>
            </w:pPr>
            <w:r>
              <w:rPr>
                <w:rFonts w:cs="Arial"/>
                <w:kern w:val="2"/>
                <w:lang w:eastAsia="ar-SA"/>
              </w:rPr>
              <w:t>4,6</w:t>
            </w:r>
          </w:p>
        </w:tc>
        <w:tc>
          <w:tcPr>
            <w:tcW w:w="1276" w:type="dxa"/>
            <w:tcBorders>
              <w:top w:val="single" w:sz="4" w:space="0" w:color="000000"/>
              <w:left w:val="single" w:sz="4" w:space="0" w:color="000000"/>
              <w:bottom w:val="single" w:sz="4" w:space="0" w:color="000000"/>
              <w:right w:val="single" w:sz="4" w:space="0" w:color="000000"/>
            </w:tcBorders>
          </w:tcPr>
          <w:p w:rsidR="00826FEC" w:rsidRPr="001F5A8D" w:rsidRDefault="00826FEC" w:rsidP="00587F4F">
            <w:pPr>
              <w:suppressAutoHyphens/>
              <w:snapToGrid w:val="0"/>
              <w:ind w:firstLine="0"/>
              <w:rPr>
                <w:rFonts w:cs="Arial"/>
                <w:kern w:val="2"/>
                <w:lang w:eastAsia="ar-SA"/>
              </w:rPr>
            </w:pPr>
            <w:r>
              <w:rPr>
                <w:rFonts w:cs="Arial"/>
                <w:kern w:val="2"/>
                <w:lang w:eastAsia="ar-SA"/>
              </w:rPr>
              <w:t>4,7</w:t>
            </w:r>
          </w:p>
        </w:tc>
      </w:tr>
      <w:tr w:rsidR="002B1167" w:rsidRPr="001F5A8D" w:rsidTr="00587F4F">
        <w:tc>
          <w:tcPr>
            <w:tcW w:w="15231" w:type="dxa"/>
            <w:gridSpan w:val="21"/>
            <w:tcBorders>
              <w:top w:val="single" w:sz="4" w:space="0" w:color="000000"/>
              <w:left w:val="single" w:sz="4" w:space="0" w:color="000000"/>
              <w:bottom w:val="single" w:sz="4" w:space="0" w:color="000000"/>
              <w:right w:val="single" w:sz="4" w:space="0" w:color="000000"/>
            </w:tcBorders>
          </w:tcPr>
          <w:p w:rsidR="002B1167" w:rsidRPr="001F5A8D" w:rsidRDefault="002B1167" w:rsidP="009A264A">
            <w:pPr>
              <w:suppressAutoHyphens/>
              <w:autoSpaceDE w:val="0"/>
              <w:snapToGrid w:val="0"/>
              <w:ind w:firstLine="0"/>
              <w:rPr>
                <w:rFonts w:cs="Arial"/>
                <w:kern w:val="2"/>
                <w:lang w:eastAsia="ar-SA"/>
              </w:rPr>
            </w:pPr>
            <w:bookmarkStart w:id="1" w:name="Par610"/>
            <w:bookmarkStart w:id="2" w:name="Par676"/>
            <w:bookmarkEnd w:id="1"/>
            <w:bookmarkEnd w:id="2"/>
            <w:r w:rsidRPr="001F5A8D">
              <w:rPr>
                <w:rFonts w:cs="Arial"/>
                <w:kern w:val="2"/>
                <w:lang w:eastAsia="ar-SA"/>
              </w:rPr>
              <w:t>Подпрограмма 3. «</w:t>
            </w:r>
            <w:r w:rsidRPr="001F5A8D">
              <w:rPr>
                <w:rFonts w:cs="Arial"/>
                <w:lang w:eastAsia="ar-SA"/>
              </w:rPr>
              <w:t>Коммунальное развитие систем коммунальной инфраструктуры Подгоренского сельского поселения</w:t>
            </w:r>
            <w:r w:rsidRPr="001F5A8D">
              <w:rPr>
                <w:rFonts w:cs="Arial"/>
                <w:kern w:val="2"/>
                <w:lang w:eastAsia="ar-SA"/>
              </w:rPr>
              <w:t>»</w:t>
            </w:r>
          </w:p>
        </w:tc>
      </w:tr>
      <w:tr w:rsidR="00826FEC" w:rsidRPr="001F5A8D" w:rsidTr="00826FEC">
        <w:tc>
          <w:tcPr>
            <w:tcW w:w="4532" w:type="dxa"/>
            <w:gridSpan w:val="4"/>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Наличие сре</w:t>
            </w:r>
            <w:proofErr w:type="gramStart"/>
            <w:r w:rsidRPr="001F5A8D">
              <w:rPr>
                <w:rFonts w:cs="Arial"/>
                <w:lang w:eastAsia="ar-SA"/>
              </w:rPr>
              <w:t>дств в б</w:t>
            </w:r>
            <w:proofErr w:type="gramEnd"/>
            <w:r w:rsidRPr="001F5A8D">
              <w:rPr>
                <w:rFonts w:cs="Arial"/>
                <w:lang w:eastAsia="ar-SA"/>
              </w:rPr>
              <w:t>юджете поселения на осуществление комплексного развития систем коммунальной инфраструктуры</w:t>
            </w:r>
          </w:p>
        </w:tc>
        <w:tc>
          <w:tcPr>
            <w:tcW w:w="1627"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1773"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kern w:val="2"/>
                <w:lang w:eastAsia="ar-SA"/>
              </w:rPr>
            </w:pPr>
            <w:r w:rsidRPr="001F5A8D">
              <w:rPr>
                <w:rFonts w:cs="Arial"/>
                <w:kern w:val="2"/>
                <w:lang w:eastAsia="ar-SA"/>
              </w:rPr>
              <w:t>да/нет</w:t>
            </w:r>
          </w:p>
        </w:tc>
        <w:tc>
          <w:tcPr>
            <w:tcW w:w="938"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993"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1134"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992"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832"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1134"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1276" w:type="dxa"/>
            <w:tcBorders>
              <w:top w:val="single" w:sz="4" w:space="0" w:color="000000"/>
              <w:left w:val="single" w:sz="4" w:space="0" w:color="000000"/>
              <w:bottom w:val="single" w:sz="4" w:space="0" w:color="000000"/>
              <w:right w:val="single" w:sz="4" w:space="0" w:color="000000"/>
            </w:tcBorders>
          </w:tcPr>
          <w:p w:rsidR="00826FEC" w:rsidRPr="001F5A8D" w:rsidRDefault="00826FEC" w:rsidP="00587F4F">
            <w:pPr>
              <w:suppressAutoHyphens/>
              <w:snapToGrid w:val="0"/>
              <w:ind w:firstLine="0"/>
              <w:rPr>
                <w:rFonts w:cs="Arial"/>
                <w:lang w:eastAsia="ar-SA"/>
              </w:rPr>
            </w:pPr>
            <w:r w:rsidRPr="001F5A8D">
              <w:rPr>
                <w:rFonts w:cs="Arial"/>
                <w:lang w:eastAsia="ar-SA"/>
              </w:rPr>
              <w:t>да</w:t>
            </w:r>
          </w:p>
        </w:tc>
      </w:tr>
      <w:tr w:rsidR="002B1167" w:rsidRPr="001F5A8D" w:rsidTr="00587F4F">
        <w:tc>
          <w:tcPr>
            <w:tcW w:w="15231" w:type="dxa"/>
            <w:gridSpan w:val="21"/>
            <w:tcBorders>
              <w:top w:val="single" w:sz="4" w:space="0" w:color="000000"/>
              <w:left w:val="single" w:sz="4" w:space="0" w:color="000000"/>
              <w:bottom w:val="single" w:sz="4" w:space="0" w:color="000000"/>
              <w:right w:val="single" w:sz="4" w:space="0" w:color="000000"/>
            </w:tcBorders>
          </w:tcPr>
          <w:p w:rsidR="002B1167" w:rsidRPr="001F5A8D" w:rsidRDefault="002B1167" w:rsidP="009A264A">
            <w:pPr>
              <w:suppressAutoHyphens/>
              <w:autoSpaceDE w:val="0"/>
              <w:snapToGrid w:val="0"/>
              <w:ind w:firstLine="0"/>
              <w:rPr>
                <w:rFonts w:cs="Arial"/>
                <w:kern w:val="2"/>
                <w:lang w:eastAsia="ar-SA"/>
              </w:rPr>
            </w:pPr>
            <w:r w:rsidRPr="001F5A8D">
              <w:rPr>
                <w:rFonts w:cs="Arial"/>
                <w:kern w:val="2"/>
                <w:lang w:eastAsia="ar-SA"/>
              </w:rPr>
              <w:t>Основное мероприятие 3.1.</w:t>
            </w:r>
          </w:p>
          <w:p w:rsidR="002B1167" w:rsidRPr="001F5A8D" w:rsidRDefault="002B1167" w:rsidP="009A264A">
            <w:pPr>
              <w:suppressAutoHyphens/>
              <w:ind w:firstLine="0"/>
              <w:rPr>
                <w:rFonts w:cs="Arial"/>
                <w:lang w:eastAsia="ar-SA"/>
              </w:rPr>
            </w:pPr>
            <w:r w:rsidRPr="001F5A8D">
              <w:rPr>
                <w:rFonts w:cs="Arial"/>
                <w:kern w:val="2"/>
                <w:lang w:eastAsia="ar-SA"/>
              </w:rPr>
              <w:t>«</w:t>
            </w:r>
            <w:r w:rsidRPr="001F5A8D">
              <w:rPr>
                <w:rFonts w:cs="Arial"/>
                <w:bCs/>
                <w:iCs/>
                <w:lang w:eastAsia="ar-SA"/>
              </w:rPr>
              <w:t>Организация электроснабжения в границах</w:t>
            </w:r>
            <w:r>
              <w:rPr>
                <w:rFonts w:cs="Arial"/>
                <w:bCs/>
                <w:iCs/>
                <w:lang w:eastAsia="ar-SA"/>
              </w:rPr>
              <w:t xml:space="preserve">  </w:t>
            </w:r>
            <w:r w:rsidRPr="001F5A8D">
              <w:rPr>
                <w:rFonts w:cs="Arial"/>
                <w:bCs/>
                <w:iCs/>
                <w:lang w:eastAsia="ar-SA"/>
              </w:rPr>
              <w:t>Подгоренского сельского поселения</w:t>
            </w:r>
            <w:r w:rsidRPr="001F5A8D">
              <w:rPr>
                <w:rFonts w:cs="Arial"/>
                <w:lang w:eastAsia="ar-SA"/>
              </w:rPr>
              <w:t>»</w:t>
            </w:r>
          </w:p>
        </w:tc>
      </w:tr>
      <w:tr w:rsidR="00826FEC" w:rsidRPr="001F5A8D" w:rsidTr="00826FEC">
        <w:tc>
          <w:tcPr>
            <w:tcW w:w="4532" w:type="dxa"/>
            <w:gridSpan w:val="4"/>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kern w:val="2"/>
                <w:lang w:eastAsia="ar-SA"/>
              </w:rPr>
            </w:pPr>
            <w:r w:rsidRPr="001F5A8D">
              <w:rPr>
                <w:rFonts w:cs="Arial"/>
                <w:kern w:val="2"/>
                <w:lang w:eastAsia="ar-SA"/>
              </w:rPr>
              <w:t xml:space="preserve">Объем расходов местного бюджета на </w:t>
            </w:r>
            <w:r w:rsidRPr="001F5A8D">
              <w:rPr>
                <w:rFonts w:cs="Arial"/>
                <w:kern w:val="2"/>
                <w:lang w:eastAsia="ar-SA"/>
              </w:rPr>
              <w:lastRenderedPageBreak/>
              <w:t>проведение мероприятий по энергосбережению в расчете на 1 жителя поселения</w:t>
            </w:r>
          </w:p>
        </w:tc>
        <w:tc>
          <w:tcPr>
            <w:tcW w:w="1627"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1773"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lang w:eastAsia="ar-SA"/>
              </w:rPr>
            </w:pPr>
            <w:r w:rsidRPr="001F5A8D">
              <w:rPr>
                <w:rFonts w:cs="Arial"/>
                <w:lang w:eastAsia="ar-SA"/>
              </w:rPr>
              <w:t>руб.</w:t>
            </w:r>
          </w:p>
        </w:tc>
        <w:tc>
          <w:tcPr>
            <w:tcW w:w="938"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272,0</w:t>
            </w:r>
          </w:p>
        </w:tc>
        <w:tc>
          <w:tcPr>
            <w:tcW w:w="993"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272,0</w:t>
            </w:r>
          </w:p>
        </w:tc>
        <w:tc>
          <w:tcPr>
            <w:tcW w:w="1134"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272,6</w:t>
            </w:r>
          </w:p>
        </w:tc>
        <w:tc>
          <w:tcPr>
            <w:tcW w:w="992"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kern w:val="2"/>
                <w:lang w:eastAsia="ar-SA"/>
              </w:rPr>
            </w:pPr>
            <w:r>
              <w:rPr>
                <w:rFonts w:cs="Arial"/>
                <w:kern w:val="2"/>
                <w:lang w:eastAsia="ar-SA"/>
              </w:rPr>
              <w:t>272,6</w:t>
            </w:r>
          </w:p>
        </w:tc>
        <w:tc>
          <w:tcPr>
            <w:tcW w:w="832"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kern w:val="2"/>
                <w:lang w:eastAsia="ar-SA"/>
              </w:rPr>
            </w:pPr>
            <w:r>
              <w:rPr>
                <w:rFonts w:cs="Arial"/>
                <w:kern w:val="2"/>
                <w:lang w:eastAsia="ar-SA"/>
              </w:rPr>
              <w:t>272,7</w:t>
            </w:r>
          </w:p>
        </w:tc>
        <w:tc>
          <w:tcPr>
            <w:tcW w:w="1134"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kern w:val="2"/>
                <w:lang w:eastAsia="ar-SA"/>
              </w:rPr>
            </w:pPr>
            <w:r>
              <w:rPr>
                <w:rFonts w:cs="Arial"/>
                <w:kern w:val="2"/>
                <w:lang w:eastAsia="ar-SA"/>
              </w:rPr>
              <w:t>272,7</w:t>
            </w:r>
          </w:p>
        </w:tc>
        <w:tc>
          <w:tcPr>
            <w:tcW w:w="1276" w:type="dxa"/>
            <w:tcBorders>
              <w:top w:val="single" w:sz="4" w:space="0" w:color="000000"/>
              <w:left w:val="single" w:sz="4" w:space="0" w:color="000000"/>
              <w:bottom w:val="single" w:sz="4" w:space="0" w:color="000000"/>
              <w:right w:val="single" w:sz="4" w:space="0" w:color="000000"/>
            </w:tcBorders>
          </w:tcPr>
          <w:p w:rsidR="00826FEC" w:rsidRPr="001F5A8D" w:rsidRDefault="00826FEC" w:rsidP="009A264A">
            <w:pPr>
              <w:suppressAutoHyphens/>
              <w:snapToGrid w:val="0"/>
              <w:ind w:firstLine="0"/>
              <w:rPr>
                <w:rFonts w:cs="Arial"/>
                <w:kern w:val="2"/>
                <w:lang w:eastAsia="ar-SA"/>
              </w:rPr>
            </w:pPr>
            <w:r>
              <w:rPr>
                <w:rFonts w:cs="Arial"/>
                <w:kern w:val="2"/>
                <w:lang w:eastAsia="ar-SA"/>
              </w:rPr>
              <w:t>273,0</w:t>
            </w:r>
          </w:p>
          <w:p w:rsidR="00826FEC" w:rsidRPr="001F5A8D" w:rsidRDefault="00826FEC" w:rsidP="00587F4F">
            <w:pPr>
              <w:suppressAutoHyphens/>
              <w:snapToGrid w:val="0"/>
              <w:ind w:firstLine="0"/>
              <w:rPr>
                <w:rFonts w:cs="Arial"/>
                <w:kern w:val="2"/>
                <w:lang w:eastAsia="ar-SA"/>
              </w:rPr>
            </w:pPr>
          </w:p>
        </w:tc>
      </w:tr>
      <w:tr w:rsidR="00826FEC" w:rsidRPr="001F5A8D" w:rsidTr="00826FEC">
        <w:tc>
          <w:tcPr>
            <w:tcW w:w="4532" w:type="dxa"/>
            <w:gridSpan w:val="4"/>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kern w:val="2"/>
                <w:lang w:eastAsia="ar-SA"/>
              </w:rPr>
            </w:pPr>
            <w:r w:rsidRPr="001F5A8D">
              <w:rPr>
                <w:rFonts w:cs="Arial"/>
                <w:kern w:val="2"/>
                <w:lang w:eastAsia="ar-SA"/>
              </w:rPr>
              <w:lastRenderedPageBreak/>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1627"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1773"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roofErr w:type="spellStart"/>
            <w:r w:rsidRPr="001F5A8D">
              <w:rPr>
                <w:rFonts w:cs="Arial"/>
                <w:kern w:val="2"/>
                <w:lang w:eastAsia="ar-SA"/>
              </w:rPr>
              <w:t>шт</w:t>
            </w:r>
            <w:proofErr w:type="spellEnd"/>
          </w:p>
        </w:tc>
        <w:tc>
          <w:tcPr>
            <w:tcW w:w="938"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30</w:t>
            </w:r>
          </w:p>
        </w:tc>
        <w:tc>
          <w:tcPr>
            <w:tcW w:w="993"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10</w:t>
            </w:r>
          </w:p>
        </w:tc>
        <w:tc>
          <w:tcPr>
            <w:tcW w:w="1134"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20</w:t>
            </w:r>
          </w:p>
        </w:tc>
        <w:tc>
          <w:tcPr>
            <w:tcW w:w="992"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kern w:val="2"/>
                <w:lang w:eastAsia="ar-SA"/>
              </w:rPr>
            </w:pPr>
            <w:r>
              <w:rPr>
                <w:rFonts w:cs="Arial"/>
                <w:kern w:val="2"/>
                <w:lang w:eastAsia="ar-SA"/>
              </w:rPr>
              <w:t>30</w:t>
            </w:r>
          </w:p>
        </w:tc>
        <w:tc>
          <w:tcPr>
            <w:tcW w:w="832"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kern w:val="2"/>
                <w:lang w:eastAsia="ar-SA"/>
              </w:rPr>
            </w:pPr>
            <w:r>
              <w:rPr>
                <w:rFonts w:cs="Arial"/>
                <w:kern w:val="2"/>
                <w:lang w:eastAsia="ar-SA"/>
              </w:rPr>
              <w:t>30</w:t>
            </w:r>
          </w:p>
        </w:tc>
        <w:tc>
          <w:tcPr>
            <w:tcW w:w="1134"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kern w:val="2"/>
                <w:lang w:eastAsia="ar-SA"/>
              </w:rPr>
            </w:pPr>
            <w:r w:rsidRPr="001F5A8D">
              <w:rPr>
                <w:rFonts w:cs="Arial"/>
                <w:kern w:val="2"/>
                <w:lang w:eastAsia="ar-SA"/>
              </w:rPr>
              <w:t>10</w:t>
            </w:r>
          </w:p>
        </w:tc>
        <w:tc>
          <w:tcPr>
            <w:tcW w:w="1276" w:type="dxa"/>
            <w:tcBorders>
              <w:top w:val="single" w:sz="4" w:space="0" w:color="000000"/>
              <w:left w:val="single" w:sz="4" w:space="0" w:color="000000"/>
              <w:bottom w:val="single" w:sz="4" w:space="0" w:color="000000"/>
              <w:right w:val="single" w:sz="4" w:space="0" w:color="000000"/>
            </w:tcBorders>
          </w:tcPr>
          <w:p w:rsidR="00826FEC" w:rsidRPr="001F5A8D" w:rsidRDefault="00826FEC" w:rsidP="00587F4F">
            <w:pPr>
              <w:suppressAutoHyphens/>
              <w:snapToGrid w:val="0"/>
              <w:ind w:firstLine="0"/>
              <w:rPr>
                <w:rFonts w:cs="Arial"/>
                <w:kern w:val="2"/>
                <w:lang w:eastAsia="ar-SA"/>
              </w:rPr>
            </w:pPr>
            <w:r w:rsidRPr="001F5A8D">
              <w:rPr>
                <w:rFonts w:cs="Arial"/>
                <w:kern w:val="2"/>
                <w:lang w:eastAsia="ar-SA"/>
              </w:rPr>
              <w:t>10</w:t>
            </w:r>
          </w:p>
        </w:tc>
      </w:tr>
      <w:tr w:rsidR="002B1167" w:rsidRPr="001F5A8D" w:rsidTr="00587F4F">
        <w:tc>
          <w:tcPr>
            <w:tcW w:w="15231" w:type="dxa"/>
            <w:gridSpan w:val="21"/>
            <w:tcBorders>
              <w:top w:val="single" w:sz="4" w:space="0" w:color="000000"/>
              <w:left w:val="single" w:sz="4" w:space="0" w:color="000000"/>
              <w:bottom w:val="single" w:sz="4" w:space="0" w:color="000000"/>
              <w:right w:val="single" w:sz="4" w:space="0" w:color="000000"/>
            </w:tcBorders>
          </w:tcPr>
          <w:p w:rsidR="002B1167" w:rsidRPr="001F5A8D" w:rsidRDefault="002B1167" w:rsidP="009A264A">
            <w:pPr>
              <w:suppressAutoHyphens/>
              <w:snapToGrid w:val="0"/>
              <w:ind w:firstLine="0"/>
              <w:rPr>
                <w:rFonts w:cs="Arial"/>
                <w:kern w:val="2"/>
                <w:lang w:eastAsia="ar-SA"/>
              </w:rPr>
            </w:pPr>
            <w:r w:rsidRPr="001F5A8D">
              <w:rPr>
                <w:rFonts w:cs="Arial"/>
                <w:kern w:val="2"/>
                <w:lang w:eastAsia="ar-SA"/>
              </w:rPr>
              <w:t>Основное мероприятие 3.2.</w:t>
            </w:r>
          </w:p>
          <w:p w:rsidR="002B1167" w:rsidRPr="001F5A8D" w:rsidRDefault="002B1167" w:rsidP="009A264A">
            <w:pPr>
              <w:suppressAutoHyphens/>
              <w:ind w:firstLine="0"/>
              <w:rPr>
                <w:rFonts w:cs="Arial"/>
                <w:kern w:val="2"/>
                <w:lang w:eastAsia="ar-SA"/>
              </w:rPr>
            </w:pPr>
            <w:r w:rsidRPr="001F5A8D">
              <w:rPr>
                <w:rFonts w:cs="Arial"/>
                <w:kern w:val="2"/>
                <w:lang w:eastAsia="ar-SA"/>
              </w:rPr>
              <w:t>Капитальный ремонт многоквартирных домов Подгоренского сельского поселения</w:t>
            </w:r>
          </w:p>
        </w:tc>
      </w:tr>
      <w:tr w:rsidR="00826FEC" w:rsidRPr="001F5A8D" w:rsidTr="00826FEC">
        <w:tc>
          <w:tcPr>
            <w:tcW w:w="4532" w:type="dxa"/>
            <w:gridSpan w:val="4"/>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kern w:val="2"/>
                <w:lang w:eastAsia="ar-SA"/>
              </w:rPr>
            </w:pPr>
            <w:r w:rsidRPr="001F5A8D">
              <w:rPr>
                <w:rFonts w:cs="Arial"/>
                <w:kern w:val="2"/>
                <w:lang w:eastAsia="ar-SA"/>
              </w:rPr>
              <w:t>Доля многоквартирных жилых домов, в отношении которых произведён ремонт (капитальный ремонт, реконструкция)</w:t>
            </w:r>
          </w:p>
        </w:tc>
        <w:tc>
          <w:tcPr>
            <w:tcW w:w="1627"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1773"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w:t>
            </w:r>
          </w:p>
        </w:tc>
        <w:tc>
          <w:tcPr>
            <w:tcW w:w="938"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0,5</w:t>
            </w:r>
          </w:p>
        </w:tc>
        <w:tc>
          <w:tcPr>
            <w:tcW w:w="993"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0,5</w:t>
            </w:r>
          </w:p>
        </w:tc>
        <w:tc>
          <w:tcPr>
            <w:tcW w:w="1134"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0,5</w:t>
            </w:r>
          </w:p>
        </w:tc>
        <w:tc>
          <w:tcPr>
            <w:tcW w:w="992"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10,0</w:t>
            </w:r>
          </w:p>
        </w:tc>
        <w:tc>
          <w:tcPr>
            <w:tcW w:w="832"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10,0</w:t>
            </w:r>
          </w:p>
        </w:tc>
        <w:tc>
          <w:tcPr>
            <w:tcW w:w="1134"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10,0</w:t>
            </w:r>
          </w:p>
        </w:tc>
        <w:tc>
          <w:tcPr>
            <w:tcW w:w="1276" w:type="dxa"/>
            <w:tcBorders>
              <w:top w:val="single" w:sz="4" w:space="0" w:color="000000"/>
              <w:left w:val="single" w:sz="4" w:space="0" w:color="000000"/>
              <w:bottom w:val="single" w:sz="4" w:space="0" w:color="000000"/>
              <w:right w:val="single" w:sz="4" w:space="0" w:color="000000"/>
            </w:tcBorders>
          </w:tcPr>
          <w:p w:rsidR="00826FEC" w:rsidRPr="001F5A8D" w:rsidRDefault="00826FEC" w:rsidP="00587F4F">
            <w:pPr>
              <w:suppressAutoHyphens/>
              <w:autoSpaceDE w:val="0"/>
              <w:snapToGrid w:val="0"/>
              <w:ind w:firstLine="0"/>
              <w:rPr>
                <w:rFonts w:cs="Arial"/>
                <w:kern w:val="2"/>
                <w:lang w:eastAsia="ar-SA"/>
              </w:rPr>
            </w:pPr>
            <w:r>
              <w:rPr>
                <w:rFonts w:cs="Arial"/>
                <w:kern w:val="2"/>
                <w:lang w:eastAsia="ar-SA"/>
              </w:rPr>
              <w:t>10,0</w:t>
            </w:r>
          </w:p>
        </w:tc>
      </w:tr>
      <w:tr w:rsidR="002B1167" w:rsidRPr="001F5A8D" w:rsidTr="00587F4F">
        <w:tc>
          <w:tcPr>
            <w:tcW w:w="15231" w:type="dxa"/>
            <w:gridSpan w:val="21"/>
            <w:tcBorders>
              <w:top w:val="single" w:sz="4" w:space="0" w:color="000000"/>
              <w:left w:val="single" w:sz="4" w:space="0" w:color="000000"/>
              <w:bottom w:val="single" w:sz="4" w:space="0" w:color="000000"/>
              <w:right w:val="single" w:sz="4" w:space="0" w:color="000000"/>
            </w:tcBorders>
          </w:tcPr>
          <w:p w:rsidR="002B1167" w:rsidRPr="001F5A8D" w:rsidRDefault="002B1167" w:rsidP="009A264A">
            <w:pPr>
              <w:suppressAutoHyphens/>
              <w:snapToGrid w:val="0"/>
              <w:ind w:firstLine="0"/>
              <w:rPr>
                <w:rFonts w:cs="Arial"/>
                <w:kern w:val="2"/>
                <w:lang w:eastAsia="ar-SA"/>
              </w:rPr>
            </w:pPr>
            <w:r w:rsidRPr="001F5A8D">
              <w:rPr>
                <w:rFonts w:cs="Arial"/>
                <w:kern w:val="2"/>
                <w:lang w:eastAsia="ar-SA"/>
              </w:rPr>
              <w:t xml:space="preserve">Основное мероприятие 3.3. </w:t>
            </w:r>
          </w:p>
          <w:p w:rsidR="002B1167" w:rsidRPr="001F5A8D" w:rsidRDefault="002B1167" w:rsidP="009A264A">
            <w:pPr>
              <w:suppressAutoHyphens/>
              <w:ind w:firstLine="0"/>
              <w:rPr>
                <w:rFonts w:cs="Arial"/>
                <w:kern w:val="2"/>
                <w:lang w:eastAsia="ar-SA"/>
              </w:rPr>
            </w:pPr>
            <w:r w:rsidRPr="001F5A8D">
              <w:rPr>
                <w:rFonts w:cs="Arial"/>
                <w:kern w:val="2"/>
                <w:lang w:eastAsia="ar-SA"/>
              </w:rPr>
              <w:t>Благоустройство населенных пунктов Подгоренского сельского поселения</w:t>
            </w:r>
          </w:p>
        </w:tc>
      </w:tr>
      <w:tr w:rsidR="00826FEC" w:rsidRPr="001F5A8D" w:rsidTr="00826FEC">
        <w:tc>
          <w:tcPr>
            <w:tcW w:w="3844"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lang w:eastAsia="ar-SA"/>
              </w:rPr>
            </w:pPr>
            <w:r w:rsidRPr="001F5A8D">
              <w:rPr>
                <w:rFonts w:cs="Arial"/>
                <w:lang w:eastAsia="ar-SA"/>
              </w:rPr>
              <w:t>Доля благоустроенных дворовых территорий</w:t>
            </w:r>
          </w:p>
        </w:tc>
        <w:tc>
          <w:tcPr>
            <w:tcW w:w="2315" w:type="dxa"/>
            <w:gridSpan w:val="4"/>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1429"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w:t>
            </w:r>
          </w:p>
        </w:tc>
        <w:tc>
          <w:tcPr>
            <w:tcW w:w="1282"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5,0</w:t>
            </w:r>
          </w:p>
        </w:tc>
        <w:tc>
          <w:tcPr>
            <w:tcW w:w="993"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5,0</w:t>
            </w:r>
          </w:p>
        </w:tc>
        <w:tc>
          <w:tcPr>
            <w:tcW w:w="1134"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5,0</w:t>
            </w:r>
          </w:p>
        </w:tc>
        <w:tc>
          <w:tcPr>
            <w:tcW w:w="992"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10,0</w:t>
            </w:r>
          </w:p>
        </w:tc>
        <w:tc>
          <w:tcPr>
            <w:tcW w:w="832"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10,0</w:t>
            </w:r>
          </w:p>
        </w:tc>
        <w:tc>
          <w:tcPr>
            <w:tcW w:w="1134"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30,0</w:t>
            </w:r>
          </w:p>
        </w:tc>
        <w:tc>
          <w:tcPr>
            <w:tcW w:w="1276" w:type="dxa"/>
            <w:tcBorders>
              <w:top w:val="single" w:sz="4" w:space="0" w:color="000000"/>
              <w:left w:val="single" w:sz="4" w:space="0" w:color="000000"/>
              <w:bottom w:val="single" w:sz="4" w:space="0" w:color="000000"/>
              <w:right w:val="single" w:sz="4" w:space="0" w:color="000000"/>
            </w:tcBorders>
          </w:tcPr>
          <w:p w:rsidR="00826FEC" w:rsidRPr="001F5A8D" w:rsidRDefault="00826FEC" w:rsidP="00587F4F">
            <w:pPr>
              <w:suppressAutoHyphens/>
              <w:autoSpaceDE w:val="0"/>
              <w:snapToGrid w:val="0"/>
              <w:ind w:firstLine="0"/>
              <w:rPr>
                <w:rFonts w:cs="Arial"/>
                <w:kern w:val="2"/>
                <w:lang w:eastAsia="ar-SA"/>
              </w:rPr>
            </w:pPr>
            <w:r>
              <w:rPr>
                <w:rFonts w:cs="Arial"/>
                <w:kern w:val="2"/>
                <w:lang w:eastAsia="ar-SA"/>
              </w:rPr>
              <w:t>30,0</w:t>
            </w:r>
          </w:p>
        </w:tc>
      </w:tr>
      <w:tr w:rsidR="00826FEC" w:rsidRPr="001F5A8D" w:rsidTr="00826FEC">
        <w:tc>
          <w:tcPr>
            <w:tcW w:w="3844"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lang w:eastAsia="ar-SA"/>
              </w:rPr>
            </w:pPr>
            <w:r w:rsidRPr="001F5A8D">
              <w:rPr>
                <w:rFonts w:cs="Arial"/>
                <w:lang w:eastAsia="ar-SA"/>
              </w:rPr>
              <w:t>Доля протяженности освещенных частей улиц, проездов к их общей протяженности на конец отчетного года</w:t>
            </w:r>
          </w:p>
        </w:tc>
        <w:tc>
          <w:tcPr>
            <w:tcW w:w="2315" w:type="dxa"/>
            <w:gridSpan w:val="4"/>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1429"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w:t>
            </w:r>
          </w:p>
        </w:tc>
        <w:tc>
          <w:tcPr>
            <w:tcW w:w="1282"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50,0</w:t>
            </w:r>
          </w:p>
        </w:tc>
        <w:tc>
          <w:tcPr>
            <w:tcW w:w="993"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50,0</w:t>
            </w:r>
          </w:p>
        </w:tc>
        <w:tc>
          <w:tcPr>
            <w:tcW w:w="1134"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Pr>
                <w:rFonts w:cs="Arial"/>
                <w:kern w:val="2"/>
                <w:lang w:eastAsia="ar-SA"/>
              </w:rPr>
              <w:t>65,0</w:t>
            </w:r>
          </w:p>
        </w:tc>
        <w:tc>
          <w:tcPr>
            <w:tcW w:w="992"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50,0</w:t>
            </w:r>
          </w:p>
        </w:tc>
        <w:tc>
          <w:tcPr>
            <w:tcW w:w="832"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65,0</w:t>
            </w:r>
          </w:p>
        </w:tc>
        <w:tc>
          <w:tcPr>
            <w:tcW w:w="1134"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75,0</w:t>
            </w:r>
          </w:p>
        </w:tc>
        <w:tc>
          <w:tcPr>
            <w:tcW w:w="1276" w:type="dxa"/>
            <w:tcBorders>
              <w:top w:val="single" w:sz="4" w:space="0" w:color="000000"/>
              <w:left w:val="single" w:sz="4" w:space="0" w:color="000000"/>
              <w:bottom w:val="single" w:sz="4" w:space="0" w:color="000000"/>
              <w:right w:val="single" w:sz="4" w:space="0" w:color="000000"/>
            </w:tcBorders>
          </w:tcPr>
          <w:p w:rsidR="00826FEC" w:rsidRPr="001F5A8D" w:rsidRDefault="00826FEC" w:rsidP="00587F4F">
            <w:pPr>
              <w:suppressAutoHyphens/>
              <w:autoSpaceDE w:val="0"/>
              <w:snapToGrid w:val="0"/>
              <w:ind w:firstLine="0"/>
              <w:rPr>
                <w:rFonts w:cs="Arial"/>
                <w:kern w:val="2"/>
                <w:lang w:eastAsia="ar-SA"/>
              </w:rPr>
            </w:pPr>
            <w:r>
              <w:rPr>
                <w:rFonts w:cs="Arial"/>
                <w:kern w:val="2"/>
                <w:lang w:eastAsia="ar-SA"/>
              </w:rPr>
              <w:t>80,0</w:t>
            </w:r>
          </w:p>
        </w:tc>
      </w:tr>
      <w:tr w:rsidR="00826FEC" w:rsidRPr="001F5A8D" w:rsidTr="00826FEC">
        <w:tc>
          <w:tcPr>
            <w:tcW w:w="3844"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lang w:eastAsia="ar-SA"/>
              </w:rPr>
            </w:pPr>
            <w:r w:rsidRPr="001F5A8D">
              <w:rPr>
                <w:rFonts w:cs="Arial"/>
                <w:lang w:eastAsia="ar-SA"/>
              </w:rPr>
              <w:t>Организация системного сбора и вывоза твердых бытовых отходов</w:t>
            </w:r>
          </w:p>
        </w:tc>
        <w:tc>
          <w:tcPr>
            <w:tcW w:w="2315" w:type="dxa"/>
            <w:gridSpan w:val="4"/>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1429"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да/нет</w:t>
            </w:r>
          </w:p>
        </w:tc>
        <w:tc>
          <w:tcPr>
            <w:tcW w:w="1282"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да</w:t>
            </w:r>
          </w:p>
        </w:tc>
        <w:tc>
          <w:tcPr>
            <w:tcW w:w="993"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да</w:t>
            </w:r>
          </w:p>
        </w:tc>
        <w:tc>
          <w:tcPr>
            <w:tcW w:w="1134"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да</w:t>
            </w:r>
          </w:p>
        </w:tc>
        <w:tc>
          <w:tcPr>
            <w:tcW w:w="992"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да</w:t>
            </w:r>
          </w:p>
        </w:tc>
        <w:tc>
          <w:tcPr>
            <w:tcW w:w="832"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да</w:t>
            </w:r>
          </w:p>
        </w:tc>
        <w:tc>
          <w:tcPr>
            <w:tcW w:w="1134"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да</w:t>
            </w:r>
          </w:p>
        </w:tc>
        <w:tc>
          <w:tcPr>
            <w:tcW w:w="1276" w:type="dxa"/>
            <w:tcBorders>
              <w:top w:val="single" w:sz="4" w:space="0" w:color="000000"/>
              <w:left w:val="single" w:sz="4" w:space="0" w:color="000000"/>
              <w:bottom w:val="single" w:sz="4" w:space="0" w:color="000000"/>
              <w:right w:val="single" w:sz="4" w:space="0" w:color="000000"/>
            </w:tcBorders>
          </w:tcPr>
          <w:p w:rsidR="00826FEC" w:rsidRPr="001F5A8D" w:rsidRDefault="00826FEC" w:rsidP="00587F4F">
            <w:pPr>
              <w:suppressAutoHyphens/>
              <w:autoSpaceDE w:val="0"/>
              <w:snapToGrid w:val="0"/>
              <w:ind w:firstLine="0"/>
              <w:rPr>
                <w:rFonts w:cs="Arial"/>
                <w:kern w:val="2"/>
                <w:lang w:eastAsia="ar-SA"/>
              </w:rPr>
            </w:pPr>
            <w:r w:rsidRPr="001F5A8D">
              <w:rPr>
                <w:rFonts w:cs="Arial"/>
                <w:kern w:val="2"/>
                <w:lang w:eastAsia="ar-SA"/>
              </w:rPr>
              <w:t>да</w:t>
            </w:r>
          </w:p>
        </w:tc>
      </w:tr>
      <w:tr w:rsidR="00826FEC" w:rsidRPr="001F5A8D" w:rsidTr="00826FEC">
        <w:tc>
          <w:tcPr>
            <w:tcW w:w="3844"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lang w:eastAsia="ar-SA"/>
              </w:rPr>
            </w:pPr>
            <w:r w:rsidRPr="001F5A8D">
              <w:rPr>
                <w:rFonts w:cs="Arial"/>
                <w:lang w:eastAsia="ar-SA"/>
              </w:rPr>
              <w:t>Содержание мест захоронения</w:t>
            </w:r>
          </w:p>
        </w:tc>
        <w:tc>
          <w:tcPr>
            <w:tcW w:w="2315" w:type="dxa"/>
            <w:gridSpan w:val="4"/>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p>
        </w:tc>
        <w:tc>
          <w:tcPr>
            <w:tcW w:w="1429"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autoSpaceDE w:val="0"/>
              <w:snapToGrid w:val="0"/>
              <w:ind w:firstLine="0"/>
              <w:rPr>
                <w:rFonts w:cs="Arial"/>
                <w:kern w:val="2"/>
                <w:lang w:eastAsia="ar-SA"/>
              </w:rPr>
            </w:pPr>
            <w:r w:rsidRPr="001F5A8D">
              <w:rPr>
                <w:rFonts w:cs="Arial"/>
                <w:kern w:val="2"/>
                <w:lang w:eastAsia="ar-SA"/>
              </w:rPr>
              <w:t>да/нет</w:t>
            </w:r>
          </w:p>
        </w:tc>
        <w:tc>
          <w:tcPr>
            <w:tcW w:w="1282" w:type="dxa"/>
            <w:gridSpan w:val="3"/>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993"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1134"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992" w:type="dxa"/>
            <w:gridSpan w:val="2"/>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832"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1134" w:type="dxa"/>
            <w:tcBorders>
              <w:top w:val="single" w:sz="4" w:space="0" w:color="000000"/>
              <w:left w:val="single" w:sz="4" w:space="0" w:color="000000"/>
              <w:bottom w:val="single" w:sz="4" w:space="0" w:color="000000"/>
              <w:right w:val="nil"/>
            </w:tcBorders>
          </w:tcPr>
          <w:p w:rsidR="00826FEC" w:rsidRPr="001F5A8D" w:rsidRDefault="00826FEC" w:rsidP="009A264A">
            <w:pPr>
              <w:suppressAutoHyphens/>
              <w:snapToGrid w:val="0"/>
              <w:ind w:firstLine="0"/>
              <w:rPr>
                <w:rFonts w:cs="Arial"/>
                <w:lang w:eastAsia="ar-SA"/>
              </w:rPr>
            </w:pPr>
            <w:r w:rsidRPr="001F5A8D">
              <w:rPr>
                <w:rFonts w:cs="Arial"/>
                <w:lang w:eastAsia="ar-SA"/>
              </w:rPr>
              <w:t>да</w:t>
            </w:r>
          </w:p>
        </w:tc>
        <w:tc>
          <w:tcPr>
            <w:tcW w:w="1276" w:type="dxa"/>
            <w:tcBorders>
              <w:top w:val="single" w:sz="4" w:space="0" w:color="000000"/>
              <w:left w:val="single" w:sz="4" w:space="0" w:color="000000"/>
              <w:bottom w:val="single" w:sz="4" w:space="0" w:color="000000"/>
              <w:right w:val="single" w:sz="4" w:space="0" w:color="000000"/>
            </w:tcBorders>
          </w:tcPr>
          <w:p w:rsidR="00826FEC" w:rsidRPr="001F5A8D" w:rsidRDefault="00826FEC" w:rsidP="00587F4F">
            <w:pPr>
              <w:suppressAutoHyphens/>
              <w:snapToGrid w:val="0"/>
              <w:ind w:firstLine="0"/>
              <w:rPr>
                <w:rFonts w:cs="Arial"/>
                <w:lang w:eastAsia="ar-SA"/>
              </w:rPr>
            </w:pPr>
            <w:r w:rsidRPr="001F5A8D">
              <w:rPr>
                <w:rFonts w:cs="Arial"/>
                <w:lang w:eastAsia="ar-SA"/>
              </w:rPr>
              <w:t>да</w:t>
            </w:r>
          </w:p>
        </w:tc>
      </w:tr>
    </w:tbl>
    <w:p w:rsidR="002B1167" w:rsidRPr="001F5A8D" w:rsidRDefault="002B1167" w:rsidP="001F5A8D">
      <w:pPr>
        <w:suppressAutoHyphens/>
        <w:ind w:firstLine="709"/>
        <w:rPr>
          <w:rFonts w:cs="Arial"/>
          <w:kern w:val="2"/>
          <w:lang w:eastAsia="ar-SA"/>
        </w:rPr>
      </w:pPr>
    </w:p>
    <w:p w:rsidR="002B1167" w:rsidRPr="001F5A8D" w:rsidRDefault="002B1167" w:rsidP="00023007">
      <w:pPr>
        <w:suppressAutoHyphens/>
        <w:ind w:firstLine="9356"/>
        <w:rPr>
          <w:rFonts w:cs="Arial"/>
          <w:kern w:val="2"/>
        </w:rPr>
      </w:pPr>
      <w:r w:rsidRPr="001F5A8D">
        <w:rPr>
          <w:rFonts w:cs="Arial"/>
          <w:kern w:val="2"/>
          <w:lang w:eastAsia="ar-SA"/>
        </w:rPr>
        <w:br w:type="page"/>
      </w:r>
      <w:r w:rsidRPr="001F5A8D">
        <w:rPr>
          <w:rFonts w:cs="Arial"/>
          <w:kern w:val="2"/>
        </w:rPr>
        <w:lastRenderedPageBreak/>
        <w:t>Приложение 2</w:t>
      </w:r>
    </w:p>
    <w:p w:rsidR="002B1167" w:rsidRPr="001F5A8D" w:rsidRDefault="002B1167" w:rsidP="009A264A">
      <w:pPr>
        <w:autoSpaceDE w:val="0"/>
        <w:autoSpaceDN w:val="0"/>
        <w:adjustRightInd w:val="0"/>
        <w:ind w:left="9356" w:firstLine="0"/>
        <w:rPr>
          <w:rFonts w:cs="Arial"/>
          <w:color w:val="1E1E1E"/>
        </w:rPr>
      </w:pPr>
      <w:r w:rsidRPr="001F5A8D">
        <w:rPr>
          <w:rFonts w:cs="Arial"/>
          <w:kern w:val="2"/>
        </w:rPr>
        <w:t>к муниципальной программе «</w:t>
      </w:r>
      <w:r w:rsidRPr="001F5A8D">
        <w:rPr>
          <w:rFonts w:cs="Arial"/>
          <w:color w:val="1E1E1E"/>
        </w:rPr>
        <w:t>Содержание и развитие коммунальной инфраструктуры и территории</w:t>
      </w:r>
    </w:p>
    <w:p w:rsidR="002B1167" w:rsidRDefault="002B1167" w:rsidP="009A264A">
      <w:pPr>
        <w:autoSpaceDE w:val="0"/>
        <w:autoSpaceDN w:val="0"/>
        <w:adjustRightInd w:val="0"/>
        <w:ind w:left="9356" w:firstLine="0"/>
        <w:rPr>
          <w:rFonts w:cs="Arial"/>
          <w:kern w:val="2"/>
        </w:rPr>
      </w:pPr>
      <w:r w:rsidRPr="001F5A8D">
        <w:rPr>
          <w:rFonts w:cs="Arial"/>
        </w:rPr>
        <w:t xml:space="preserve">Подгоренского </w:t>
      </w:r>
      <w:r w:rsidRPr="001F5A8D">
        <w:rPr>
          <w:rFonts w:cs="Arial"/>
          <w:bCs/>
        </w:rPr>
        <w:t xml:space="preserve">сельского поселения Калачеевского муниципального района на </w:t>
      </w:r>
      <w:r w:rsidR="00712E53">
        <w:rPr>
          <w:rFonts w:cs="Arial"/>
          <w:bCs/>
        </w:rPr>
        <w:t>2020-2026</w:t>
      </w:r>
      <w:r w:rsidRPr="001F5A8D">
        <w:rPr>
          <w:rFonts w:cs="Arial"/>
          <w:bCs/>
        </w:rPr>
        <w:t xml:space="preserve"> годы» </w:t>
      </w:r>
    </w:p>
    <w:p w:rsidR="002B1167" w:rsidRPr="001F5A8D" w:rsidRDefault="002B1167" w:rsidP="009A264A">
      <w:pPr>
        <w:suppressAutoHyphens/>
        <w:autoSpaceDE w:val="0"/>
        <w:ind w:firstLine="709"/>
        <w:jc w:val="center"/>
        <w:rPr>
          <w:rFonts w:cs="Arial"/>
          <w:kern w:val="2"/>
          <w:lang w:eastAsia="ar-SA"/>
        </w:rPr>
      </w:pPr>
      <w:r w:rsidRPr="001F5A8D">
        <w:rPr>
          <w:rFonts w:cs="Arial"/>
          <w:kern w:val="2"/>
          <w:lang w:eastAsia="ar-SA"/>
        </w:rPr>
        <w:t>РАСХОДЫ</w:t>
      </w:r>
    </w:p>
    <w:p w:rsidR="00CD067D" w:rsidRDefault="002B1167" w:rsidP="009A264A">
      <w:pPr>
        <w:suppressAutoHyphens/>
        <w:autoSpaceDE w:val="0"/>
        <w:ind w:firstLine="709"/>
        <w:jc w:val="center"/>
        <w:rPr>
          <w:rFonts w:cs="Arial"/>
          <w:bCs/>
          <w:lang w:eastAsia="ar-SA"/>
        </w:rPr>
      </w:pPr>
      <w:r w:rsidRPr="001F5A8D">
        <w:rPr>
          <w:rFonts w:cs="Arial"/>
          <w:kern w:val="2"/>
          <w:lang w:eastAsia="ar-SA"/>
        </w:rPr>
        <w:t>местного бюджета на реализацию муниципальной программы</w:t>
      </w:r>
      <w:r w:rsidR="00826FEC">
        <w:rPr>
          <w:rFonts w:cs="Arial"/>
          <w:kern w:val="2"/>
          <w:lang w:eastAsia="ar-SA"/>
        </w:rPr>
        <w:t xml:space="preserve"> </w:t>
      </w:r>
      <w:r w:rsidRPr="001F5A8D">
        <w:rPr>
          <w:rFonts w:cs="Arial"/>
          <w:kern w:val="2"/>
          <w:lang w:eastAsia="ar-SA"/>
        </w:rPr>
        <w:t>Подгоренского сельского поселения «</w:t>
      </w:r>
      <w:r w:rsidRPr="001F5A8D">
        <w:rPr>
          <w:rFonts w:cs="Arial"/>
          <w:color w:val="1E1E1E"/>
          <w:lang w:eastAsia="ar-SA"/>
        </w:rPr>
        <w:t xml:space="preserve">Содержание и развитие коммунальной инфраструктуры и территории </w:t>
      </w:r>
      <w:r w:rsidRPr="001F5A8D">
        <w:rPr>
          <w:rFonts w:cs="Arial"/>
          <w:lang w:eastAsia="ar-SA"/>
        </w:rPr>
        <w:t xml:space="preserve">Подгоренского </w:t>
      </w:r>
      <w:r w:rsidRPr="001F5A8D">
        <w:rPr>
          <w:rFonts w:cs="Arial"/>
          <w:bCs/>
          <w:lang w:eastAsia="ar-SA"/>
        </w:rPr>
        <w:t xml:space="preserve">сельского поселения Калачеевского муниципального района </w:t>
      </w:r>
    </w:p>
    <w:p w:rsidR="002B1167" w:rsidRPr="001F5A8D" w:rsidRDefault="002B1167" w:rsidP="009A264A">
      <w:pPr>
        <w:suppressAutoHyphens/>
        <w:autoSpaceDE w:val="0"/>
        <w:ind w:firstLine="709"/>
        <w:jc w:val="center"/>
        <w:rPr>
          <w:rFonts w:cs="Arial"/>
          <w:kern w:val="2"/>
          <w:lang w:eastAsia="ar-SA"/>
        </w:rPr>
      </w:pPr>
      <w:r w:rsidRPr="001F5A8D">
        <w:rPr>
          <w:rFonts w:cs="Arial"/>
          <w:bCs/>
          <w:lang w:eastAsia="ar-SA"/>
        </w:rPr>
        <w:t xml:space="preserve">на </w:t>
      </w:r>
      <w:r w:rsidR="00712E53">
        <w:rPr>
          <w:rFonts w:cs="Arial"/>
          <w:bCs/>
          <w:lang w:eastAsia="ar-SA"/>
        </w:rPr>
        <w:t>2020-2026</w:t>
      </w:r>
      <w:r w:rsidRPr="001F5A8D">
        <w:rPr>
          <w:rFonts w:cs="Arial"/>
          <w:bCs/>
          <w:lang w:eastAsia="ar-SA"/>
        </w:rPr>
        <w:t xml:space="preserve"> годы</w:t>
      </w:r>
      <w:r w:rsidRPr="001F5A8D">
        <w:rPr>
          <w:rFonts w:cs="Arial"/>
          <w:kern w:val="2"/>
          <w:lang w:eastAsia="ar-SA"/>
        </w:rPr>
        <w:t>»</w:t>
      </w:r>
    </w:p>
    <w:tbl>
      <w:tblPr>
        <w:tblW w:w="14743" w:type="dxa"/>
        <w:tblInd w:w="-85" w:type="dxa"/>
        <w:tblLayout w:type="fixed"/>
        <w:tblCellMar>
          <w:left w:w="57" w:type="dxa"/>
          <w:right w:w="57" w:type="dxa"/>
        </w:tblCellMar>
        <w:tblLook w:val="00A0" w:firstRow="1" w:lastRow="0" w:firstColumn="1" w:lastColumn="0" w:noHBand="0" w:noVBand="0"/>
      </w:tblPr>
      <w:tblGrid>
        <w:gridCol w:w="1106"/>
        <w:gridCol w:w="3287"/>
        <w:gridCol w:w="3404"/>
        <w:gridCol w:w="992"/>
        <w:gridCol w:w="992"/>
        <w:gridCol w:w="993"/>
        <w:gridCol w:w="992"/>
        <w:gridCol w:w="992"/>
        <w:gridCol w:w="992"/>
        <w:gridCol w:w="993"/>
      </w:tblGrid>
      <w:tr w:rsidR="002B1167" w:rsidTr="00826FEC">
        <w:trPr>
          <w:tblHeader/>
        </w:trPr>
        <w:tc>
          <w:tcPr>
            <w:tcW w:w="1106" w:type="dxa"/>
            <w:vMerge w:val="restart"/>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jc w:val="center"/>
              <w:rPr>
                <w:rFonts w:cs="Arial"/>
                <w:kern w:val="2"/>
                <w:lang w:eastAsia="ar-SA"/>
              </w:rPr>
            </w:pPr>
            <w:r>
              <w:rPr>
                <w:rFonts w:cs="Arial"/>
                <w:kern w:val="2"/>
                <w:lang w:eastAsia="ar-SA"/>
              </w:rPr>
              <w:t>Статус</w:t>
            </w:r>
          </w:p>
        </w:tc>
        <w:tc>
          <w:tcPr>
            <w:tcW w:w="3287" w:type="dxa"/>
            <w:vMerge w:val="restart"/>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jc w:val="center"/>
              <w:rPr>
                <w:rFonts w:cs="Arial"/>
                <w:kern w:val="2"/>
                <w:lang w:eastAsia="ar-SA"/>
              </w:rPr>
            </w:pPr>
            <w:r>
              <w:rPr>
                <w:rFonts w:cs="Arial"/>
                <w:kern w:val="2"/>
                <w:lang w:eastAsia="ar-SA"/>
              </w:rPr>
              <w:t>Наименование муниципаль</w:t>
            </w:r>
            <w:r>
              <w:rPr>
                <w:rFonts w:cs="Arial"/>
                <w:kern w:val="2"/>
                <w:lang w:eastAsia="ar-SA"/>
              </w:rPr>
              <w:softHyphen/>
              <w:t>ной программы, подпрограммы, основного ме</w:t>
            </w:r>
            <w:r>
              <w:rPr>
                <w:rFonts w:cs="Arial"/>
                <w:kern w:val="2"/>
                <w:lang w:eastAsia="ar-SA"/>
              </w:rPr>
              <w:softHyphen/>
              <w:t>роприятия</w:t>
            </w:r>
          </w:p>
        </w:tc>
        <w:tc>
          <w:tcPr>
            <w:tcW w:w="3404" w:type="dxa"/>
            <w:vMerge w:val="restart"/>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jc w:val="center"/>
              <w:rPr>
                <w:rFonts w:cs="Arial"/>
                <w:kern w:val="2"/>
                <w:lang w:eastAsia="ar-SA"/>
              </w:rPr>
            </w:pPr>
            <w:r>
              <w:rPr>
                <w:rFonts w:cs="Arial"/>
                <w:kern w:val="2"/>
                <w:lang w:eastAsia="ar-SA"/>
              </w:rPr>
              <w:t>Наименование ответственного исполнителя, исполнителя – главного распорядителя средств местного бюджета (далее - ГРБС)</w:t>
            </w:r>
          </w:p>
        </w:tc>
        <w:tc>
          <w:tcPr>
            <w:tcW w:w="6946" w:type="dxa"/>
            <w:gridSpan w:val="7"/>
            <w:tcBorders>
              <w:top w:val="single" w:sz="4" w:space="0" w:color="000000"/>
              <w:left w:val="single" w:sz="4" w:space="0" w:color="000000"/>
              <w:bottom w:val="single" w:sz="4" w:space="0" w:color="000000"/>
              <w:right w:val="single" w:sz="4" w:space="0" w:color="000000"/>
            </w:tcBorders>
          </w:tcPr>
          <w:p w:rsidR="002B1167" w:rsidRDefault="002B1167">
            <w:pPr>
              <w:suppressAutoHyphens/>
              <w:autoSpaceDE w:val="0"/>
              <w:snapToGrid w:val="0"/>
              <w:ind w:firstLine="0"/>
              <w:jc w:val="center"/>
              <w:rPr>
                <w:rFonts w:cs="Arial"/>
                <w:kern w:val="2"/>
                <w:lang w:eastAsia="ar-SA"/>
              </w:rPr>
            </w:pPr>
            <w:r>
              <w:rPr>
                <w:rFonts w:cs="Arial"/>
                <w:kern w:val="2"/>
                <w:lang w:eastAsia="ar-SA"/>
              </w:rPr>
              <w:t>Расходы местного бюджета по годам реализации муниципальной программы , тыс. руб.</w:t>
            </w:r>
          </w:p>
        </w:tc>
      </w:tr>
      <w:tr w:rsidR="00175D02" w:rsidTr="00175D02">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rsidP="00826FEC">
            <w:pPr>
              <w:suppressAutoHyphens/>
              <w:autoSpaceDE w:val="0"/>
              <w:snapToGrid w:val="0"/>
              <w:ind w:firstLine="0"/>
              <w:jc w:val="center"/>
              <w:rPr>
                <w:rFonts w:cs="Arial"/>
                <w:kern w:val="2"/>
                <w:lang w:eastAsia="ar-SA"/>
              </w:rPr>
            </w:pPr>
            <w:r>
              <w:rPr>
                <w:rFonts w:cs="Arial"/>
                <w:kern w:val="2"/>
                <w:lang w:eastAsia="ar-SA"/>
              </w:rPr>
              <w:t>2020</w:t>
            </w:r>
          </w:p>
          <w:p w:rsidR="00175D02" w:rsidRDefault="00175D02" w:rsidP="00826FEC">
            <w:pPr>
              <w:suppressAutoHyphens/>
              <w:autoSpaceDE w:val="0"/>
              <w:snapToGrid w:val="0"/>
              <w:ind w:firstLine="0"/>
              <w:jc w:val="center"/>
              <w:rPr>
                <w:rFonts w:cs="Arial"/>
                <w:kern w:val="2"/>
                <w:lang w:eastAsia="ar-SA"/>
              </w:rPr>
            </w:pPr>
            <w:r>
              <w:rPr>
                <w:rFonts w:cs="Arial"/>
                <w:kern w:val="2"/>
                <w:lang w:eastAsia="ar-SA"/>
              </w:rPr>
              <w:t>год</w:t>
            </w:r>
          </w:p>
        </w:tc>
        <w:tc>
          <w:tcPr>
            <w:tcW w:w="992" w:type="dxa"/>
            <w:tcBorders>
              <w:top w:val="single" w:sz="4" w:space="0" w:color="000000"/>
              <w:left w:val="single" w:sz="4" w:space="0" w:color="000000"/>
              <w:bottom w:val="single" w:sz="4" w:space="0" w:color="000000"/>
              <w:right w:val="nil"/>
            </w:tcBorders>
          </w:tcPr>
          <w:p w:rsidR="00175D02" w:rsidRDefault="00175D02" w:rsidP="00826FEC">
            <w:pPr>
              <w:suppressAutoHyphens/>
              <w:autoSpaceDE w:val="0"/>
              <w:snapToGrid w:val="0"/>
              <w:ind w:firstLine="0"/>
              <w:jc w:val="center"/>
              <w:rPr>
                <w:rFonts w:cs="Arial"/>
                <w:kern w:val="2"/>
                <w:lang w:eastAsia="ar-SA"/>
              </w:rPr>
            </w:pPr>
            <w:r>
              <w:rPr>
                <w:rFonts w:cs="Arial"/>
                <w:kern w:val="2"/>
                <w:lang w:eastAsia="ar-SA"/>
              </w:rPr>
              <w:t>2021 год</w:t>
            </w:r>
          </w:p>
        </w:tc>
        <w:tc>
          <w:tcPr>
            <w:tcW w:w="993" w:type="dxa"/>
            <w:tcBorders>
              <w:top w:val="single" w:sz="4" w:space="0" w:color="000000"/>
              <w:left w:val="single" w:sz="4" w:space="0" w:color="000000"/>
              <w:bottom w:val="single" w:sz="4" w:space="0" w:color="000000"/>
              <w:right w:val="nil"/>
            </w:tcBorders>
          </w:tcPr>
          <w:p w:rsidR="00175D02" w:rsidRDefault="00175D02" w:rsidP="00826FEC">
            <w:pPr>
              <w:suppressAutoHyphens/>
              <w:autoSpaceDE w:val="0"/>
              <w:snapToGrid w:val="0"/>
              <w:ind w:firstLine="0"/>
              <w:jc w:val="center"/>
              <w:rPr>
                <w:rFonts w:cs="Arial"/>
                <w:kern w:val="2"/>
                <w:lang w:eastAsia="ar-SA"/>
              </w:rPr>
            </w:pPr>
            <w:r>
              <w:rPr>
                <w:rFonts w:cs="Arial"/>
                <w:kern w:val="2"/>
                <w:lang w:eastAsia="ar-SA"/>
              </w:rPr>
              <w:t>2022</w:t>
            </w:r>
          </w:p>
          <w:p w:rsidR="00175D02" w:rsidRDefault="00175D02" w:rsidP="00826FEC">
            <w:pPr>
              <w:suppressAutoHyphens/>
              <w:autoSpaceDE w:val="0"/>
              <w:snapToGrid w:val="0"/>
              <w:ind w:firstLine="0"/>
              <w:jc w:val="center"/>
              <w:rPr>
                <w:rFonts w:cs="Arial"/>
                <w:kern w:val="2"/>
                <w:lang w:eastAsia="ar-SA"/>
              </w:rPr>
            </w:pPr>
            <w:r>
              <w:rPr>
                <w:rFonts w:cs="Arial"/>
                <w:kern w:val="2"/>
                <w:lang w:eastAsia="ar-SA"/>
              </w:rPr>
              <w:t>год</w:t>
            </w:r>
          </w:p>
        </w:tc>
        <w:tc>
          <w:tcPr>
            <w:tcW w:w="992" w:type="dxa"/>
            <w:tcBorders>
              <w:top w:val="single" w:sz="4" w:space="0" w:color="000000"/>
              <w:left w:val="single" w:sz="4" w:space="0" w:color="000000"/>
              <w:bottom w:val="single" w:sz="4" w:space="0" w:color="000000"/>
              <w:right w:val="nil"/>
            </w:tcBorders>
          </w:tcPr>
          <w:p w:rsidR="00175D02" w:rsidRDefault="00175D02" w:rsidP="00826FEC">
            <w:pPr>
              <w:suppressAutoHyphens/>
              <w:autoSpaceDE w:val="0"/>
              <w:snapToGrid w:val="0"/>
              <w:ind w:firstLine="0"/>
              <w:jc w:val="center"/>
              <w:rPr>
                <w:rFonts w:cs="Arial"/>
                <w:kern w:val="2"/>
                <w:lang w:eastAsia="ar-SA"/>
              </w:rPr>
            </w:pPr>
            <w:r>
              <w:rPr>
                <w:rFonts w:cs="Arial"/>
                <w:kern w:val="2"/>
                <w:lang w:eastAsia="ar-SA"/>
              </w:rPr>
              <w:t>2023 год</w:t>
            </w:r>
          </w:p>
        </w:tc>
        <w:tc>
          <w:tcPr>
            <w:tcW w:w="992" w:type="dxa"/>
            <w:tcBorders>
              <w:top w:val="single" w:sz="4" w:space="0" w:color="000000"/>
              <w:left w:val="single" w:sz="4" w:space="0" w:color="000000"/>
              <w:bottom w:val="single" w:sz="4" w:space="0" w:color="000000"/>
              <w:right w:val="nil"/>
            </w:tcBorders>
          </w:tcPr>
          <w:p w:rsidR="00175D02" w:rsidRDefault="00175D02" w:rsidP="00826FEC">
            <w:pPr>
              <w:suppressAutoHyphens/>
              <w:autoSpaceDE w:val="0"/>
              <w:snapToGrid w:val="0"/>
              <w:ind w:firstLine="0"/>
              <w:jc w:val="center"/>
              <w:rPr>
                <w:rFonts w:cs="Arial"/>
                <w:kern w:val="2"/>
                <w:lang w:eastAsia="ar-SA"/>
              </w:rPr>
            </w:pPr>
            <w:r>
              <w:rPr>
                <w:rFonts w:cs="Arial"/>
                <w:kern w:val="2"/>
                <w:lang w:eastAsia="ar-SA"/>
              </w:rPr>
              <w:t>2024 год</w:t>
            </w:r>
          </w:p>
        </w:tc>
        <w:tc>
          <w:tcPr>
            <w:tcW w:w="992" w:type="dxa"/>
            <w:tcBorders>
              <w:top w:val="single" w:sz="4" w:space="0" w:color="000000"/>
              <w:left w:val="single" w:sz="4" w:space="0" w:color="000000"/>
              <w:bottom w:val="single" w:sz="4" w:space="0" w:color="000000"/>
              <w:right w:val="nil"/>
            </w:tcBorders>
          </w:tcPr>
          <w:p w:rsidR="00175D02" w:rsidRDefault="00175D02" w:rsidP="00826FEC">
            <w:pPr>
              <w:suppressAutoHyphens/>
              <w:autoSpaceDE w:val="0"/>
              <w:snapToGrid w:val="0"/>
              <w:ind w:firstLine="0"/>
              <w:jc w:val="center"/>
              <w:rPr>
                <w:rFonts w:cs="Arial"/>
                <w:kern w:val="2"/>
                <w:lang w:eastAsia="ar-SA"/>
              </w:rPr>
            </w:pPr>
            <w:r>
              <w:rPr>
                <w:rFonts w:cs="Arial"/>
                <w:kern w:val="2"/>
                <w:lang w:eastAsia="ar-SA"/>
              </w:rPr>
              <w:t>2025 год</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rsidP="000C3A4E">
            <w:pPr>
              <w:suppressAutoHyphens/>
              <w:autoSpaceDE w:val="0"/>
              <w:snapToGrid w:val="0"/>
              <w:ind w:firstLine="0"/>
              <w:jc w:val="center"/>
              <w:rPr>
                <w:rFonts w:cs="Arial"/>
                <w:kern w:val="2"/>
                <w:lang w:eastAsia="ar-SA"/>
              </w:rPr>
            </w:pPr>
            <w:r>
              <w:rPr>
                <w:rFonts w:cs="Arial"/>
                <w:kern w:val="2"/>
                <w:lang w:eastAsia="ar-SA"/>
              </w:rPr>
              <w:t xml:space="preserve">2026 </w:t>
            </w:r>
          </w:p>
          <w:p w:rsidR="00175D02" w:rsidRDefault="00175D02" w:rsidP="000C3A4E">
            <w:pPr>
              <w:suppressAutoHyphens/>
              <w:autoSpaceDE w:val="0"/>
              <w:snapToGrid w:val="0"/>
              <w:ind w:firstLine="0"/>
              <w:jc w:val="center"/>
              <w:rPr>
                <w:rFonts w:cs="Arial"/>
                <w:kern w:val="2"/>
                <w:lang w:eastAsia="ar-SA"/>
              </w:rPr>
            </w:pPr>
            <w:r>
              <w:rPr>
                <w:rFonts w:cs="Arial"/>
                <w:kern w:val="2"/>
                <w:lang w:eastAsia="ar-SA"/>
              </w:rPr>
              <w:t>год</w:t>
            </w:r>
          </w:p>
        </w:tc>
      </w:tr>
      <w:tr w:rsidR="00175D02" w:rsidTr="00175D02">
        <w:tc>
          <w:tcPr>
            <w:tcW w:w="1106"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1</w:t>
            </w:r>
          </w:p>
        </w:tc>
        <w:tc>
          <w:tcPr>
            <w:tcW w:w="3287"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2</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3</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8</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9</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10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11</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12</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rsidP="000C3A4E">
            <w:pPr>
              <w:suppressAutoHyphens/>
              <w:autoSpaceDE w:val="0"/>
              <w:snapToGrid w:val="0"/>
              <w:ind w:firstLine="0"/>
              <w:jc w:val="center"/>
              <w:rPr>
                <w:rFonts w:cs="Arial"/>
                <w:kern w:val="2"/>
                <w:lang w:eastAsia="ar-SA"/>
              </w:rPr>
            </w:pPr>
            <w:r>
              <w:rPr>
                <w:rFonts w:cs="Arial"/>
                <w:kern w:val="2"/>
                <w:lang w:eastAsia="ar-SA"/>
              </w:rPr>
              <w:t>13</w:t>
            </w:r>
          </w:p>
        </w:tc>
      </w:tr>
      <w:tr w:rsidR="00175D02" w:rsidTr="00175D02">
        <w:trPr>
          <w:trHeight w:val="441"/>
        </w:trPr>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Муниципальная программа </w:t>
            </w:r>
          </w:p>
        </w:tc>
        <w:tc>
          <w:tcPr>
            <w:tcW w:w="3287" w:type="dxa"/>
            <w:vMerge w:val="restart"/>
            <w:tcBorders>
              <w:top w:val="single" w:sz="4" w:space="0" w:color="000000"/>
              <w:left w:val="single" w:sz="4" w:space="0" w:color="000000"/>
              <w:bottom w:val="single" w:sz="4" w:space="0" w:color="000000"/>
              <w:right w:val="nil"/>
            </w:tcBorders>
          </w:tcPr>
          <w:p w:rsidR="00175D02" w:rsidRDefault="00175D02" w:rsidP="000C3A4E">
            <w:pPr>
              <w:suppressAutoHyphens/>
              <w:autoSpaceDE w:val="0"/>
              <w:ind w:firstLine="0"/>
              <w:rPr>
                <w:rFonts w:cs="Arial"/>
                <w:kern w:val="2"/>
                <w:lang w:eastAsia="ar-SA"/>
              </w:rPr>
            </w:pPr>
            <w:r>
              <w:rPr>
                <w:rFonts w:cs="Arial"/>
                <w:color w:val="1E1E1E"/>
                <w:lang w:eastAsia="ar-SA"/>
              </w:rPr>
              <w:t xml:space="preserve">Содержание и развитие коммунальной инфраструктуры и территории </w:t>
            </w:r>
            <w:r>
              <w:rPr>
                <w:rFonts w:cs="Arial"/>
                <w:lang w:eastAsia="ar-SA"/>
              </w:rPr>
              <w:t xml:space="preserve">Подгоренского </w:t>
            </w:r>
            <w:r>
              <w:rPr>
                <w:rFonts w:cs="Arial"/>
                <w:bCs/>
                <w:lang w:eastAsia="ar-SA"/>
              </w:rPr>
              <w:t>сельского поселения Калачеевского муниципального района на 2020-2026 годы</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p w:rsidR="00175D02" w:rsidRDefault="00175D02">
            <w:pPr>
              <w:suppressAutoHyphens/>
              <w:autoSpaceDE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1170,1</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1204,0</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rPr>
                <w:rFonts w:cs="Arial"/>
                <w:kern w:val="2"/>
                <w:lang w:eastAsia="ar-SA"/>
              </w:rPr>
            </w:pPr>
            <w:r>
              <w:rPr>
                <w:rFonts w:cs="Arial"/>
                <w:kern w:val="2"/>
                <w:lang w:eastAsia="ar-SA"/>
              </w:rPr>
              <w:t>1204,0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lang w:eastAsia="ar-SA"/>
              </w:rPr>
            </w:pPr>
            <w:r>
              <w:rPr>
                <w:rFonts w:cs="Arial"/>
                <w:lang w:eastAsia="ar-SA"/>
              </w:rPr>
              <w:t>1204,0</w:t>
            </w:r>
          </w:p>
        </w:tc>
        <w:tc>
          <w:tcPr>
            <w:tcW w:w="992" w:type="dxa"/>
            <w:tcBorders>
              <w:top w:val="single" w:sz="4" w:space="0" w:color="000000"/>
              <w:left w:val="single" w:sz="4" w:space="0" w:color="000000"/>
              <w:bottom w:val="single" w:sz="4" w:space="0" w:color="000000"/>
              <w:right w:val="nil"/>
            </w:tcBorders>
          </w:tcPr>
          <w:p w:rsidR="00175D02" w:rsidRDefault="00175D02" w:rsidP="000C3A4E">
            <w:pPr>
              <w:suppressAutoHyphens/>
              <w:snapToGrid w:val="0"/>
              <w:ind w:firstLine="0"/>
              <w:jc w:val="center"/>
              <w:rPr>
                <w:rFonts w:cs="Arial"/>
                <w:lang w:eastAsia="ar-SA"/>
              </w:rPr>
            </w:pPr>
            <w:r>
              <w:rPr>
                <w:rFonts w:cs="Arial"/>
                <w:lang w:eastAsia="ar-SA"/>
              </w:rPr>
              <w:t>1204,0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lang w:eastAsia="ar-SA"/>
              </w:rPr>
            </w:pPr>
            <w:r>
              <w:rPr>
                <w:rFonts w:cs="Arial"/>
                <w:lang w:eastAsia="ar-SA"/>
              </w:rPr>
              <w:t>1204,0</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rsidP="000C3A4E">
            <w:pPr>
              <w:suppressAutoHyphens/>
              <w:snapToGrid w:val="0"/>
              <w:ind w:firstLine="0"/>
              <w:jc w:val="center"/>
              <w:rPr>
                <w:rFonts w:cs="Arial"/>
                <w:lang w:eastAsia="ar-SA"/>
              </w:rPr>
            </w:pPr>
            <w:r>
              <w:rPr>
                <w:rFonts w:cs="Arial"/>
                <w:lang w:eastAsia="ar-SA"/>
              </w:rPr>
              <w:t>1204,0</w:t>
            </w:r>
          </w:p>
        </w:tc>
      </w:tr>
      <w:tr w:rsidR="00175D02" w:rsidTr="00175D02">
        <w:trPr>
          <w:trHeight w:val="293"/>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firstLine="0"/>
              <w:jc w:val="center"/>
              <w:rPr>
                <w:rFonts w:cs="Arial"/>
                <w:lang w:eastAsia="ar-SA"/>
              </w:rPr>
            </w:pPr>
          </w:p>
        </w:tc>
      </w:tr>
      <w:tr w:rsidR="00175D02" w:rsidTr="00175D02">
        <w:trPr>
          <w:trHeight w:val="441"/>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autoSpaceDE w:val="0"/>
              <w:snapToGrid w:val="0"/>
              <w:ind w:firstLine="0"/>
              <w:rPr>
                <w:rFonts w:cs="Arial"/>
                <w:kern w:val="2"/>
                <w:lang w:eastAsia="ar-SA"/>
              </w:rPr>
            </w:pPr>
          </w:p>
        </w:tc>
      </w:tr>
      <w:tr w:rsidR="00175D02" w:rsidTr="00175D02">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Подпро</w:t>
            </w:r>
            <w:r>
              <w:rPr>
                <w:rFonts w:cs="Arial"/>
                <w:kern w:val="2"/>
                <w:lang w:eastAsia="ar-SA"/>
              </w:rPr>
              <w:softHyphen/>
              <w:t xml:space="preserve">грамма 1 </w:t>
            </w:r>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Благоустройство мест массового отдыха населения на территории Подгоренского сельского поселения</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p w:rsidR="00175D02" w:rsidRDefault="00175D02">
            <w:pPr>
              <w:suppressAutoHyphens/>
              <w:autoSpaceDE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10,0</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r>
              <w:rPr>
                <w:rFonts w:cs="Arial"/>
                <w:kern w:val="2"/>
                <w:lang w:eastAsia="ar-SA"/>
              </w:rPr>
              <w:t>10,0</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rsidP="000C3A4E">
            <w:pPr>
              <w:suppressAutoHyphens/>
              <w:snapToGrid w:val="0"/>
              <w:ind w:right="-57" w:firstLine="0"/>
              <w:jc w:val="center"/>
              <w:rPr>
                <w:rFonts w:cs="Arial"/>
                <w:kern w:val="2"/>
                <w:lang w:eastAsia="ar-SA"/>
              </w:rPr>
            </w:pPr>
            <w:r>
              <w:rPr>
                <w:rFonts w:cs="Arial"/>
                <w:kern w:val="2"/>
                <w:lang w:eastAsia="ar-SA"/>
              </w:rPr>
              <w:t>10,0</w:t>
            </w:r>
          </w:p>
        </w:tc>
      </w:tr>
      <w:tr w:rsidR="00175D02" w:rsidTr="00175D02">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color w:val="000000"/>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color w:val="000000"/>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left="-57" w:right="-57" w:firstLine="0"/>
              <w:jc w:val="center"/>
              <w:rPr>
                <w:rFonts w:cs="Arial"/>
                <w:color w:val="000000"/>
                <w:kern w:val="2"/>
                <w:lang w:eastAsia="ar-SA"/>
              </w:rPr>
            </w:pPr>
          </w:p>
        </w:tc>
      </w:tr>
      <w:tr w:rsidR="00175D02" w:rsidTr="00175D02">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color w:val="000000"/>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color w:val="000000"/>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left="-57" w:right="-57" w:firstLine="0"/>
              <w:jc w:val="center"/>
              <w:rPr>
                <w:rFonts w:cs="Arial"/>
                <w:color w:val="000000"/>
                <w:kern w:val="2"/>
                <w:lang w:eastAsia="ar-SA"/>
              </w:rPr>
            </w:pPr>
          </w:p>
        </w:tc>
      </w:tr>
      <w:tr w:rsidR="00175D02" w:rsidTr="00175D02">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Основное </w:t>
            </w:r>
          </w:p>
          <w:p w:rsidR="00175D02" w:rsidRDefault="00175D02">
            <w:pPr>
              <w:suppressAutoHyphens/>
              <w:autoSpaceDE w:val="0"/>
              <w:ind w:firstLine="0"/>
              <w:rPr>
                <w:rFonts w:cs="Arial"/>
                <w:kern w:val="2"/>
                <w:lang w:eastAsia="ar-SA"/>
              </w:rPr>
            </w:pPr>
            <w:r>
              <w:rPr>
                <w:rFonts w:cs="Arial"/>
                <w:kern w:val="2"/>
                <w:lang w:eastAsia="ar-SA"/>
              </w:rPr>
              <w:lastRenderedPageBreak/>
              <w:t>мероприятие 1.1</w:t>
            </w:r>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lang w:eastAsia="ar-SA"/>
              </w:rPr>
            </w:pPr>
            <w:r>
              <w:rPr>
                <w:rFonts w:cs="Arial"/>
                <w:lang w:eastAsia="ar-SA"/>
              </w:rPr>
              <w:lastRenderedPageBreak/>
              <w:t>Обустройство сквера на территории села Подгорное</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p w:rsidR="00175D02" w:rsidRDefault="00175D02">
            <w:pPr>
              <w:suppressAutoHyphens/>
              <w:autoSpaceDE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10,0</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r>
              <w:rPr>
                <w:rFonts w:cs="Arial"/>
                <w:kern w:val="2"/>
                <w:lang w:eastAsia="ar-SA"/>
              </w:rPr>
              <w:t>10,0</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rsidP="000C3A4E">
            <w:pPr>
              <w:suppressAutoHyphens/>
              <w:snapToGrid w:val="0"/>
              <w:ind w:right="-57" w:firstLine="0"/>
              <w:jc w:val="center"/>
              <w:rPr>
                <w:rFonts w:cs="Arial"/>
                <w:kern w:val="2"/>
                <w:lang w:eastAsia="ar-SA"/>
              </w:rPr>
            </w:pPr>
            <w:r>
              <w:rPr>
                <w:rFonts w:cs="Arial"/>
                <w:kern w:val="2"/>
                <w:lang w:eastAsia="ar-SA"/>
              </w:rPr>
              <w:t>10,0</w:t>
            </w:r>
          </w:p>
        </w:tc>
      </w:tr>
      <w:tr w:rsidR="00175D02" w:rsidTr="00175D02">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left="-57" w:right="-57" w:firstLine="0"/>
              <w:jc w:val="center"/>
              <w:rPr>
                <w:rFonts w:cs="Arial"/>
                <w:kern w:val="2"/>
                <w:lang w:eastAsia="ar-SA"/>
              </w:rPr>
            </w:pPr>
          </w:p>
        </w:tc>
      </w:tr>
      <w:tr w:rsidR="00175D02" w:rsidTr="00175D02">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left="-57" w:right="-57" w:firstLine="0"/>
              <w:jc w:val="center"/>
              <w:rPr>
                <w:rFonts w:cs="Arial"/>
                <w:kern w:val="2"/>
                <w:lang w:eastAsia="ar-SA"/>
              </w:rPr>
            </w:pPr>
          </w:p>
        </w:tc>
      </w:tr>
      <w:tr w:rsidR="00175D02" w:rsidTr="00175D02">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Основное </w:t>
            </w:r>
            <w:r>
              <w:rPr>
                <w:rFonts w:cs="Arial"/>
                <w:kern w:val="2"/>
                <w:lang w:eastAsia="ar-SA"/>
              </w:rPr>
              <w:br/>
              <w:t>мероприя</w:t>
            </w:r>
            <w:r>
              <w:rPr>
                <w:rFonts w:cs="Arial"/>
                <w:kern w:val="2"/>
                <w:lang w:eastAsia="ar-SA"/>
              </w:rPr>
              <w:softHyphen/>
              <w:t xml:space="preserve">тие 1.2 </w:t>
            </w:r>
          </w:p>
          <w:p w:rsidR="00175D02" w:rsidRDefault="00175D02">
            <w:pPr>
              <w:suppressAutoHyphens/>
              <w:autoSpaceDE w:val="0"/>
              <w:ind w:firstLine="0"/>
              <w:rPr>
                <w:rFonts w:cs="Arial"/>
                <w:kern w:val="2"/>
                <w:lang w:eastAsia="ar-SA"/>
              </w:rPr>
            </w:pPr>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lang w:eastAsia="ar-SA"/>
              </w:rPr>
            </w:pPr>
            <w:r>
              <w:rPr>
                <w:rFonts w:cs="Arial"/>
                <w:lang w:eastAsia="ar-SA"/>
              </w:rPr>
              <w:t>Благоустройство мест массового отдыха населения на вводных объектах</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p w:rsidR="00175D02" w:rsidRDefault="00175D02">
            <w:pPr>
              <w:suppressAutoHyphens/>
              <w:autoSpaceDE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0</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r>
              <w:rPr>
                <w:rFonts w:cs="Arial"/>
                <w:kern w:val="2"/>
                <w:lang w:eastAsia="ar-SA"/>
              </w:rPr>
              <w:t>0</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rsidP="00175D02">
            <w:pPr>
              <w:suppressAutoHyphens/>
              <w:snapToGrid w:val="0"/>
              <w:ind w:left="-57" w:right="-57" w:firstLine="0"/>
              <w:jc w:val="center"/>
              <w:rPr>
                <w:rFonts w:cs="Arial"/>
                <w:kern w:val="2"/>
                <w:lang w:eastAsia="ar-SA"/>
              </w:rPr>
            </w:pPr>
            <w:r>
              <w:rPr>
                <w:rFonts w:cs="Arial"/>
                <w:kern w:val="2"/>
                <w:lang w:eastAsia="ar-SA"/>
              </w:rPr>
              <w:t>0</w:t>
            </w:r>
          </w:p>
        </w:tc>
      </w:tr>
      <w:tr w:rsidR="00175D02" w:rsidTr="00175D02">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left="-57" w:right="-57" w:firstLine="0"/>
              <w:jc w:val="center"/>
              <w:rPr>
                <w:rFonts w:cs="Arial"/>
                <w:kern w:val="2"/>
                <w:lang w:eastAsia="ar-SA"/>
              </w:rPr>
            </w:pPr>
          </w:p>
        </w:tc>
      </w:tr>
      <w:tr w:rsidR="00175D02" w:rsidTr="00175D02">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left="-57" w:right="-57" w:firstLine="0"/>
              <w:jc w:val="center"/>
              <w:rPr>
                <w:rFonts w:cs="Arial"/>
                <w:kern w:val="2"/>
                <w:lang w:eastAsia="ar-SA"/>
              </w:rPr>
            </w:pPr>
          </w:p>
        </w:tc>
      </w:tr>
      <w:tr w:rsidR="00175D02" w:rsidTr="00175D02">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Подпрограмма</w:t>
            </w:r>
            <w:proofErr w:type="gramStart"/>
            <w:r>
              <w:rPr>
                <w:rFonts w:cs="Arial"/>
                <w:kern w:val="2"/>
                <w:lang w:eastAsia="ar-SA"/>
              </w:rPr>
              <w:t>2</w:t>
            </w:r>
            <w:proofErr w:type="gramEnd"/>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ind w:firstLine="0"/>
              <w:rPr>
                <w:rFonts w:cs="Arial"/>
                <w:lang w:eastAsia="ar-SA"/>
              </w:rPr>
            </w:pPr>
            <w:r>
              <w:rPr>
                <w:rFonts w:cs="Arial"/>
                <w:lang w:eastAsia="ar-SA"/>
              </w:rPr>
              <w:t>Осуществление дорожной деятельности в части содержания и ремонта автомобильных дорог местного значения в границах Подгоренского сельского поселения</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p w:rsidR="00175D02" w:rsidRDefault="00175D02">
            <w:pPr>
              <w:suppressAutoHyphens/>
              <w:autoSpaceDE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1028,6</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1068,5</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r>
              <w:rPr>
                <w:rFonts w:cs="Arial"/>
                <w:kern w:val="2"/>
                <w:lang w:eastAsia="ar-SA"/>
              </w:rPr>
              <w:t>1068,5</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r>
              <w:rPr>
                <w:rFonts w:cs="Arial"/>
                <w:kern w:val="2"/>
                <w:lang w:eastAsia="ar-SA"/>
              </w:rPr>
              <w:t>1068,5</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r>
              <w:rPr>
                <w:rFonts w:cs="Arial"/>
                <w:kern w:val="2"/>
                <w:lang w:eastAsia="ar-SA"/>
              </w:rPr>
              <w:t>1068,5</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r>
              <w:rPr>
                <w:rFonts w:cs="Arial"/>
                <w:kern w:val="2"/>
                <w:lang w:eastAsia="ar-SA"/>
              </w:rPr>
              <w:t>1068,5</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rsidP="000C3A4E">
            <w:pPr>
              <w:suppressAutoHyphens/>
              <w:snapToGrid w:val="0"/>
              <w:ind w:right="-57" w:firstLine="0"/>
              <w:jc w:val="center"/>
              <w:rPr>
                <w:rFonts w:cs="Arial"/>
                <w:kern w:val="2"/>
                <w:lang w:eastAsia="ar-SA"/>
              </w:rPr>
            </w:pPr>
            <w:r>
              <w:rPr>
                <w:rFonts w:cs="Arial"/>
                <w:kern w:val="2"/>
                <w:lang w:eastAsia="ar-SA"/>
              </w:rPr>
              <w:t>1068,5</w:t>
            </w:r>
          </w:p>
        </w:tc>
      </w:tr>
      <w:tr w:rsidR="00175D02" w:rsidTr="00175D02">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left="-57" w:right="-57" w:firstLine="0"/>
              <w:jc w:val="center"/>
              <w:rPr>
                <w:rFonts w:cs="Arial"/>
                <w:kern w:val="2"/>
                <w:lang w:eastAsia="ar-SA"/>
              </w:rPr>
            </w:pPr>
          </w:p>
        </w:tc>
      </w:tr>
      <w:tr w:rsidR="00175D02" w:rsidTr="00175D02">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left="-57" w:right="-57" w:firstLine="0"/>
              <w:jc w:val="center"/>
              <w:rPr>
                <w:rFonts w:cs="Arial"/>
                <w:kern w:val="2"/>
                <w:lang w:eastAsia="ar-SA"/>
              </w:rPr>
            </w:pPr>
          </w:p>
        </w:tc>
      </w:tr>
      <w:tr w:rsidR="00175D02" w:rsidTr="00175D02">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Основное </w:t>
            </w:r>
          </w:p>
          <w:p w:rsidR="00175D02" w:rsidRDefault="00175D02">
            <w:pPr>
              <w:suppressAutoHyphens/>
              <w:autoSpaceDE w:val="0"/>
              <w:ind w:firstLine="0"/>
              <w:rPr>
                <w:rFonts w:cs="Arial"/>
                <w:kern w:val="2"/>
                <w:lang w:eastAsia="ar-SA"/>
              </w:rPr>
            </w:pPr>
            <w:r>
              <w:rPr>
                <w:rFonts w:cs="Arial"/>
                <w:kern w:val="2"/>
                <w:lang w:eastAsia="ar-SA"/>
              </w:rPr>
              <w:t>мероприятие 2.1</w:t>
            </w:r>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lang w:eastAsia="ar-SA"/>
              </w:rPr>
            </w:pPr>
            <w:r>
              <w:rPr>
                <w:rFonts w:cs="Arial"/>
                <w:lang w:eastAsia="ar-SA"/>
              </w:rPr>
              <w:t>Содержание автомобильных дорог общего пользования местного значения  и сооружений на них</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p w:rsidR="00175D02" w:rsidRDefault="00175D02">
            <w:pPr>
              <w:suppressAutoHyphens/>
              <w:autoSpaceDE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0</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0</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rsidP="00175D02">
            <w:pPr>
              <w:suppressAutoHyphens/>
              <w:snapToGrid w:val="0"/>
              <w:ind w:left="-57" w:right="-57" w:firstLine="0"/>
              <w:jc w:val="center"/>
              <w:rPr>
                <w:rFonts w:cs="Arial"/>
                <w:kern w:val="2"/>
                <w:lang w:eastAsia="ar-SA"/>
              </w:rPr>
            </w:pPr>
            <w:r>
              <w:rPr>
                <w:rFonts w:cs="Arial"/>
                <w:kern w:val="2"/>
                <w:lang w:eastAsia="ar-SA"/>
              </w:rPr>
              <w:t>0</w:t>
            </w:r>
          </w:p>
        </w:tc>
      </w:tr>
      <w:tr w:rsidR="00175D02" w:rsidTr="00175D02">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left="-57" w:right="-57" w:firstLine="0"/>
              <w:jc w:val="center"/>
              <w:rPr>
                <w:rFonts w:cs="Arial"/>
                <w:kern w:val="2"/>
                <w:lang w:eastAsia="ar-SA"/>
              </w:rPr>
            </w:pPr>
          </w:p>
        </w:tc>
      </w:tr>
      <w:tr w:rsidR="00175D02" w:rsidTr="00175D02">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left="-57" w:right="-57" w:firstLine="0"/>
              <w:jc w:val="center"/>
              <w:rPr>
                <w:rFonts w:cs="Arial"/>
                <w:kern w:val="2"/>
                <w:lang w:eastAsia="ar-SA"/>
              </w:rPr>
            </w:pPr>
          </w:p>
        </w:tc>
      </w:tr>
      <w:tr w:rsidR="00175D02" w:rsidTr="00175D02">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Основное </w:t>
            </w:r>
          </w:p>
          <w:p w:rsidR="00175D02" w:rsidRDefault="00175D02">
            <w:pPr>
              <w:suppressAutoHyphens/>
              <w:autoSpaceDE w:val="0"/>
              <w:ind w:firstLine="0"/>
              <w:rPr>
                <w:rFonts w:cs="Arial"/>
                <w:kern w:val="2"/>
                <w:lang w:eastAsia="ar-SA"/>
              </w:rPr>
            </w:pPr>
            <w:r>
              <w:rPr>
                <w:rFonts w:cs="Arial"/>
                <w:kern w:val="2"/>
                <w:lang w:eastAsia="ar-SA"/>
              </w:rPr>
              <w:t>мероприятие 2.2</w:t>
            </w:r>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lang w:eastAsia="ar-SA"/>
              </w:rPr>
            </w:pPr>
            <w:r>
              <w:rPr>
                <w:rFonts w:cs="Arial"/>
                <w:lang w:eastAsia="ar-SA"/>
              </w:rPr>
              <w:t>Ремонт автомобильных дорог общего пользования местного значения  и сооружений на них</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p w:rsidR="00175D02" w:rsidRDefault="00175D02">
            <w:pPr>
              <w:suppressAutoHyphens/>
              <w:autoSpaceDE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1028,6</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1068,5</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r>
              <w:rPr>
                <w:rFonts w:cs="Arial"/>
                <w:kern w:val="2"/>
                <w:lang w:eastAsia="ar-SA"/>
              </w:rPr>
              <w:t>1068,5</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1068,5</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1068,5</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r>
              <w:rPr>
                <w:rFonts w:cs="Arial"/>
                <w:kern w:val="2"/>
                <w:lang w:eastAsia="ar-SA"/>
              </w:rPr>
              <w:t>1068,5</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rsidP="000C3A4E">
            <w:pPr>
              <w:suppressAutoHyphens/>
              <w:autoSpaceDE w:val="0"/>
              <w:snapToGrid w:val="0"/>
              <w:ind w:right="-57" w:firstLine="0"/>
              <w:jc w:val="center"/>
              <w:rPr>
                <w:rFonts w:cs="Arial"/>
                <w:kern w:val="2"/>
                <w:lang w:eastAsia="ar-SA"/>
              </w:rPr>
            </w:pPr>
            <w:r>
              <w:rPr>
                <w:rFonts w:cs="Arial"/>
                <w:kern w:val="2"/>
                <w:lang w:eastAsia="ar-SA"/>
              </w:rPr>
              <w:t>1068,5</w:t>
            </w:r>
          </w:p>
        </w:tc>
      </w:tr>
      <w:tr w:rsidR="00175D02" w:rsidTr="00175D02">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autoSpaceDE w:val="0"/>
              <w:snapToGrid w:val="0"/>
              <w:ind w:left="-57" w:right="-57" w:firstLine="0"/>
              <w:jc w:val="center"/>
              <w:rPr>
                <w:rFonts w:cs="Arial"/>
                <w:kern w:val="2"/>
                <w:lang w:eastAsia="ar-SA"/>
              </w:rPr>
            </w:pPr>
          </w:p>
        </w:tc>
      </w:tr>
      <w:tr w:rsidR="00175D02" w:rsidTr="00175D02">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left="-57" w:right="-57" w:firstLine="0"/>
              <w:jc w:val="center"/>
              <w:rPr>
                <w:rFonts w:cs="Arial"/>
                <w:kern w:val="2"/>
                <w:lang w:eastAsia="ar-SA"/>
              </w:rPr>
            </w:pPr>
          </w:p>
        </w:tc>
      </w:tr>
      <w:tr w:rsidR="00175D02" w:rsidTr="00175D02">
        <w:trPr>
          <w:trHeight w:val="245"/>
        </w:trPr>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lastRenderedPageBreak/>
              <w:t>Подпро</w:t>
            </w:r>
            <w:r>
              <w:rPr>
                <w:rFonts w:cs="Arial"/>
                <w:kern w:val="2"/>
                <w:lang w:eastAsia="ar-SA"/>
              </w:rPr>
              <w:softHyphen/>
              <w:t xml:space="preserve">грамма 3 </w:t>
            </w:r>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Комплексное развитие систем коммунальной инфраструктуры Подгоренского сельского поселения</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p w:rsidR="00175D02" w:rsidRDefault="00175D02">
            <w:pPr>
              <w:suppressAutoHyphens/>
              <w:autoSpaceDE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r>
              <w:rPr>
                <w:rFonts w:cs="Arial"/>
                <w:kern w:val="2"/>
                <w:lang w:eastAsia="ar-SA"/>
              </w:rPr>
              <w:t>131,5</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rPr>
                <w:rFonts w:cs="Arial"/>
                <w:lang w:eastAsia="ar-SA"/>
              </w:rPr>
            </w:pPr>
            <w:r>
              <w:rPr>
                <w:rFonts w:cs="Arial"/>
                <w:lang w:eastAsia="ar-SA"/>
              </w:rPr>
              <w:t>125,5</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rPr>
                <w:rFonts w:cs="Arial"/>
                <w:lang w:eastAsia="ar-SA"/>
              </w:rPr>
            </w:pPr>
            <w:r>
              <w:rPr>
                <w:rFonts w:cs="Arial"/>
                <w:lang w:eastAsia="ar-SA"/>
              </w:rPr>
              <w:t>125,5</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rPr>
                <w:rFonts w:cs="Arial"/>
                <w:lang w:eastAsia="ar-SA"/>
              </w:rPr>
            </w:pPr>
            <w:r>
              <w:rPr>
                <w:rFonts w:cs="Arial"/>
                <w:lang w:eastAsia="ar-SA"/>
              </w:rPr>
              <w:t>125,5</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rPr>
                <w:rFonts w:cs="Arial"/>
                <w:lang w:eastAsia="ar-SA"/>
              </w:rPr>
            </w:pPr>
            <w:r>
              <w:rPr>
                <w:rFonts w:cs="Arial"/>
                <w:lang w:eastAsia="ar-SA"/>
              </w:rPr>
              <w:t>125,5</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rPr>
                <w:rFonts w:cs="Arial"/>
                <w:lang w:eastAsia="ar-SA"/>
              </w:rPr>
            </w:pPr>
            <w:r>
              <w:rPr>
                <w:rFonts w:cs="Arial"/>
                <w:lang w:eastAsia="ar-SA"/>
              </w:rPr>
              <w:t>125,5</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rsidP="000C3A4E">
            <w:pPr>
              <w:suppressAutoHyphens/>
              <w:snapToGrid w:val="0"/>
              <w:ind w:firstLine="0"/>
              <w:rPr>
                <w:rFonts w:cs="Arial"/>
                <w:lang w:eastAsia="ar-SA"/>
              </w:rPr>
            </w:pPr>
            <w:r>
              <w:rPr>
                <w:rFonts w:cs="Arial"/>
                <w:lang w:eastAsia="ar-SA"/>
              </w:rPr>
              <w:t>125,5</w:t>
            </w:r>
          </w:p>
        </w:tc>
      </w:tr>
      <w:tr w:rsidR="00175D02" w:rsidTr="00175D02">
        <w:trPr>
          <w:trHeight w:val="257"/>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firstLine="0"/>
              <w:jc w:val="center"/>
              <w:rPr>
                <w:rFonts w:cs="Arial"/>
                <w:kern w:val="2"/>
                <w:lang w:eastAsia="ar-SA"/>
              </w:rPr>
            </w:pPr>
          </w:p>
        </w:tc>
      </w:tr>
      <w:tr w:rsidR="00175D02" w:rsidTr="00175D02">
        <w:trPr>
          <w:trHeight w:val="460"/>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firstLine="0"/>
              <w:jc w:val="center"/>
              <w:rPr>
                <w:rFonts w:cs="Arial"/>
                <w:kern w:val="2"/>
                <w:lang w:eastAsia="ar-SA"/>
              </w:rPr>
            </w:pPr>
          </w:p>
        </w:tc>
      </w:tr>
      <w:tr w:rsidR="00175D02" w:rsidTr="00175D02">
        <w:trPr>
          <w:trHeight w:val="550"/>
        </w:trPr>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Основное мероприя</w:t>
            </w:r>
            <w:r>
              <w:rPr>
                <w:rFonts w:cs="Arial"/>
                <w:kern w:val="2"/>
                <w:lang w:eastAsia="ar-SA"/>
              </w:rPr>
              <w:softHyphen/>
              <w:t>тие 3.1.</w:t>
            </w:r>
          </w:p>
          <w:p w:rsidR="00175D02" w:rsidRDefault="00175D02">
            <w:pPr>
              <w:suppressAutoHyphens/>
              <w:autoSpaceDE w:val="0"/>
              <w:ind w:firstLine="0"/>
              <w:rPr>
                <w:rFonts w:cs="Arial"/>
                <w:kern w:val="2"/>
                <w:lang w:eastAsia="ar-SA"/>
              </w:rPr>
            </w:pPr>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lang w:eastAsia="ar-SA"/>
              </w:rPr>
            </w:pPr>
            <w:r>
              <w:rPr>
                <w:rFonts w:cs="Arial"/>
                <w:lang w:eastAsia="ar-SA"/>
              </w:rPr>
              <w:t>Организация электроснабжения в границах Подгоренского сельского поселения</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p w:rsidR="00175D02" w:rsidRDefault="00175D02">
            <w:pPr>
              <w:suppressAutoHyphens/>
              <w:autoSpaceDE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r>
              <w:rPr>
                <w:rFonts w:cs="Arial"/>
                <w:kern w:val="2"/>
                <w:lang w:eastAsia="ar-SA"/>
              </w:rPr>
              <w:t>0</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r>
              <w:rPr>
                <w:rFonts w:cs="Arial"/>
                <w:kern w:val="2"/>
                <w:lang w:eastAsia="ar-SA"/>
              </w:rPr>
              <w:t>0</w:t>
            </w:r>
          </w:p>
        </w:tc>
        <w:tc>
          <w:tcPr>
            <w:tcW w:w="993" w:type="dxa"/>
            <w:tcBorders>
              <w:top w:val="single" w:sz="4" w:space="0" w:color="000000"/>
              <w:left w:val="single" w:sz="4" w:space="0" w:color="000000"/>
              <w:bottom w:val="single" w:sz="4" w:space="0" w:color="000000"/>
              <w:right w:val="single" w:sz="4" w:space="0" w:color="000000"/>
            </w:tcBorders>
          </w:tcPr>
          <w:p w:rsidR="00175D02" w:rsidRPr="00175D02" w:rsidRDefault="00175D02" w:rsidP="00175D02">
            <w:pPr>
              <w:suppressAutoHyphens/>
              <w:snapToGrid w:val="0"/>
              <w:ind w:firstLine="0"/>
              <w:jc w:val="center"/>
              <w:rPr>
                <w:rFonts w:cs="Arial"/>
                <w:kern w:val="2"/>
                <w:lang w:eastAsia="ar-SA"/>
              </w:rPr>
            </w:pPr>
            <w:r>
              <w:rPr>
                <w:rFonts w:cs="Arial"/>
                <w:kern w:val="2"/>
                <w:lang w:eastAsia="ar-SA"/>
              </w:rPr>
              <w:t>0</w:t>
            </w:r>
          </w:p>
        </w:tc>
      </w:tr>
      <w:tr w:rsidR="00175D02" w:rsidTr="00175D02">
        <w:trPr>
          <w:trHeight w:val="248"/>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firstLine="0"/>
              <w:jc w:val="center"/>
              <w:rPr>
                <w:rFonts w:cs="Arial"/>
                <w:kern w:val="2"/>
                <w:lang w:eastAsia="ar-SA"/>
              </w:rPr>
            </w:pPr>
          </w:p>
        </w:tc>
      </w:tr>
      <w:tr w:rsidR="00175D02" w:rsidTr="00175D02">
        <w:trPr>
          <w:trHeight w:val="550"/>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firstLine="0"/>
              <w:jc w:val="center"/>
              <w:rPr>
                <w:rFonts w:cs="Arial"/>
                <w:kern w:val="2"/>
                <w:lang w:eastAsia="ar-SA"/>
              </w:rPr>
            </w:pPr>
          </w:p>
        </w:tc>
      </w:tr>
      <w:tr w:rsidR="00175D02" w:rsidTr="00175D02">
        <w:trPr>
          <w:trHeight w:val="550"/>
        </w:trPr>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Основное мероприятие 3.2.</w:t>
            </w:r>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Капитальный ремонт многоквартирных домов Подгоренского сельского поселения</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p w:rsidR="00175D02" w:rsidRDefault="00175D02">
            <w:pPr>
              <w:suppressAutoHyphens/>
              <w:autoSpaceDE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32,0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32,0</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32,0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32,0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32,0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32,0</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jc w:val="center"/>
              <w:rPr>
                <w:rFonts w:cs="Arial"/>
                <w:kern w:val="2"/>
                <w:lang w:eastAsia="ar-SA"/>
              </w:rPr>
            </w:pPr>
            <w:r>
              <w:rPr>
                <w:rFonts w:cs="Arial"/>
                <w:kern w:val="2"/>
                <w:lang w:eastAsia="ar-SA"/>
              </w:rPr>
              <w:t>32,0</w:t>
            </w:r>
          </w:p>
        </w:tc>
      </w:tr>
      <w:tr w:rsidR="00175D02" w:rsidTr="00175D02">
        <w:trPr>
          <w:trHeight w:val="391"/>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jc w:val="center"/>
              <w:rPr>
                <w:rFonts w:cs="Arial"/>
                <w:kern w:val="2"/>
                <w:lang w:eastAsia="ar-SA"/>
              </w:rPr>
            </w:pPr>
          </w:p>
        </w:tc>
      </w:tr>
      <w:tr w:rsidR="00175D02" w:rsidTr="00175D02">
        <w:trPr>
          <w:trHeight w:val="249"/>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jc w:val="center"/>
              <w:rPr>
                <w:rFonts w:cs="Arial"/>
                <w:kern w:val="2"/>
                <w:lang w:eastAsia="ar-SA"/>
              </w:rPr>
            </w:pPr>
          </w:p>
        </w:tc>
      </w:tr>
      <w:tr w:rsidR="00175D02" w:rsidTr="00175D02">
        <w:trPr>
          <w:trHeight w:val="920"/>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rPr>
                <w:rFonts w:cs="Arial"/>
                <w:kern w:val="2"/>
                <w:lang w:eastAsia="ar-SA"/>
              </w:rPr>
            </w:pPr>
          </w:p>
        </w:tc>
      </w:tr>
      <w:tr w:rsidR="00175D02" w:rsidTr="00175D02">
        <w:trPr>
          <w:trHeight w:val="568"/>
        </w:trPr>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Основное мероприя</w:t>
            </w:r>
            <w:r>
              <w:rPr>
                <w:rFonts w:cs="Arial"/>
                <w:kern w:val="2"/>
                <w:lang w:eastAsia="ar-SA"/>
              </w:rPr>
              <w:softHyphen/>
              <w:t>тие 3.3</w:t>
            </w:r>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Благоустройство населенных пунктов Подгоренского сельского поселения, обеспечение безопасности и охрана окружающей среды</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p w:rsidR="00175D02" w:rsidRDefault="00175D02">
            <w:pPr>
              <w:suppressAutoHyphens/>
              <w:autoSpaceDE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99,5</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93,5</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r>
              <w:rPr>
                <w:rFonts w:cs="Arial"/>
                <w:kern w:val="2"/>
                <w:lang w:eastAsia="ar-SA"/>
              </w:rPr>
              <w:t>93,5</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93,5</w:t>
            </w:r>
          </w:p>
        </w:tc>
        <w:tc>
          <w:tcPr>
            <w:tcW w:w="992" w:type="dxa"/>
            <w:tcBorders>
              <w:top w:val="single" w:sz="4" w:space="0" w:color="000000"/>
              <w:left w:val="single" w:sz="4" w:space="0" w:color="000000"/>
              <w:bottom w:val="single" w:sz="4" w:space="0" w:color="000000"/>
              <w:right w:val="nil"/>
            </w:tcBorders>
          </w:tcPr>
          <w:p w:rsidR="00175D02" w:rsidRDefault="00175D02" w:rsidP="00825068">
            <w:pPr>
              <w:suppressAutoHyphens/>
              <w:snapToGrid w:val="0"/>
              <w:ind w:right="-57" w:firstLine="0"/>
              <w:jc w:val="center"/>
              <w:rPr>
                <w:rFonts w:cs="Arial"/>
                <w:kern w:val="2"/>
                <w:lang w:eastAsia="ar-SA"/>
              </w:rPr>
            </w:pPr>
            <w:r>
              <w:rPr>
                <w:rFonts w:cs="Arial"/>
                <w:kern w:val="2"/>
                <w:lang w:eastAsia="ar-SA"/>
              </w:rPr>
              <w:t>93,5</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93,5</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rsidP="000C3A4E">
            <w:pPr>
              <w:suppressAutoHyphens/>
              <w:snapToGrid w:val="0"/>
              <w:ind w:right="-57" w:firstLine="0"/>
              <w:jc w:val="center"/>
              <w:rPr>
                <w:rFonts w:cs="Arial"/>
                <w:kern w:val="2"/>
                <w:lang w:eastAsia="ar-SA"/>
              </w:rPr>
            </w:pPr>
            <w:r>
              <w:rPr>
                <w:rFonts w:cs="Arial"/>
                <w:kern w:val="2"/>
                <w:lang w:eastAsia="ar-SA"/>
              </w:rPr>
              <w:t>93,5</w:t>
            </w:r>
          </w:p>
        </w:tc>
      </w:tr>
      <w:tr w:rsidR="00175D02" w:rsidTr="00175D02">
        <w:trPr>
          <w:trHeight w:val="303"/>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jc w:val="center"/>
              <w:rPr>
                <w:rFonts w:cs="Arial"/>
                <w:kern w:val="2"/>
                <w:lang w:eastAsia="ar-SA"/>
              </w:rPr>
            </w:pPr>
          </w:p>
        </w:tc>
      </w:tr>
      <w:tr w:rsidR="00175D02" w:rsidTr="00175D02">
        <w:trPr>
          <w:trHeight w:val="920"/>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rPr>
                <w:rFonts w:cs="Arial"/>
                <w:kern w:val="2"/>
                <w:lang w:eastAsia="ar-SA"/>
              </w:rPr>
            </w:pPr>
          </w:p>
        </w:tc>
      </w:tr>
      <w:tr w:rsidR="00175D02" w:rsidTr="00175D02">
        <w:trPr>
          <w:trHeight w:val="592"/>
        </w:trPr>
        <w:tc>
          <w:tcPr>
            <w:tcW w:w="1106"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p>
        </w:tc>
        <w:tc>
          <w:tcPr>
            <w:tcW w:w="3287"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Сохранение и ремонт военно-мемориа</w:t>
            </w:r>
            <w:r w:rsidR="004605B5">
              <w:rPr>
                <w:rFonts w:cs="Arial"/>
                <w:kern w:val="2"/>
                <w:lang w:eastAsia="ar-SA"/>
              </w:rPr>
              <w:t>льных объектов</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Всего</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rPr>
                <w:rFonts w:cs="Arial"/>
                <w:kern w:val="2"/>
                <w:lang w:eastAsia="ar-SA"/>
              </w:rPr>
            </w:pPr>
          </w:p>
        </w:tc>
      </w:tr>
      <w:tr w:rsidR="00175D02" w:rsidTr="00175D02">
        <w:trPr>
          <w:trHeight w:val="291"/>
        </w:trPr>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.1</w:t>
            </w:r>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Озеленение</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3,0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4,0</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4,0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4,0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4,0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ind w:right="-57" w:firstLine="0"/>
              <w:jc w:val="center"/>
              <w:rPr>
                <w:rFonts w:cs="Arial"/>
                <w:kern w:val="2"/>
                <w:lang w:eastAsia="ar-SA"/>
              </w:rPr>
            </w:pPr>
            <w:r>
              <w:rPr>
                <w:rFonts w:cs="Arial"/>
                <w:kern w:val="2"/>
                <w:lang w:eastAsia="ar-SA"/>
              </w:rPr>
              <w:t>4,0</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rsidP="000C3A4E">
            <w:pPr>
              <w:suppressAutoHyphens/>
              <w:snapToGrid w:val="0"/>
              <w:ind w:right="-57" w:firstLine="0"/>
              <w:jc w:val="center"/>
              <w:rPr>
                <w:rFonts w:cs="Arial"/>
                <w:kern w:val="2"/>
                <w:lang w:eastAsia="ar-SA"/>
              </w:rPr>
            </w:pPr>
            <w:r>
              <w:rPr>
                <w:rFonts w:cs="Arial"/>
                <w:kern w:val="2"/>
                <w:lang w:eastAsia="ar-SA"/>
              </w:rPr>
              <w:t>4,0</w:t>
            </w:r>
          </w:p>
        </w:tc>
      </w:tr>
      <w:tr w:rsidR="00175D02" w:rsidTr="00175D02">
        <w:trPr>
          <w:trHeight w:val="273"/>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jc w:val="center"/>
              <w:rPr>
                <w:rFonts w:cs="Arial"/>
                <w:kern w:val="2"/>
                <w:lang w:eastAsia="ar-SA"/>
              </w:rPr>
            </w:pPr>
          </w:p>
        </w:tc>
      </w:tr>
      <w:tr w:rsidR="00175D02" w:rsidTr="00175D02">
        <w:trPr>
          <w:trHeight w:val="810"/>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rPr>
                <w:rFonts w:cs="Arial"/>
                <w:kern w:val="2"/>
                <w:lang w:eastAsia="ar-SA"/>
              </w:rPr>
            </w:pPr>
          </w:p>
        </w:tc>
      </w:tr>
      <w:tr w:rsidR="00175D02" w:rsidTr="00175D02">
        <w:trPr>
          <w:trHeight w:val="483"/>
        </w:trPr>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Наружное освещение</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63,8</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23,9</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23,9</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23,9</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23,9</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23,9</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rsidP="000C3A4E">
            <w:pPr>
              <w:suppressAutoHyphens/>
              <w:snapToGrid w:val="0"/>
              <w:ind w:right="-57" w:firstLine="0"/>
              <w:jc w:val="center"/>
              <w:rPr>
                <w:rFonts w:cs="Arial"/>
                <w:kern w:val="2"/>
                <w:lang w:eastAsia="ar-SA"/>
              </w:rPr>
            </w:pPr>
            <w:r>
              <w:rPr>
                <w:rFonts w:cs="Arial"/>
                <w:kern w:val="2"/>
                <w:lang w:eastAsia="ar-SA"/>
              </w:rPr>
              <w:t>23,9</w:t>
            </w:r>
          </w:p>
        </w:tc>
      </w:tr>
      <w:tr w:rsidR="00175D02" w:rsidTr="00175D02">
        <w:trPr>
          <w:trHeight w:val="383"/>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jc w:val="center"/>
              <w:rPr>
                <w:rFonts w:cs="Arial"/>
                <w:kern w:val="2"/>
                <w:lang w:eastAsia="ar-SA"/>
              </w:rPr>
            </w:pPr>
          </w:p>
        </w:tc>
      </w:tr>
      <w:tr w:rsidR="00175D02" w:rsidTr="00175D02">
        <w:trPr>
          <w:trHeight w:val="920"/>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rPr>
                <w:rFonts w:cs="Arial"/>
                <w:kern w:val="2"/>
                <w:lang w:eastAsia="ar-SA"/>
              </w:rPr>
            </w:pPr>
          </w:p>
        </w:tc>
      </w:tr>
      <w:tr w:rsidR="00175D02" w:rsidTr="00175D02">
        <w:trPr>
          <w:trHeight w:val="257"/>
        </w:trPr>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Благоустройство дворовых территорий</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r>
              <w:rPr>
                <w:rFonts w:cs="Arial"/>
                <w:kern w:val="2"/>
                <w:lang w:eastAsia="ar-SA"/>
              </w:rPr>
              <w:t>0</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0</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rsidP="000C3A4E">
            <w:pPr>
              <w:suppressAutoHyphens/>
              <w:snapToGrid w:val="0"/>
              <w:ind w:right="-57" w:firstLine="0"/>
              <w:jc w:val="center"/>
              <w:rPr>
                <w:rFonts w:cs="Arial"/>
                <w:kern w:val="2"/>
                <w:lang w:eastAsia="ar-SA"/>
              </w:rPr>
            </w:pPr>
            <w:r>
              <w:rPr>
                <w:rFonts w:cs="Arial"/>
                <w:kern w:val="2"/>
                <w:lang w:eastAsia="ar-SA"/>
              </w:rPr>
              <w:t>0</w:t>
            </w:r>
          </w:p>
        </w:tc>
      </w:tr>
      <w:tr w:rsidR="00175D02" w:rsidTr="00175D02">
        <w:trPr>
          <w:trHeight w:val="253"/>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jc w:val="center"/>
              <w:rPr>
                <w:rFonts w:cs="Arial"/>
                <w:kern w:val="2"/>
                <w:lang w:eastAsia="ar-SA"/>
              </w:rPr>
            </w:pPr>
          </w:p>
        </w:tc>
      </w:tr>
      <w:tr w:rsidR="00175D02" w:rsidTr="00175D02">
        <w:trPr>
          <w:trHeight w:val="920"/>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rPr>
                <w:rFonts w:cs="Arial"/>
                <w:kern w:val="2"/>
                <w:lang w:eastAsia="ar-SA"/>
              </w:rPr>
            </w:pPr>
          </w:p>
        </w:tc>
      </w:tr>
      <w:tr w:rsidR="00175D02" w:rsidTr="00175D02">
        <w:trPr>
          <w:trHeight w:val="597"/>
        </w:trPr>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Содержание мест захоронения</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p w:rsidR="00175D02" w:rsidRDefault="00175D02">
            <w:pPr>
              <w:suppressAutoHyphens/>
              <w:autoSpaceDE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2,0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2,0</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2,0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2,0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2,0</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r>
              <w:rPr>
                <w:rFonts w:cs="Arial"/>
                <w:kern w:val="2"/>
                <w:lang w:eastAsia="ar-SA"/>
              </w:rPr>
              <w:t>2,0</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rsidP="000C3A4E">
            <w:pPr>
              <w:suppressAutoHyphens/>
              <w:snapToGrid w:val="0"/>
              <w:ind w:right="-57" w:firstLine="0"/>
              <w:jc w:val="center"/>
              <w:rPr>
                <w:rFonts w:cs="Arial"/>
                <w:kern w:val="2"/>
                <w:lang w:eastAsia="ar-SA"/>
              </w:rPr>
            </w:pPr>
            <w:r>
              <w:rPr>
                <w:rFonts w:cs="Arial"/>
                <w:kern w:val="2"/>
                <w:lang w:eastAsia="ar-SA"/>
              </w:rPr>
              <w:t>2,0</w:t>
            </w:r>
          </w:p>
        </w:tc>
      </w:tr>
      <w:tr w:rsidR="00175D02" w:rsidTr="00175D02">
        <w:trPr>
          <w:trHeight w:val="293"/>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jc w:val="center"/>
              <w:rPr>
                <w:rFonts w:cs="Arial"/>
                <w:kern w:val="2"/>
                <w:lang w:eastAsia="ar-SA"/>
              </w:rPr>
            </w:pPr>
          </w:p>
        </w:tc>
      </w:tr>
      <w:tr w:rsidR="00175D02" w:rsidTr="00175D02">
        <w:trPr>
          <w:trHeight w:val="920"/>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rPr>
                <w:rFonts w:cs="Arial"/>
                <w:kern w:val="2"/>
                <w:lang w:eastAsia="ar-SA"/>
              </w:rPr>
            </w:pPr>
          </w:p>
        </w:tc>
      </w:tr>
      <w:tr w:rsidR="00175D02" w:rsidTr="00175D02">
        <w:trPr>
          <w:trHeight w:val="441"/>
        </w:trPr>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Мероприятия направленные по </w:t>
            </w:r>
            <w:r>
              <w:rPr>
                <w:rFonts w:cs="Arial"/>
                <w:kern w:val="2"/>
                <w:lang w:eastAsia="ar-SA"/>
              </w:rPr>
              <w:lastRenderedPageBreak/>
              <w:t>сохранению и ремонт военно-мемориальных объектов</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lastRenderedPageBreak/>
              <w:t>Всего</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rPr>
                <w:rFonts w:cs="Arial"/>
                <w:kern w:val="2"/>
                <w:lang w:eastAsia="ar-SA"/>
              </w:rPr>
            </w:pPr>
          </w:p>
        </w:tc>
      </w:tr>
      <w:tr w:rsidR="00175D02" w:rsidTr="00175D02">
        <w:trPr>
          <w:trHeight w:val="263"/>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rPr>
                <w:rFonts w:cs="Arial"/>
                <w:kern w:val="2"/>
                <w:lang w:eastAsia="ar-SA"/>
              </w:rPr>
            </w:pPr>
          </w:p>
        </w:tc>
      </w:tr>
      <w:tr w:rsidR="00175D02" w:rsidTr="00175D02">
        <w:trPr>
          <w:trHeight w:val="920"/>
        </w:trPr>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right="-57" w:firstLine="0"/>
              <w:rPr>
                <w:rFonts w:cs="Arial"/>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right="-57" w:firstLine="0"/>
              <w:rPr>
                <w:rFonts w:cs="Arial"/>
                <w:kern w:val="2"/>
                <w:lang w:eastAsia="ar-SA"/>
              </w:rPr>
            </w:pPr>
          </w:p>
        </w:tc>
      </w:tr>
      <w:tr w:rsidR="00175D02" w:rsidTr="00175D02">
        <w:tc>
          <w:tcPr>
            <w:tcW w:w="1106"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p>
        </w:tc>
        <w:tc>
          <w:tcPr>
            <w:tcW w:w="3287" w:type="dxa"/>
            <w:vMerge w:val="restart"/>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Прочие мероприятия на территории Подгоренского сельского поселения</w:t>
            </w: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 xml:space="preserve">Всего </w:t>
            </w:r>
          </w:p>
          <w:p w:rsidR="00175D02" w:rsidRDefault="00175D02">
            <w:pPr>
              <w:suppressAutoHyphens/>
              <w:autoSpaceDE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30,7</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kern w:val="2"/>
                <w:lang w:eastAsia="ar-SA"/>
              </w:rPr>
            </w:pPr>
            <w:r>
              <w:rPr>
                <w:rFonts w:cs="Arial"/>
                <w:kern w:val="2"/>
                <w:lang w:eastAsia="ar-SA"/>
              </w:rPr>
              <w:t>63,6</w:t>
            </w: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kern w:val="2"/>
                <w:lang w:eastAsia="ar-SA"/>
              </w:rPr>
            </w:pPr>
            <w:r>
              <w:rPr>
                <w:rFonts w:cs="Arial"/>
                <w:kern w:val="2"/>
                <w:lang w:eastAsia="ar-SA"/>
              </w:rPr>
              <w:t>63,6</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r>
              <w:rPr>
                <w:rFonts w:cs="Arial"/>
                <w:kern w:val="2"/>
                <w:lang w:eastAsia="ar-SA"/>
              </w:rPr>
              <w:t>63,6</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r>
              <w:rPr>
                <w:rFonts w:cs="Arial"/>
                <w:kern w:val="2"/>
                <w:lang w:eastAsia="ar-SA"/>
              </w:rPr>
              <w:t>63,6</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kern w:val="2"/>
                <w:lang w:eastAsia="ar-SA"/>
              </w:rPr>
            </w:pPr>
            <w:r>
              <w:rPr>
                <w:rFonts w:cs="Arial"/>
                <w:kern w:val="2"/>
                <w:lang w:eastAsia="ar-SA"/>
              </w:rPr>
              <w:t>63,6</w:t>
            </w: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left="-57" w:right="-57" w:firstLine="0"/>
              <w:jc w:val="center"/>
              <w:rPr>
                <w:rFonts w:cs="Arial"/>
                <w:kern w:val="2"/>
                <w:lang w:eastAsia="ar-SA"/>
              </w:rPr>
            </w:pPr>
            <w:r>
              <w:rPr>
                <w:rFonts w:cs="Arial"/>
                <w:kern w:val="2"/>
                <w:lang w:eastAsia="ar-SA"/>
              </w:rPr>
              <w:t>63,6</w:t>
            </w:r>
          </w:p>
        </w:tc>
      </w:tr>
      <w:tr w:rsidR="00175D02" w:rsidTr="00175D02">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в том числе по ГРБС:</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color w:val="000000"/>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color w:val="000000"/>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left="-57" w:right="-57" w:firstLine="0"/>
              <w:jc w:val="center"/>
              <w:rPr>
                <w:rFonts w:cs="Arial"/>
                <w:color w:val="000000"/>
                <w:kern w:val="2"/>
                <w:lang w:eastAsia="ar-SA"/>
              </w:rPr>
            </w:pPr>
          </w:p>
        </w:tc>
      </w:tr>
      <w:tr w:rsidR="00175D02" w:rsidTr="00175D02">
        <w:tc>
          <w:tcPr>
            <w:tcW w:w="1106"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287" w:type="dxa"/>
            <w:vMerge/>
            <w:tcBorders>
              <w:top w:val="single" w:sz="4" w:space="0" w:color="000000"/>
              <w:left w:val="single" w:sz="4" w:space="0" w:color="000000"/>
              <w:bottom w:val="single" w:sz="4" w:space="0" w:color="000000"/>
              <w:right w:val="nil"/>
            </w:tcBorders>
            <w:vAlign w:val="center"/>
          </w:tcPr>
          <w:p w:rsidR="00175D02" w:rsidRDefault="00175D02">
            <w:pPr>
              <w:ind w:firstLine="0"/>
              <w:jc w:val="left"/>
              <w:rPr>
                <w:rFonts w:cs="Arial"/>
                <w:kern w:val="2"/>
                <w:lang w:eastAsia="ar-SA"/>
              </w:rPr>
            </w:pPr>
          </w:p>
        </w:tc>
        <w:tc>
          <w:tcPr>
            <w:tcW w:w="3404"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rPr>
                <w:rFonts w:cs="Arial"/>
                <w:kern w:val="2"/>
                <w:lang w:eastAsia="ar-SA"/>
              </w:rPr>
            </w:pPr>
            <w:r>
              <w:rPr>
                <w:rFonts w:cs="Arial"/>
                <w:kern w:val="2"/>
                <w:lang w:eastAsia="ar-SA"/>
              </w:rPr>
              <w:t>Ответственный исполнитель Администрация Подгоренского сельского поселения</w:t>
            </w: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firstLine="0"/>
              <w:jc w:val="center"/>
              <w:rPr>
                <w:rFonts w:cs="Arial"/>
                <w:color w:val="000000"/>
                <w:kern w:val="2"/>
                <w:lang w:eastAsia="ar-SA"/>
              </w:rPr>
            </w:pPr>
          </w:p>
        </w:tc>
        <w:tc>
          <w:tcPr>
            <w:tcW w:w="993" w:type="dxa"/>
            <w:tcBorders>
              <w:top w:val="single" w:sz="4" w:space="0" w:color="000000"/>
              <w:left w:val="single" w:sz="4" w:space="0" w:color="000000"/>
              <w:bottom w:val="single" w:sz="4" w:space="0" w:color="000000"/>
              <w:right w:val="nil"/>
            </w:tcBorders>
          </w:tcPr>
          <w:p w:rsidR="00175D02" w:rsidRDefault="00175D02">
            <w:pPr>
              <w:suppressAutoHyphens/>
              <w:autoSpaceDE w:val="0"/>
              <w:snapToGrid w:val="0"/>
              <w:ind w:left="-57" w:right="-57"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color w:val="000000"/>
                <w:kern w:val="2"/>
                <w:lang w:eastAsia="ar-SA"/>
              </w:rPr>
            </w:pPr>
          </w:p>
        </w:tc>
        <w:tc>
          <w:tcPr>
            <w:tcW w:w="992" w:type="dxa"/>
            <w:tcBorders>
              <w:top w:val="single" w:sz="4" w:space="0" w:color="000000"/>
              <w:left w:val="single" w:sz="4" w:space="0" w:color="000000"/>
              <w:bottom w:val="single" w:sz="4" w:space="0" w:color="000000"/>
              <w:right w:val="nil"/>
            </w:tcBorders>
          </w:tcPr>
          <w:p w:rsidR="00175D02" w:rsidRDefault="00175D02">
            <w:pPr>
              <w:suppressAutoHyphens/>
              <w:snapToGrid w:val="0"/>
              <w:ind w:left="-57" w:right="-57" w:firstLine="0"/>
              <w:jc w:val="center"/>
              <w:rPr>
                <w:rFonts w:cs="Arial"/>
                <w:color w:val="000000"/>
                <w:kern w:val="2"/>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175D02" w:rsidRDefault="00175D02">
            <w:pPr>
              <w:suppressAutoHyphens/>
              <w:snapToGrid w:val="0"/>
              <w:ind w:left="-57" w:right="-57" w:firstLine="0"/>
              <w:jc w:val="center"/>
              <w:rPr>
                <w:rFonts w:cs="Arial"/>
                <w:color w:val="000000"/>
                <w:kern w:val="2"/>
                <w:lang w:eastAsia="ar-SA"/>
              </w:rPr>
            </w:pPr>
          </w:p>
        </w:tc>
      </w:tr>
    </w:tbl>
    <w:p w:rsidR="002B1167" w:rsidRPr="001F5A8D" w:rsidRDefault="002B1167" w:rsidP="001F5A8D">
      <w:pPr>
        <w:suppressAutoHyphens/>
        <w:ind w:firstLine="709"/>
        <w:rPr>
          <w:rFonts w:cs="Arial"/>
          <w:kern w:val="2"/>
          <w:lang w:eastAsia="ar-SA"/>
        </w:rPr>
      </w:pPr>
    </w:p>
    <w:p w:rsidR="002B1167" w:rsidRPr="001F5A8D" w:rsidRDefault="002B1167" w:rsidP="00175D02">
      <w:pPr>
        <w:suppressAutoHyphens/>
        <w:ind w:left="9214" w:firstLine="0"/>
        <w:rPr>
          <w:rFonts w:cs="Arial"/>
          <w:kern w:val="2"/>
        </w:rPr>
      </w:pPr>
      <w:r w:rsidRPr="001F5A8D">
        <w:rPr>
          <w:rFonts w:cs="Arial"/>
          <w:kern w:val="2"/>
          <w:lang w:eastAsia="ar-SA"/>
        </w:rPr>
        <w:br w:type="page"/>
      </w:r>
      <w:r w:rsidRPr="001F5A8D">
        <w:rPr>
          <w:rFonts w:cs="Arial"/>
          <w:kern w:val="2"/>
        </w:rPr>
        <w:lastRenderedPageBreak/>
        <w:t>Приложение 3</w:t>
      </w:r>
    </w:p>
    <w:p w:rsidR="002B1167" w:rsidRPr="001F5A8D" w:rsidRDefault="002B1167" w:rsidP="00175D02">
      <w:pPr>
        <w:autoSpaceDE w:val="0"/>
        <w:autoSpaceDN w:val="0"/>
        <w:adjustRightInd w:val="0"/>
        <w:ind w:left="9214" w:firstLine="0"/>
        <w:rPr>
          <w:rFonts w:cs="Arial"/>
          <w:color w:val="1E1E1E"/>
        </w:rPr>
      </w:pPr>
      <w:r w:rsidRPr="001F5A8D">
        <w:rPr>
          <w:rFonts w:cs="Arial"/>
          <w:kern w:val="2"/>
        </w:rPr>
        <w:t>к муниципальной программе «</w:t>
      </w:r>
      <w:r w:rsidRPr="001F5A8D">
        <w:rPr>
          <w:rFonts w:cs="Arial"/>
          <w:color w:val="1E1E1E"/>
        </w:rPr>
        <w:t>Содержание и развитие коммунальной инфраструктуры и территории</w:t>
      </w:r>
    </w:p>
    <w:p w:rsidR="002B1167" w:rsidRPr="001F5A8D" w:rsidRDefault="002B1167" w:rsidP="00175D02">
      <w:pPr>
        <w:ind w:left="9214" w:firstLine="0"/>
        <w:rPr>
          <w:rFonts w:cs="Arial"/>
          <w:bCs/>
        </w:rPr>
      </w:pPr>
      <w:r w:rsidRPr="001F5A8D">
        <w:rPr>
          <w:rFonts w:cs="Arial"/>
        </w:rPr>
        <w:t xml:space="preserve">Подгоренского </w:t>
      </w:r>
      <w:r w:rsidRPr="001F5A8D">
        <w:rPr>
          <w:rFonts w:cs="Arial"/>
          <w:bCs/>
        </w:rPr>
        <w:t xml:space="preserve">сельского поселения </w:t>
      </w:r>
    </w:p>
    <w:p w:rsidR="002B1167" w:rsidRPr="001F5A8D" w:rsidRDefault="002B1167" w:rsidP="00175D02">
      <w:pPr>
        <w:ind w:left="9214" w:firstLine="0"/>
        <w:rPr>
          <w:rFonts w:cs="Arial"/>
          <w:bCs/>
        </w:rPr>
      </w:pPr>
      <w:r w:rsidRPr="001F5A8D">
        <w:rPr>
          <w:rFonts w:cs="Arial"/>
          <w:bCs/>
        </w:rPr>
        <w:t xml:space="preserve">Калачеевского муниципального района на </w:t>
      </w:r>
      <w:r w:rsidR="00712E53">
        <w:rPr>
          <w:rFonts w:cs="Arial"/>
          <w:bCs/>
        </w:rPr>
        <w:t>2020-2026</w:t>
      </w:r>
      <w:r w:rsidRPr="001F5A8D">
        <w:rPr>
          <w:rFonts w:cs="Arial"/>
          <w:bCs/>
        </w:rPr>
        <w:t xml:space="preserve"> годы» </w:t>
      </w:r>
    </w:p>
    <w:p w:rsidR="002B1167" w:rsidRPr="001F5A8D" w:rsidRDefault="002B1167" w:rsidP="009A264A">
      <w:pPr>
        <w:suppressAutoHyphens/>
        <w:ind w:firstLine="709"/>
        <w:jc w:val="center"/>
        <w:rPr>
          <w:rFonts w:cs="Arial"/>
          <w:kern w:val="2"/>
          <w:lang w:eastAsia="ar-SA"/>
        </w:rPr>
      </w:pPr>
      <w:r w:rsidRPr="001F5A8D">
        <w:rPr>
          <w:rFonts w:cs="Arial"/>
          <w:kern w:val="2"/>
          <w:lang w:eastAsia="ar-SA"/>
        </w:rPr>
        <w:t>Оценка применения мер муниципального регулирования</w:t>
      </w:r>
    </w:p>
    <w:p w:rsidR="002B1167" w:rsidRPr="001F5A8D" w:rsidRDefault="002B1167" w:rsidP="009A264A">
      <w:pPr>
        <w:suppressAutoHyphens/>
        <w:ind w:firstLine="709"/>
        <w:jc w:val="center"/>
        <w:rPr>
          <w:rFonts w:cs="Arial"/>
          <w:kern w:val="2"/>
          <w:lang w:eastAsia="ar-SA"/>
        </w:rPr>
      </w:pPr>
      <w:r w:rsidRPr="001F5A8D">
        <w:rPr>
          <w:rFonts w:cs="Arial"/>
          <w:kern w:val="2"/>
          <w:lang w:eastAsia="ar-SA"/>
        </w:rPr>
        <w:t>в сфере реализации муниципальной программы</w:t>
      </w:r>
    </w:p>
    <w:p w:rsidR="002B1167" w:rsidRPr="001F5A8D" w:rsidRDefault="002B1167" w:rsidP="009A264A">
      <w:pPr>
        <w:suppressAutoHyphens/>
        <w:ind w:firstLine="709"/>
        <w:jc w:val="center"/>
        <w:rPr>
          <w:rFonts w:cs="Arial"/>
          <w:kern w:val="2"/>
          <w:lang w:eastAsia="ar-SA"/>
        </w:rPr>
      </w:pPr>
    </w:p>
    <w:tbl>
      <w:tblPr>
        <w:tblpPr w:leftFromText="180" w:rightFromText="180" w:bottomFromText="200" w:vertAnchor="text" w:tblpY="1"/>
        <w:tblOverlap w:val="never"/>
        <w:tblW w:w="0" w:type="auto"/>
        <w:tblLayout w:type="fixed"/>
        <w:tblCellMar>
          <w:left w:w="57" w:type="dxa"/>
          <w:right w:w="57" w:type="dxa"/>
        </w:tblCellMar>
        <w:tblLook w:val="00A0" w:firstRow="1" w:lastRow="0" w:firstColumn="1" w:lastColumn="0" w:noHBand="0" w:noVBand="0"/>
      </w:tblPr>
      <w:tblGrid>
        <w:gridCol w:w="747"/>
        <w:gridCol w:w="3279"/>
        <w:gridCol w:w="2127"/>
        <w:gridCol w:w="1134"/>
        <w:gridCol w:w="26"/>
        <w:gridCol w:w="880"/>
        <w:gridCol w:w="86"/>
        <w:gridCol w:w="709"/>
        <w:gridCol w:w="106"/>
        <w:gridCol w:w="35"/>
        <w:gridCol w:w="567"/>
        <w:gridCol w:w="37"/>
        <w:gridCol w:w="21"/>
        <w:gridCol w:w="793"/>
        <w:gridCol w:w="709"/>
        <w:gridCol w:w="1134"/>
        <w:gridCol w:w="2268"/>
      </w:tblGrid>
      <w:tr w:rsidR="002B1167" w:rsidRPr="001F5A8D" w:rsidTr="00825068">
        <w:trPr>
          <w:tblHeader/>
        </w:trPr>
        <w:tc>
          <w:tcPr>
            <w:tcW w:w="747" w:type="dxa"/>
            <w:vMerge w:val="restart"/>
            <w:tcBorders>
              <w:top w:val="single" w:sz="4" w:space="0" w:color="000000"/>
              <w:left w:val="single" w:sz="4" w:space="0" w:color="000000"/>
              <w:bottom w:val="single" w:sz="4" w:space="0" w:color="000000"/>
              <w:right w:val="nil"/>
            </w:tcBorders>
          </w:tcPr>
          <w:p w:rsidR="002B1167" w:rsidRPr="001F5A8D" w:rsidRDefault="002B1167" w:rsidP="00825068">
            <w:pPr>
              <w:suppressAutoHyphens/>
              <w:autoSpaceDE w:val="0"/>
              <w:snapToGrid w:val="0"/>
              <w:ind w:firstLine="0"/>
              <w:rPr>
                <w:rFonts w:cs="Arial"/>
                <w:kern w:val="2"/>
                <w:lang w:eastAsia="ar-SA"/>
              </w:rPr>
            </w:pPr>
            <w:r w:rsidRPr="001F5A8D">
              <w:rPr>
                <w:rFonts w:cs="Arial"/>
                <w:kern w:val="2"/>
                <w:lang w:eastAsia="ar-SA"/>
              </w:rPr>
              <w:t>№</w:t>
            </w:r>
          </w:p>
          <w:p w:rsidR="002B1167" w:rsidRPr="001F5A8D" w:rsidRDefault="002B1167" w:rsidP="00825068">
            <w:pPr>
              <w:suppressAutoHyphens/>
              <w:autoSpaceDE w:val="0"/>
              <w:ind w:firstLine="0"/>
              <w:rPr>
                <w:rFonts w:cs="Arial"/>
                <w:kern w:val="2"/>
                <w:lang w:eastAsia="ar-SA"/>
              </w:rPr>
            </w:pPr>
            <w:r w:rsidRPr="001F5A8D">
              <w:rPr>
                <w:rFonts w:cs="Arial"/>
                <w:kern w:val="2"/>
                <w:lang w:eastAsia="ar-SA"/>
              </w:rPr>
              <w:t>п/п</w:t>
            </w:r>
          </w:p>
        </w:tc>
        <w:tc>
          <w:tcPr>
            <w:tcW w:w="3279" w:type="dxa"/>
            <w:vMerge w:val="restart"/>
            <w:tcBorders>
              <w:top w:val="single" w:sz="4" w:space="0" w:color="000000"/>
              <w:left w:val="single" w:sz="4" w:space="0" w:color="000000"/>
              <w:bottom w:val="single" w:sz="4" w:space="0" w:color="000000"/>
              <w:right w:val="nil"/>
            </w:tcBorders>
          </w:tcPr>
          <w:p w:rsidR="002B1167" w:rsidRPr="001F5A8D" w:rsidRDefault="002B1167" w:rsidP="00825068">
            <w:pPr>
              <w:suppressAutoHyphens/>
              <w:autoSpaceDE w:val="0"/>
              <w:snapToGrid w:val="0"/>
              <w:ind w:firstLine="0"/>
              <w:rPr>
                <w:rFonts w:cs="Arial"/>
                <w:kern w:val="2"/>
                <w:lang w:eastAsia="ar-SA"/>
              </w:rPr>
            </w:pPr>
            <w:r w:rsidRPr="001F5A8D">
              <w:rPr>
                <w:rFonts w:cs="Arial"/>
                <w:kern w:val="2"/>
                <w:lang w:eastAsia="ar-SA"/>
              </w:rPr>
              <w:t>Наименование меры</w:t>
            </w:r>
          </w:p>
          <w:p w:rsidR="002B1167" w:rsidRPr="001F5A8D" w:rsidRDefault="002B1167" w:rsidP="00825068">
            <w:pPr>
              <w:suppressAutoHyphens/>
              <w:autoSpaceDE w:val="0"/>
              <w:ind w:firstLine="0"/>
              <w:rPr>
                <w:rFonts w:cs="Arial"/>
                <w:kern w:val="2"/>
                <w:lang w:eastAsia="ar-SA"/>
              </w:rPr>
            </w:pPr>
          </w:p>
        </w:tc>
        <w:tc>
          <w:tcPr>
            <w:tcW w:w="2127" w:type="dxa"/>
            <w:vMerge w:val="restart"/>
            <w:tcBorders>
              <w:top w:val="single" w:sz="4" w:space="0" w:color="000000"/>
              <w:left w:val="single" w:sz="4" w:space="0" w:color="000000"/>
              <w:bottom w:val="single" w:sz="4" w:space="0" w:color="000000"/>
              <w:right w:val="nil"/>
            </w:tcBorders>
          </w:tcPr>
          <w:p w:rsidR="002B1167" w:rsidRPr="001F5A8D" w:rsidRDefault="002B1167" w:rsidP="00825068">
            <w:pPr>
              <w:suppressAutoHyphens/>
              <w:autoSpaceDE w:val="0"/>
              <w:snapToGrid w:val="0"/>
              <w:ind w:firstLine="0"/>
              <w:rPr>
                <w:rFonts w:cs="Arial"/>
                <w:kern w:val="2"/>
                <w:lang w:eastAsia="ar-SA"/>
              </w:rPr>
            </w:pPr>
            <w:r w:rsidRPr="001F5A8D">
              <w:rPr>
                <w:rFonts w:cs="Arial"/>
                <w:kern w:val="2"/>
                <w:lang w:eastAsia="ar-SA"/>
              </w:rPr>
              <w:t>Показатель применения меры, тыс. рублей</w:t>
            </w:r>
          </w:p>
        </w:tc>
        <w:tc>
          <w:tcPr>
            <w:tcW w:w="6237" w:type="dxa"/>
            <w:gridSpan w:val="13"/>
            <w:tcBorders>
              <w:top w:val="single" w:sz="4" w:space="0" w:color="000000"/>
              <w:left w:val="single" w:sz="4" w:space="0" w:color="000000"/>
              <w:bottom w:val="single" w:sz="4" w:space="0" w:color="000000"/>
              <w:right w:val="nil"/>
            </w:tcBorders>
          </w:tcPr>
          <w:p w:rsidR="002B1167" w:rsidRPr="001F5A8D" w:rsidRDefault="002B1167" w:rsidP="00825068">
            <w:pPr>
              <w:suppressAutoHyphens/>
              <w:autoSpaceDE w:val="0"/>
              <w:snapToGrid w:val="0"/>
              <w:ind w:firstLine="0"/>
              <w:rPr>
                <w:rFonts w:cs="Arial"/>
                <w:kern w:val="2"/>
                <w:lang w:eastAsia="ar-SA"/>
              </w:rPr>
            </w:pPr>
            <w:r w:rsidRPr="001F5A8D">
              <w:rPr>
                <w:rFonts w:cs="Arial"/>
                <w:kern w:val="2"/>
                <w:lang w:eastAsia="ar-SA"/>
              </w:rPr>
              <w:t xml:space="preserve">Финансовая оценка результата </w:t>
            </w:r>
          </w:p>
          <w:p w:rsidR="002B1167" w:rsidRPr="001F5A8D" w:rsidRDefault="002B1167" w:rsidP="00825068">
            <w:pPr>
              <w:suppressAutoHyphens/>
              <w:autoSpaceDE w:val="0"/>
              <w:ind w:firstLine="0"/>
              <w:rPr>
                <w:rFonts w:cs="Arial"/>
                <w:kern w:val="2"/>
                <w:lang w:eastAsia="ar-SA"/>
              </w:rPr>
            </w:pPr>
            <w:r w:rsidRPr="001F5A8D">
              <w:rPr>
                <w:rFonts w:cs="Arial"/>
                <w:kern w:val="2"/>
                <w:lang w:eastAsia="ar-SA"/>
              </w:rPr>
              <w:t>(</w:t>
            </w:r>
            <w:proofErr w:type="spellStart"/>
            <w:r w:rsidRPr="001F5A8D">
              <w:rPr>
                <w:rFonts w:cs="Arial"/>
                <w:kern w:val="2"/>
                <w:lang w:eastAsia="ar-SA"/>
              </w:rPr>
              <w:t>тыс.руб</w:t>
            </w:r>
            <w:proofErr w:type="spellEnd"/>
            <w:r w:rsidRPr="001F5A8D">
              <w:rPr>
                <w:rFonts w:cs="Arial"/>
                <w:kern w:val="2"/>
                <w:lang w:eastAsia="ar-SA"/>
              </w:rPr>
              <w:t>.), годы</w:t>
            </w:r>
          </w:p>
        </w:tc>
        <w:tc>
          <w:tcPr>
            <w:tcW w:w="2268" w:type="dxa"/>
            <w:tcBorders>
              <w:top w:val="single" w:sz="4" w:space="0" w:color="000000"/>
              <w:left w:val="single" w:sz="4" w:space="0" w:color="000000"/>
              <w:bottom w:val="single" w:sz="4" w:space="0" w:color="000000"/>
              <w:right w:val="single" w:sz="4" w:space="0" w:color="000000"/>
            </w:tcBorders>
          </w:tcPr>
          <w:p w:rsidR="002B1167" w:rsidRPr="001F5A8D" w:rsidRDefault="002B1167" w:rsidP="00825068">
            <w:pPr>
              <w:suppressAutoHyphens/>
              <w:autoSpaceDE w:val="0"/>
              <w:snapToGrid w:val="0"/>
              <w:ind w:firstLine="0"/>
              <w:rPr>
                <w:rFonts w:cs="Arial"/>
                <w:kern w:val="2"/>
                <w:lang w:eastAsia="ar-SA"/>
              </w:rPr>
            </w:pPr>
            <w:r w:rsidRPr="001F5A8D">
              <w:rPr>
                <w:rFonts w:cs="Arial"/>
                <w:kern w:val="2"/>
                <w:lang w:eastAsia="ar-SA"/>
              </w:rPr>
              <w:t>Краткое обоснование необходимости применения меры для достижения цели муниципальной программы</w:t>
            </w:r>
          </w:p>
        </w:tc>
      </w:tr>
      <w:tr w:rsidR="00175D02" w:rsidRPr="001F5A8D" w:rsidTr="00175D02">
        <w:tc>
          <w:tcPr>
            <w:tcW w:w="747" w:type="dxa"/>
            <w:vMerge/>
            <w:tcBorders>
              <w:top w:val="single" w:sz="4" w:space="0" w:color="000000"/>
              <w:left w:val="single" w:sz="4" w:space="0" w:color="000000"/>
              <w:bottom w:val="single" w:sz="4" w:space="0" w:color="000000"/>
              <w:right w:val="nil"/>
            </w:tcBorders>
            <w:vAlign w:val="center"/>
          </w:tcPr>
          <w:p w:rsidR="00175D02" w:rsidRPr="001F5A8D" w:rsidRDefault="00175D02" w:rsidP="00825068">
            <w:pPr>
              <w:ind w:firstLine="0"/>
              <w:rPr>
                <w:rFonts w:cs="Arial"/>
                <w:kern w:val="2"/>
                <w:lang w:eastAsia="ar-SA"/>
              </w:rPr>
            </w:pPr>
          </w:p>
        </w:tc>
        <w:tc>
          <w:tcPr>
            <w:tcW w:w="3279" w:type="dxa"/>
            <w:vMerge/>
            <w:tcBorders>
              <w:top w:val="single" w:sz="4" w:space="0" w:color="000000"/>
              <w:left w:val="single" w:sz="4" w:space="0" w:color="000000"/>
              <w:bottom w:val="single" w:sz="4" w:space="0" w:color="000000"/>
              <w:right w:val="nil"/>
            </w:tcBorders>
            <w:vAlign w:val="center"/>
          </w:tcPr>
          <w:p w:rsidR="00175D02" w:rsidRPr="001F5A8D" w:rsidRDefault="00175D02" w:rsidP="00825068">
            <w:pPr>
              <w:ind w:firstLine="0"/>
              <w:rPr>
                <w:rFonts w:cs="Arial"/>
                <w:kern w:val="2"/>
                <w:lang w:eastAsia="ar-SA"/>
              </w:rPr>
            </w:pPr>
          </w:p>
        </w:tc>
        <w:tc>
          <w:tcPr>
            <w:tcW w:w="2127" w:type="dxa"/>
            <w:vMerge/>
            <w:tcBorders>
              <w:top w:val="single" w:sz="4" w:space="0" w:color="000000"/>
              <w:left w:val="single" w:sz="4" w:space="0" w:color="000000"/>
              <w:bottom w:val="single" w:sz="4" w:space="0" w:color="000000"/>
              <w:right w:val="nil"/>
            </w:tcBorders>
            <w:vAlign w:val="center"/>
          </w:tcPr>
          <w:p w:rsidR="00175D02" w:rsidRPr="001F5A8D" w:rsidRDefault="00175D02" w:rsidP="00825068">
            <w:pPr>
              <w:ind w:firstLine="0"/>
              <w:rPr>
                <w:rFonts w:cs="Arial"/>
                <w:kern w:val="2"/>
                <w:lang w:eastAsia="ar-SA"/>
              </w:rPr>
            </w:pPr>
          </w:p>
        </w:tc>
        <w:tc>
          <w:tcPr>
            <w:tcW w:w="1134"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20</w:t>
            </w:r>
            <w:r>
              <w:rPr>
                <w:rFonts w:cs="Arial"/>
                <w:kern w:val="2"/>
                <w:lang w:eastAsia="ar-SA"/>
              </w:rPr>
              <w:t>20</w:t>
            </w:r>
          </w:p>
          <w:p w:rsidR="00175D02" w:rsidRPr="001F5A8D" w:rsidRDefault="00175D02" w:rsidP="00825068">
            <w:pPr>
              <w:suppressAutoHyphens/>
              <w:autoSpaceDE w:val="0"/>
              <w:ind w:firstLine="0"/>
              <w:rPr>
                <w:rFonts w:cs="Arial"/>
                <w:kern w:val="2"/>
                <w:lang w:eastAsia="ar-SA"/>
              </w:rPr>
            </w:pPr>
            <w:r w:rsidRPr="001F5A8D">
              <w:rPr>
                <w:rFonts w:cs="Arial"/>
                <w:kern w:val="2"/>
                <w:lang w:eastAsia="ar-SA"/>
              </w:rPr>
              <w:t>год</w:t>
            </w:r>
          </w:p>
        </w:tc>
        <w:tc>
          <w:tcPr>
            <w:tcW w:w="992"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20</w:t>
            </w:r>
            <w:r>
              <w:rPr>
                <w:rFonts w:cs="Arial"/>
                <w:kern w:val="2"/>
                <w:lang w:eastAsia="ar-SA"/>
              </w:rPr>
              <w:t>21</w:t>
            </w:r>
          </w:p>
          <w:p w:rsidR="00175D02" w:rsidRPr="001F5A8D" w:rsidRDefault="00175D02" w:rsidP="00825068">
            <w:pPr>
              <w:suppressAutoHyphens/>
              <w:autoSpaceDE w:val="0"/>
              <w:ind w:firstLine="0"/>
              <w:rPr>
                <w:rFonts w:cs="Arial"/>
                <w:kern w:val="2"/>
                <w:lang w:eastAsia="ar-SA"/>
              </w:rPr>
            </w:pPr>
            <w:r w:rsidRPr="001F5A8D">
              <w:rPr>
                <w:rFonts w:cs="Arial"/>
                <w:kern w:val="2"/>
                <w:lang w:eastAsia="ar-SA"/>
              </w:rPr>
              <w:t>год</w:t>
            </w:r>
          </w:p>
        </w:tc>
        <w:tc>
          <w:tcPr>
            <w:tcW w:w="70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20</w:t>
            </w:r>
            <w:r>
              <w:rPr>
                <w:rFonts w:cs="Arial"/>
                <w:kern w:val="2"/>
                <w:lang w:eastAsia="ar-SA"/>
              </w:rPr>
              <w:t>22</w:t>
            </w:r>
          </w:p>
          <w:p w:rsidR="00175D02" w:rsidRPr="001F5A8D" w:rsidRDefault="00175D02" w:rsidP="00825068">
            <w:pPr>
              <w:suppressAutoHyphens/>
              <w:autoSpaceDE w:val="0"/>
              <w:ind w:firstLine="0"/>
              <w:rPr>
                <w:rFonts w:cs="Arial"/>
                <w:kern w:val="2"/>
                <w:lang w:eastAsia="ar-SA"/>
              </w:rPr>
            </w:pPr>
            <w:r w:rsidRPr="001F5A8D">
              <w:rPr>
                <w:rFonts w:cs="Arial"/>
                <w:kern w:val="2"/>
                <w:lang w:eastAsia="ar-SA"/>
              </w:rPr>
              <w:t>год</w:t>
            </w:r>
          </w:p>
        </w:tc>
        <w:tc>
          <w:tcPr>
            <w:tcW w:w="708"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20</w:t>
            </w:r>
            <w:r>
              <w:rPr>
                <w:rFonts w:cs="Arial"/>
                <w:kern w:val="2"/>
                <w:lang w:eastAsia="ar-SA"/>
              </w:rPr>
              <w:t>23</w:t>
            </w:r>
            <w:r w:rsidRPr="001F5A8D">
              <w:rPr>
                <w:rFonts w:cs="Arial"/>
                <w:kern w:val="2"/>
                <w:lang w:eastAsia="ar-SA"/>
              </w:rPr>
              <w:t xml:space="preserve"> </w:t>
            </w:r>
          </w:p>
          <w:p w:rsidR="00175D02" w:rsidRPr="001F5A8D" w:rsidRDefault="00175D02" w:rsidP="00825068">
            <w:pPr>
              <w:suppressAutoHyphens/>
              <w:autoSpaceDE w:val="0"/>
              <w:ind w:firstLine="0"/>
              <w:rPr>
                <w:rFonts w:cs="Arial"/>
                <w:kern w:val="2"/>
                <w:lang w:eastAsia="ar-SA"/>
              </w:rPr>
            </w:pPr>
            <w:r w:rsidRPr="001F5A8D">
              <w:rPr>
                <w:rFonts w:cs="Arial"/>
                <w:kern w:val="2"/>
                <w:lang w:eastAsia="ar-SA"/>
              </w:rPr>
              <w:t xml:space="preserve"> год</w:t>
            </w:r>
          </w:p>
        </w:tc>
        <w:tc>
          <w:tcPr>
            <w:tcW w:w="851"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20</w:t>
            </w:r>
            <w:r>
              <w:rPr>
                <w:rFonts w:cs="Arial"/>
                <w:kern w:val="2"/>
                <w:lang w:eastAsia="ar-SA"/>
              </w:rPr>
              <w:t>24</w:t>
            </w:r>
          </w:p>
          <w:p w:rsidR="00175D02" w:rsidRPr="001F5A8D" w:rsidRDefault="00175D02" w:rsidP="00825068">
            <w:pPr>
              <w:suppressAutoHyphens/>
              <w:autoSpaceDE w:val="0"/>
              <w:ind w:firstLine="0"/>
              <w:rPr>
                <w:rFonts w:cs="Arial"/>
                <w:kern w:val="2"/>
                <w:lang w:eastAsia="ar-SA"/>
              </w:rPr>
            </w:pPr>
            <w:r w:rsidRPr="001F5A8D">
              <w:rPr>
                <w:rFonts w:cs="Arial"/>
                <w:kern w:val="2"/>
                <w:lang w:eastAsia="ar-SA"/>
              </w:rPr>
              <w:t>год</w:t>
            </w:r>
          </w:p>
        </w:tc>
        <w:tc>
          <w:tcPr>
            <w:tcW w:w="70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20</w:t>
            </w:r>
            <w:r>
              <w:rPr>
                <w:rFonts w:cs="Arial"/>
                <w:kern w:val="2"/>
                <w:lang w:eastAsia="ar-SA"/>
              </w:rPr>
              <w:t>25</w:t>
            </w:r>
          </w:p>
          <w:p w:rsidR="00175D02" w:rsidRPr="001F5A8D" w:rsidRDefault="00175D02" w:rsidP="00825068">
            <w:pPr>
              <w:suppressAutoHyphens/>
              <w:autoSpaceDE w:val="0"/>
              <w:ind w:firstLine="0"/>
              <w:rPr>
                <w:rFonts w:cs="Arial"/>
                <w:kern w:val="2"/>
                <w:lang w:eastAsia="ar-SA"/>
              </w:rPr>
            </w:pPr>
            <w:r w:rsidRPr="001F5A8D">
              <w:rPr>
                <w:rFonts w:cs="Arial"/>
                <w:kern w:val="2"/>
                <w:lang w:eastAsia="ar-SA"/>
              </w:rPr>
              <w:t>год</w:t>
            </w:r>
          </w:p>
        </w:tc>
        <w:tc>
          <w:tcPr>
            <w:tcW w:w="1134"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202</w:t>
            </w:r>
            <w:r>
              <w:rPr>
                <w:rFonts w:cs="Arial"/>
                <w:kern w:val="2"/>
                <w:lang w:eastAsia="ar-SA"/>
              </w:rPr>
              <w:t>6</w:t>
            </w:r>
          </w:p>
          <w:p w:rsidR="00175D02" w:rsidRPr="001F5A8D" w:rsidRDefault="00175D02" w:rsidP="00825068">
            <w:pPr>
              <w:suppressAutoHyphens/>
              <w:autoSpaceDE w:val="0"/>
              <w:ind w:firstLine="0"/>
              <w:rPr>
                <w:rFonts w:cs="Arial"/>
                <w:kern w:val="2"/>
                <w:lang w:eastAsia="ar-SA"/>
              </w:rPr>
            </w:pPr>
            <w:r w:rsidRPr="001F5A8D">
              <w:rPr>
                <w:rFonts w:cs="Arial"/>
                <w:kern w:val="2"/>
                <w:lang w:eastAsia="ar-SA"/>
              </w:rPr>
              <w:t>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175D02" w:rsidRPr="001F5A8D" w:rsidRDefault="00175D02" w:rsidP="00825068">
            <w:pPr>
              <w:ind w:firstLine="0"/>
              <w:rPr>
                <w:rFonts w:cs="Arial"/>
                <w:kern w:val="2"/>
                <w:lang w:eastAsia="ar-SA"/>
              </w:rPr>
            </w:pPr>
          </w:p>
        </w:tc>
      </w:tr>
      <w:tr w:rsidR="00175D02" w:rsidRPr="001F5A8D" w:rsidTr="00175D02">
        <w:tc>
          <w:tcPr>
            <w:tcW w:w="74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1</w:t>
            </w:r>
          </w:p>
        </w:tc>
        <w:tc>
          <w:tcPr>
            <w:tcW w:w="327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2</w:t>
            </w:r>
          </w:p>
        </w:tc>
        <w:tc>
          <w:tcPr>
            <w:tcW w:w="212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3</w:t>
            </w:r>
          </w:p>
        </w:tc>
        <w:tc>
          <w:tcPr>
            <w:tcW w:w="1134"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5</w:t>
            </w:r>
          </w:p>
        </w:tc>
        <w:tc>
          <w:tcPr>
            <w:tcW w:w="992"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6</w:t>
            </w:r>
          </w:p>
        </w:tc>
        <w:tc>
          <w:tcPr>
            <w:tcW w:w="70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7</w:t>
            </w:r>
          </w:p>
        </w:tc>
        <w:tc>
          <w:tcPr>
            <w:tcW w:w="708"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8</w:t>
            </w:r>
          </w:p>
        </w:tc>
        <w:tc>
          <w:tcPr>
            <w:tcW w:w="851"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70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10</w:t>
            </w:r>
          </w:p>
        </w:tc>
        <w:tc>
          <w:tcPr>
            <w:tcW w:w="2268"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autoSpaceDE w:val="0"/>
              <w:snapToGrid w:val="0"/>
              <w:ind w:firstLine="0"/>
              <w:rPr>
                <w:rFonts w:cs="Arial"/>
                <w:kern w:val="2"/>
                <w:lang w:eastAsia="ar-SA"/>
              </w:rPr>
            </w:pPr>
            <w:r w:rsidRPr="001F5A8D">
              <w:rPr>
                <w:rFonts w:cs="Arial"/>
                <w:kern w:val="2"/>
                <w:lang w:eastAsia="ar-SA"/>
              </w:rPr>
              <w:t>11</w:t>
            </w:r>
          </w:p>
        </w:tc>
      </w:tr>
      <w:tr w:rsidR="002B1167" w:rsidRPr="001F5A8D" w:rsidTr="00825068">
        <w:tc>
          <w:tcPr>
            <w:tcW w:w="747" w:type="dxa"/>
            <w:tcBorders>
              <w:top w:val="single" w:sz="4" w:space="0" w:color="000000"/>
              <w:left w:val="single" w:sz="4" w:space="0" w:color="000000"/>
              <w:bottom w:val="single" w:sz="4" w:space="0" w:color="000000"/>
              <w:right w:val="nil"/>
            </w:tcBorders>
          </w:tcPr>
          <w:p w:rsidR="002B1167" w:rsidRPr="001F5A8D" w:rsidRDefault="002B1167" w:rsidP="00825068">
            <w:pPr>
              <w:suppressAutoHyphens/>
              <w:autoSpaceDE w:val="0"/>
              <w:snapToGrid w:val="0"/>
              <w:ind w:firstLine="0"/>
              <w:rPr>
                <w:rFonts w:cs="Arial"/>
                <w:kern w:val="2"/>
                <w:lang w:eastAsia="ar-SA"/>
              </w:rPr>
            </w:pPr>
          </w:p>
        </w:tc>
        <w:tc>
          <w:tcPr>
            <w:tcW w:w="13911" w:type="dxa"/>
            <w:gridSpan w:val="16"/>
            <w:tcBorders>
              <w:top w:val="single" w:sz="4" w:space="0" w:color="000000"/>
              <w:left w:val="single" w:sz="4" w:space="0" w:color="000000"/>
              <w:bottom w:val="single" w:sz="4" w:space="0" w:color="000000"/>
              <w:right w:val="single" w:sz="4" w:space="0" w:color="000000"/>
            </w:tcBorders>
          </w:tcPr>
          <w:p w:rsidR="002B1167" w:rsidRPr="001F5A8D" w:rsidRDefault="002B1167" w:rsidP="00175D02">
            <w:pPr>
              <w:suppressAutoHyphens/>
              <w:autoSpaceDE w:val="0"/>
              <w:ind w:firstLine="0"/>
              <w:rPr>
                <w:rFonts w:cs="Arial"/>
                <w:kern w:val="2"/>
                <w:lang w:eastAsia="ar-SA"/>
              </w:rPr>
            </w:pPr>
            <w:r w:rsidRPr="001F5A8D">
              <w:rPr>
                <w:rFonts w:cs="Arial"/>
                <w:kern w:val="2"/>
                <w:lang w:eastAsia="ar-SA"/>
              </w:rPr>
              <w:t>Муниципальная программа «</w:t>
            </w:r>
            <w:r w:rsidRPr="001F5A8D">
              <w:rPr>
                <w:rFonts w:cs="Arial"/>
                <w:color w:val="1E1E1E"/>
                <w:lang w:eastAsia="ar-SA"/>
              </w:rPr>
              <w:t xml:space="preserve">Содержание и развитие коммунальной инфраструктуры и территории </w:t>
            </w:r>
            <w:r w:rsidRPr="001F5A8D">
              <w:rPr>
                <w:rFonts w:cs="Arial"/>
                <w:lang w:eastAsia="ar-SA"/>
              </w:rPr>
              <w:t xml:space="preserve">Подгоренского </w:t>
            </w:r>
            <w:r w:rsidRPr="001F5A8D">
              <w:rPr>
                <w:rFonts w:cs="Arial"/>
                <w:bCs/>
                <w:lang w:eastAsia="ar-SA"/>
              </w:rPr>
              <w:t>сельского поселения Калачеевского муниципального района на 20</w:t>
            </w:r>
            <w:r w:rsidR="00175D02">
              <w:rPr>
                <w:rFonts w:cs="Arial"/>
                <w:bCs/>
                <w:lang w:eastAsia="ar-SA"/>
              </w:rPr>
              <w:t>20</w:t>
            </w:r>
            <w:r w:rsidRPr="001F5A8D">
              <w:rPr>
                <w:rFonts w:cs="Arial"/>
                <w:bCs/>
                <w:lang w:eastAsia="ar-SA"/>
              </w:rPr>
              <w:t>-202</w:t>
            </w:r>
            <w:r w:rsidR="00175D02">
              <w:rPr>
                <w:rFonts w:cs="Arial"/>
                <w:bCs/>
                <w:lang w:eastAsia="ar-SA"/>
              </w:rPr>
              <w:t>6</w:t>
            </w:r>
            <w:r w:rsidRPr="001F5A8D">
              <w:rPr>
                <w:rFonts w:cs="Arial"/>
                <w:bCs/>
                <w:lang w:eastAsia="ar-SA"/>
              </w:rPr>
              <w:t xml:space="preserve"> годы</w:t>
            </w:r>
            <w:r w:rsidRPr="001F5A8D">
              <w:rPr>
                <w:rFonts w:cs="Arial"/>
                <w:kern w:val="2"/>
                <w:lang w:eastAsia="ar-SA"/>
              </w:rPr>
              <w:t>»</w:t>
            </w:r>
          </w:p>
        </w:tc>
      </w:tr>
      <w:tr w:rsidR="00175D02" w:rsidRPr="001F5A8D" w:rsidTr="00175D02">
        <w:tc>
          <w:tcPr>
            <w:tcW w:w="74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327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212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1134"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992"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70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708"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851"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70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snapToGrid w:val="0"/>
              <w:ind w:firstLine="0"/>
              <w:rPr>
                <w:rFonts w:cs="Arial"/>
                <w:kern w:val="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snapToGrid w:val="0"/>
              <w:ind w:firstLine="0"/>
              <w:rPr>
                <w:rFonts w:cs="Arial"/>
                <w:kern w:val="2"/>
                <w:lang w:eastAsia="ar-SA"/>
              </w:rPr>
            </w:pPr>
          </w:p>
        </w:tc>
      </w:tr>
      <w:tr w:rsidR="002B1167" w:rsidRPr="001F5A8D" w:rsidTr="00825068">
        <w:trPr>
          <w:trHeight w:val="196"/>
        </w:trPr>
        <w:tc>
          <w:tcPr>
            <w:tcW w:w="747" w:type="dxa"/>
            <w:tcBorders>
              <w:top w:val="single" w:sz="4" w:space="0" w:color="000000"/>
              <w:left w:val="single" w:sz="4" w:space="0" w:color="000000"/>
              <w:bottom w:val="single" w:sz="4" w:space="0" w:color="000000"/>
              <w:right w:val="nil"/>
            </w:tcBorders>
          </w:tcPr>
          <w:p w:rsidR="002B1167" w:rsidRPr="001F5A8D" w:rsidRDefault="002B1167" w:rsidP="00825068">
            <w:pPr>
              <w:suppressAutoHyphens/>
              <w:autoSpaceDE w:val="0"/>
              <w:snapToGrid w:val="0"/>
              <w:ind w:firstLine="0"/>
              <w:rPr>
                <w:rFonts w:cs="Arial"/>
                <w:kern w:val="2"/>
                <w:lang w:eastAsia="ar-SA"/>
              </w:rPr>
            </w:pPr>
          </w:p>
        </w:tc>
        <w:tc>
          <w:tcPr>
            <w:tcW w:w="13911" w:type="dxa"/>
            <w:gridSpan w:val="16"/>
            <w:tcBorders>
              <w:top w:val="single" w:sz="4" w:space="0" w:color="000000"/>
              <w:left w:val="single" w:sz="4" w:space="0" w:color="000000"/>
              <w:bottom w:val="single" w:sz="4" w:space="0" w:color="000000"/>
              <w:right w:val="single" w:sz="4" w:space="0" w:color="000000"/>
            </w:tcBorders>
          </w:tcPr>
          <w:p w:rsidR="002B1167" w:rsidRPr="001F5A8D" w:rsidRDefault="002B1167" w:rsidP="00825068">
            <w:pPr>
              <w:suppressAutoHyphens/>
              <w:autoSpaceDE w:val="0"/>
              <w:snapToGrid w:val="0"/>
              <w:ind w:firstLine="0"/>
              <w:rPr>
                <w:rFonts w:cs="Arial"/>
                <w:lang w:eastAsia="ar-SA"/>
              </w:rPr>
            </w:pPr>
            <w:r w:rsidRPr="001F5A8D">
              <w:rPr>
                <w:rFonts w:cs="Arial"/>
                <w:kern w:val="2"/>
                <w:lang w:eastAsia="ar-SA"/>
              </w:rPr>
              <w:t xml:space="preserve">Подпрограмма </w:t>
            </w:r>
            <w:r w:rsidRPr="001F5A8D">
              <w:rPr>
                <w:rFonts w:cs="Arial"/>
                <w:kern w:val="2"/>
                <w:lang w:val="en-US" w:eastAsia="ar-SA"/>
              </w:rPr>
              <w:t>I</w:t>
            </w:r>
            <w:r w:rsidRPr="001F5A8D">
              <w:rPr>
                <w:rFonts w:cs="Arial"/>
                <w:kern w:val="2"/>
                <w:lang w:eastAsia="ar-SA"/>
              </w:rPr>
              <w:t xml:space="preserve"> «</w:t>
            </w:r>
            <w:r w:rsidRPr="001F5A8D">
              <w:rPr>
                <w:rFonts w:cs="Arial"/>
                <w:lang w:eastAsia="ar-SA"/>
              </w:rPr>
              <w:t>Благоустройство мест массового отдыха населения на территории Подгоренского сельского поселения»</w:t>
            </w:r>
          </w:p>
        </w:tc>
      </w:tr>
      <w:tr w:rsidR="002B1167" w:rsidRPr="001F5A8D" w:rsidTr="00825068">
        <w:trPr>
          <w:trHeight w:val="569"/>
        </w:trPr>
        <w:tc>
          <w:tcPr>
            <w:tcW w:w="747" w:type="dxa"/>
            <w:tcBorders>
              <w:top w:val="single" w:sz="4" w:space="0" w:color="000000"/>
              <w:left w:val="single" w:sz="4" w:space="0" w:color="000000"/>
              <w:bottom w:val="single" w:sz="4" w:space="0" w:color="000000"/>
              <w:right w:val="nil"/>
            </w:tcBorders>
          </w:tcPr>
          <w:p w:rsidR="002B1167" w:rsidRPr="001F5A8D" w:rsidRDefault="002B1167" w:rsidP="00825068">
            <w:pPr>
              <w:suppressAutoHyphens/>
              <w:autoSpaceDE w:val="0"/>
              <w:snapToGrid w:val="0"/>
              <w:ind w:firstLine="0"/>
              <w:rPr>
                <w:rFonts w:cs="Arial"/>
                <w:kern w:val="2"/>
                <w:lang w:eastAsia="ar-SA"/>
              </w:rPr>
            </w:pPr>
          </w:p>
        </w:tc>
        <w:tc>
          <w:tcPr>
            <w:tcW w:w="13911" w:type="dxa"/>
            <w:gridSpan w:val="16"/>
            <w:tcBorders>
              <w:top w:val="single" w:sz="4" w:space="0" w:color="000000"/>
              <w:left w:val="single" w:sz="4" w:space="0" w:color="000000"/>
              <w:bottom w:val="single" w:sz="4" w:space="0" w:color="000000"/>
              <w:right w:val="single" w:sz="4" w:space="0" w:color="000000"/>
            </w:tcBorders>
          </w:tcPr>
          <w:p w:rsidR="002B1167" w:rsidRPr="001F5A8D" w:rsidRDefault="002B1167" w:rsidP="00825068">
            <w:pPr>
              <w:suppressAutoHyphens/>
              <w:autoSpaceDE w:val="0"/>
              <w:snapToGrid w:val="0"/>
              <w:ind w:firstLine="0"/>
              <w:rPr>
                <w:rFonts w:cs="Arial"/>
                <w:kern w:val="2"/>
                <w:lang w:eastAsia="ar-SA"/>
              </w:rPr>
            </w:pPr>
            <w:r w:rsidRPr="001F5A8D">
              <w:rPr>
                <w:rFonts w:cs="Arial"/>
                <w:kern w:val="2"/>
                <w:lang w:eastAsia="ar-SA"/>
              </w:rPr>
              <w:t xml:space="preserve">Основное мероприятие </w:t>
            </w:r>
            <w:r w:rsidRPr="001F5A8D">
              <w:rPr>
                <w:rFonts w:cs="Arial"/>
                <w:kern w:val="2"/>
                <w:lang w:val="en-US" w:eastAsia="ar-SA"/>
              </w:rPr>
              <w:t>I</w:t>
            </w:r>
            <w:r w:rsidRPr="001F5A8D">
              <w:rPr>
                <w:rFonts w:cs="Arial"/>
                <w:kern w:val="2"/>
                <w:lang w:eastAsia="ar-SA"/>
              </w:rPr>
              <w:t>.</w:t>
            </w:r>
            <w:r w:rsidRPr="001F5A8D">
              <w:rPr>
                <w:rFonts w:cs="Arial"/>
                <w:kern w:val="2"/>
                <w:lang w:val="en-US" w:eastAsia="ar-SA"/>
              </w:rPr>
              <w:t>I</w:t>
            </w:r>
          </w:p>
          <w:p w:rsidR="002B1167" w:rsidRPr="001F5A8D" w:rsidRDefault="002B1167" w:rsidP="00825068">
            <w:pPr>
              <w:suppressAutoHyphens/>
              <w:autoSpaceDE w:val="0"/>
              <w:ind w:firstLine="0"/>
              <w:rPr>
                <w:rFonts w:cs="Arial"/>
                <w:lang w:eastAsia="ar-SA"/>
              </w:rPr>
            </w:pPr>
            <w:r w:rsidRPr="001F5A8D">
              <w:rPr>
                <w:rFonts w:cs="Arial"/>
                <w:lang w:eastAsia="ar-SA"/>
              </w:rPr>
              <w:t>«Обустройство парка на территории села Подгорное»</w:t>
            </w:r>
          </w:p>
        </w:tc>
      </w:tr>
      <w:tr w:rsidR="00175D02" w:rsidRPr="001F5A8D" w:rsidTr="00175D02">
        <w:tc>
          <w:tcPr>
            <w:tcW w:w="74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327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212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1134"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992"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70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708"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851"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70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1134" w:type="dxa"/>
            <w:tcBorders>
              <w:top w:val="single" w:sz="4" w:space="0" w:color="auto"/>
              <w:left w:val="single" w:sz="4" w:space="0" w:color="000000"/>
              <w:bottom w:val="single" w:sz="4" w:space="0" w:color="000000"/>
              <w:right w:val="single" w:sz="4" w:space="0" w:color="000000"/>
            </w:tcBorders>
          </w:tcPr>
          <w:p w:rsidR="00175D02" w:rsidRPr="001F5A8D" w:rsidRDefault="00175D02" w:rsidP="00825068">
            <w:pPr>
              <w:suppressAutoHyphens/>
              <w:autoSpaceDE w:val="0"/>
              <w:snapToGrid w:val="0"/>
              <w:ind w:firstLine="0"/>
              <w:rPr>
                <w:rFonts w:cs="Arial"/>
                <w:kern w:val="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autoSpaceDE w:val="0"/>
              <w:snapToGrid w:val="0"/>
              <w:ind w:firstLine="0"/>
              <w:rPr>
                <w:rFonts w:cs="Arial"/>
                <w:kern w:val="2"/>
                <w:lang w:eastAsia="ar-SA"/>
              </w:rPr>
            </w:pPr>
          </w:p>
        </w:tc>
      </w:tr>
      <w:tr w:rsidR="002B1167" w:rsidRPr="001F5A8D" w:rsidTr="00825068">
        <w:tc>
          <w:tcPr>
            <w:tcW w:w="747" w:type="dxa"/>
            <w:tcBorders>
              <w:top w:val="single" w:sz="4" w:space="0" w:color="000000"/>
              <w:left w:val="single" w:sz="4" w:space="0" w:color="000000"/>
              <w:bottom w:val="single" w:sz="4" w:space="0" w:color="000000"/>
              <w:right w:val="nil"/>
            </w:tcBorders>
          </w:tcPr>
          <w:p w:rsidR="002B1167" w:rsidRPr="001F5A8D" w:rsidRDefault="002B1167" w:rsidP="00825068">
            <w:pPr>
              <w:suppressAutoHyphens/>
              <w:autoSpaceDE w:val="0"/>
              <w:snapToGrid w:val="0"/>
              <w:ind w:firstLine="0"/>
              <w:rPr>
                <w:rFonts w:cs="Arial"/>
                <w:kern w:val="2"/>
                <w:lang w:eastAsia="ar-SA"/>
              </w:rPr>
            </w:pPr>
          </w:p>
        </w:tc>
        <w:tc>
          <w:tcPr>
            <w:tcW w:w="13911" w:type="dxa"/>
            <w:gridSpan w:val="16"/>
            <w:tcBorders>
              <w:top w:val="single" w:sz="4" w:space="0" w:color="000000"/>
              <w:left w:val="single" w:sz="4" w:space="0" w:color="000000"/>
              <w:bottom w:val="single" w:sz="4" w:space="0" w:color="000000"/>
              <w:right w:val="single" w:sz="4" w:space="0" w:color="000000"/>
            </w:tcBorders>
          </w:tcPr>
          <w:p w:rsidR="002B1167" w:rsidRPr="001F5A8D" w:rsidRDefault="002B1167" w:rsidP="00825068">
            <w:pPr>
              <w:suppressAutoHyphens/>
              <w:autoSpaceDE w:val="0"/>
              <w:snapToGrid w:val="0"/>
              <w:ind w:firstLine="0"/>
              <w:rPr>
                <w:rFonts w:cs="Arial"/>
                <w:kern w:val="2"/>
                <w:lang w:eastAsia="ar-SA"/>
              </w:rPr>
            </w:pPr>
            <w:r w:rsidRPr="001F5A8D">
              <w:rPr>
                <w:rFonts w:cs="Arial"/>
                <w:kern w:val="2"/>
                <w:lang w:eastAsia="ar-SA"/>
              </w:rPr>
              <w:t xml:space="preserve">Основное мероприятие </w:t>
            </w:r>
            <w:r w:rsidRPr="001F5A8D">
              <w:rPr>
                <w:rFonts w:cs="Arial"/>
                <w:kern w:val="2"/>
                <w:lang w:val="en-US" w:eastAsia="ar-SA"/>
              </w:rPr>
              <w:t>I</w:t>
            </w:r>
            <w:r w:rsidRPr="001F5A8D">
              <w:rPr>
                <w:rFonts w:cs="Arial"/>
                <w:kern w:val="2"/>
                <w:lang w:eastAsia="ar-SA"/>
              </w:rPr>
              <w:t>.2</w:t>
            </w:r>
          </w:p>
          <w:p w:rsidR="002B1167" w:rsidRPr="001F5A8D" w:rsidRDefault="002B1167" w:rsidP="00825068">
            <w:pPr>
              <w:suppressAutoHyphens/>
              <w:autoSpaceDE w:val="0"/>
              <w:ind w:firstLine="0"/>
              <w:rPr>
                <w:rFonts w:cs="Arial"/>
                <w:lang w:eastAsia="ar-SA"/>
              </w:rPr>
            </w:pPr>
            <w:r w:rsidRPr="001F5A8D">
              <w:rPr>
                <w:rFonts w:cs="Arial"/>
                <w:kern w:val="2"/>
                <w:lang w:eastAsia="ar-SA"/>
              </w:rPr>
              <w:t>«</w:t>
            </w:r>
            <w:r w:rsidRPr="001F5A8D">
              <w:rPr>
                <w:rFonts w:cs="Arial"/>
                <w:lang w:eastAsia="ar-SA"/>
              </w:rPr>
              <w:t>Благоустройство мест массового отдыха населения на вводных объектах»</w:t>
            </w:r>
          </w:p>
        </w:tc>
      </w:tr>
      <w:tr w:rsidR="00175D02" w:rsidRPr="001F5A8D" w:rsidTr="004877DF">
        <w:tc>
          <w:tcPr>
            <w:tcW w:w="74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327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212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1134"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992"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70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708"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851"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70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1134" w:type="dxa"/>
            <w:tcBorders>
              <w:top w:val="single" w:sz="4" w:space="0" w:color="auto"/>
              <w:left w:val="single" w:sz="4" w:space="0" w:color="000000"/>
              <w:bottom w:val="single" w:sz="4" w:space="0" w:color="auto"/>
              <w:right w:val="single" w:sz="4" w:space="0" w:color="000000"/>
            </w:tcBorders>
          </w:tcPr>
          <w:p w:rsidR="00175D02" w:rsidRPr="001F5A8D" w:rsidRDefault="00175D02" w:rsidP="00825068">
            <w:pPr>
              <w:suppressAutoHyphens/>
              <w:autoSpaceDE w:val="0"/>
              <w:snapToGrid w:val="0"/>
              <w:ind w:firstLine="0"/>
              <w:rPr>
                <w:rFonts w:cs="Arial"/>
                <w:kern w:val="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autoSpaceDE w:val="0"/>
              <w:snapToGrid w:val="0"/>
              <w:ind w:firstLine="0"/>
              <w:rPr>
                <w:rFonts w:cs="Arial"/>
                <w:kern w:val="2"/>
                <w:lang w:eastAsia="ar-SA"/>
              </w:rPr>
            </w:pPr>
          </w:p>
        </w:tc>
      </w:tr>
      <w:tr w:rsidR="002B1167" w:rsidRPr="001F5A8D" w:rsidTr="00825068">
        <w:tc>
          <w:tcPr>
            <w:tcW w:w="747" w:type="dxa"/>
            <w:tcBorders>
              <w:top w:val="single" w:sz="4" w:space="0" w:color="000000"/>
              <w:left w:val="single" w:sz="4" w:space="0" w:color="000000"/>
              <w:bottom w:val="single" w:sz="4" w:space="0" w:color="000000"/>
              <w:right w:val="nil"/>
            </w:tcBorders>
          </w:tcPr>
          <w:p w:rsidR="002B1167" w:rsidRPr="001F5A8D" w:rsidRDefault="002B1167" w:rsidP="00825068">
            <w:pPr>
              <w:suppressAutoHyphens/>
              <w:autoSpaceDE w:val="0"/>
              <w:snapToGrid w:val="0"/>
              <w:ind w:firstLine="0"/>
              <w:rPr>
                <w:rFonts w:cs="Arial"/>
                <w:kern w:val="2"/>
                <w:lang w:eastAsia="ar-SA"/>
              </w:rPr>
            </w:pPr>
          </w:p>
        </w:tc>
        <w:tc>
          <w:tcPr>
            <w:tcW w:w="13911" w:type="dxa"/>
            <w:gridSpan w:val="16"/>
            <w:tcBorders>
              <w:top w:val="single" w:sz="4" w:space="0" w:color="000000"/>
              <w:left w:val="single" w:sz="4" w:space="0" w:color="000000"/>
              <w:bottom w:val="single" w:sz="4" w:space="0" w:color="000000"/>
              <w:right w:val="single" w:sz="4" w:space="0" w:color="000000"/>
            </w:tcBorders>
          </w:tcPr>
          <w:p w:rsidR="002B1167" w:rsidRPr="001F5A8D" w:rsidRDefault="002B1167" w:rsidP="00825068">
            <w:pPr>
              <w:suppressAutoHyphens/>
              <w:autoSpaceDE w:val="0"/>
              <w:snapToGrid w:val="0"/>
              <w:ind w:firstLine="0"/>
              <w:rPr>
                <w:rFonts w:cs="Arial"/>
                <w:kern w:val="2"/>
                <w:lang w:eastAsia="ar-SA"/>
              </w:rPr>
            </w:pPr>
            <w:r w:rsidRPr="001F5A8D">
              <w:rPr>
                <w:rFonts w:cs="Arial"/>
                <w:kern w:val="2"/>
                <w:lang w:eastAsia="ar-SA"/>
              </w:rPr>
              <w:t xml:space="preserve">Подпрограмма </w:t>
            </w:r>
            <w:r w:rsidRPr="001F5A8D">
              <w:rPr>
                <w:rFonts w:cs="Arial"/>
                <w:kern w:val="2"/>
                <w:lang w:val="en-US" w:eastAsia="ar-SA"/>
              </w:rPr>
              <w:t>II</w:t>
            </w:r>
            <w:r w:rsidRPr="001F5A8D">
              <w:rPr>
                <w:rFonts w:cs="Arial"/>
                <w:kern w:val="2"/>
                <w:lang w:eastAsia="ar-SA"/>
              </w:rPr>
              <w:t xml:space="preserve"> </w:t>
            </w:r>
          </w:p>
          <w:p w:rsidR="002B1167" w:rsidRPr="001F5A8D" w:rsidRDefault="002B1167" w:rsidP="00825068">
            <w:pPr>
              <w:suppressAutoHyphens/>
              <w:autoSpaceDE w:val="0"/>
              <w:ind w:firstLine="0"/>
              <w:rPr>
                <w:rFonts w:cs="Arial"/>
                <w:lang w:eastAsia="ar-SA"/>
              </w:rPr>
            </w:pPr>
            <w:r w:rsidRPr="001F5A8D">
              <w:rPr>
                <w:rFonts w:cs="Arial"/>
                <w:kern w:val="2"/>
                <w:lang w:eastAsia="ar-SA"/>
              </w:rPr>
              <w:t xml:space="preserve"> «</w:t>
            </w:r>
            <w:r w:rsidRPr="001F5A8D">
              <w:rPr>
                <w:rFonts w:cs="Arial"/>
                <w:lang w:eastAsia="ar-SA"/>
              </w:rPr>
              <w:t xml:space="preserve">Осуществление дорожной деятельности в части содержания и ремонта автомобильных дорог местного значения </w:t>
            </w:r>
          </w:p>
          <w:p w:rsidR="002B1167" w:rsidRPr="001F5A8D" w:rsidRDefault="002B1167" w:rsidP="00825068">
            <w:pPr>
              <w:suppressAutoHyphens/>
              <w:autoSpaceDE w:val="0"/>
              <w:ind w:firstLine="0"/>
              <w:rPr>
                <w:rFonts w:cs="Arial"/>
                <w:kern w:val="2"/>
                <w:lang w:eastAsia="ar-SA"/>
              </w:rPr>
            </w:pPr>
            <w:r w:rsidRPr="001F5A8D">
              <w:rPr>
                <w:rFonts w:cs="Arial"/>
                <w:lang w:eastAsia="ar-SA"/>
              </w:rPr>
              <w:t>в границах Подгоренского сельского поселения</w:t>
            </w:r>
            <w:r w:rsidRPr="001F5A8D">
              <w:rPr>
                <w:rFonts w:cs="Arial"/>
                <w:kern w:val="2"/>
                <w:lang w:eastAsia="ar-SA"/>
              </w:rPr>
              <w:t>»</w:t>
            </w:r>
          </w:p>
        </w:tc>
      </w:tr>
      <w:tr w:rsidR="002B1167" w:rsidRPr="001F5A8D" w:rsidTr="00825068">
        <w:tc>
          <w:tcPr>
            <w:tcW w:w="747" w:type="dxa"/>
            <w:tcBorders>
              <w:top w:val="single" w:sz="4" w:space="0" w:color="000000"/>
              <w:left w:val="single" w:sz="4" w:space="0" w:color="000000"/>
              <w:bottom w:val="single" w:sz="4" w:space="0" w:color="000000"/>
              <w:right w:val="nil"/>
            </w:tcBorders>
          </w:tcPr>
          <w:p w:rsidR="002B1167" w:rsidRPr="001F5A8D" w:rsidRDefault="002B1167" w:rsidP="00825068">
            <w:pPr>
              <w:suppressAutoHyphens/>
              <w:autoSpaceDE w:val="0"/>
              <w:snapToGrid w:val="0"/>
              <w:ind w:firstLine="0"/>
              <w:rPr>
                <w:rFonts w:cs="Arial"/>
                <w:kern w:val="2"/>
                <w:lang w:eastAsia="ar-SA"/>
              </w:rPr>
            </w:pPr>
          </w:p>
        </w:tc>
        <w:tc>
          <w:tcPr>
            <w:tcW w:w="13911" w:type="dxa"/>
            <w:gridSpan w:val="16"/>
            <w:tcBorders>
              <w:top w:val="single" w:sz="4" w:space="0" w:color="000000"/>
              <w:left w:val="single" w:sz="4" w:space="0" w:color="000000"/>
              <w:bottom w:val="single" w:sz="4" w:space="0" w:color="000000"/>
              <w:right w:val="single" w:sz="4" w:space="0" w:color="000000"/>
            </w:tcBorders>
          </w:tcPr>
          <w:p w:rsidR="002B1167" w:rsidRPr="001F5A8D" w:rsidRDefault="002B1167" w:rsidP="00825068">
            <w:pPr>
              <w:suppressAutoHyphens/>
              <w:autoSpaceDE w:val="0"/>
              <w:snapToGrid w:val="0"/>
              <w:ind w:firstLine="0"/>
              <w:rPr>
                <w:rFonts w:cs="Arial"/>
                <w:kern w:val="2"/>
                <w:lang w:eastAsia="ar-SA"/>
              </w:rPr>
            </w:pPr>
            <w:r w:rsidRPr="001F5A8D">
              <w:rPr>
                <w:rFonts w:cs="Arial"/>
                <w:kern w:val="2"/>
                <w:lang w:eastAsia="ar-SA"/>
              </w:rPr>
              <w:t xml:space="preserve">Основное мероприятие </w:t>
            </w:r>
            <w:r w:rsidRPr="001F5A8D">
              <w:rPr>
                <w:rFonts w:cs="Arial"/>
                <w:kern w:val="2"/>
                <w:lang w:val="en-US" w:eastAsia="ar-SA"/>
              </w:rPr>
              <w:t>II</w:t>
            </w:r>
            <w:r w:rsidRPr="001F5A8D">
              <w:rPr>
                <w:rFonts w:cs="Arial"/>
                <w:kern w:val="2"/>
                <w:lang w:eastAsia="ar-SA"/>
              </w:rPr>
              <w:t>.1</w:t>
            </w:r>
          </w:p>
          <w:p w:rsidR="002B1167" w:rsidRPr="001F5A8D" w:rsidRDefault="002B1167" w:rsidP="00825068">
            <w:pPr>
              <w:suppressAutoHyphens/>
              <w:autoSpaceDE w:val="0"/>
              <w:ind w:firstLine="0"/>
              <w:rPr>
                <w:rFonts w:cs="Arial"/>
                <w:lang w:eastAsia="ar-SA"/>
              </w:rPr>
            </w:pPr>
            <w:r w:rsidRPr="001F5A8D">
              <w:rPr>
                <w:rFonts w:cs="Arial"/>
                <w:kern w:val="2"/>
                <w:lang w:eastAsia="ar-SA"/>
              </w:rPr>
              <w:lastRenderedPageBreak/>
              <w:t>«</w:t>
            </w:r>
            <w:r w:rsidRPr="001F5A8D">
              <w:rPr>
                <w:rFonts w:cs="Arial"/>
                <w:lang w:eastAsia="ar-SA"/>
              </w:rPr>
              <w:t>Содержание автомобильных дорог общего пользования местного значения</w:t>
            </w:r>
            <w:r w:rsidR="004877DF">
              <w:rPr>
                <w:rFonts w:cs="Arial"/>
                <w:lang w:eastAsia="ar-SA"/>
              </w:rPr>
              <w:t xml:space="preserve"> </w:t>
            </w:r>
            <w:r w:rsidRPr="001F5A8D">
              <w:rPr>
                <w:rFonts w:cs="Arial"/>
                <w:lang w:eastAsia="ar-SA"/>
              </w:rPr>
              <w:t>и сооружений на них»</w:t>
            </w:r>
          </w:p>
        </w:tc>
      </w:tr>
      <w:tr w:rsidR="00175D02" w:rsidRPr="001F5A8D" w:rsidTr="004877DF">
        <w:tc>
          <w:tcPr>
            <w:tcW w:w="74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327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212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1160" w:type="dxa"/>
            <w:gridSpan w:val="2"/>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880"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901"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602" w:type="dxa"/>
            <w:gridSpan w:val="2"/>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851"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70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autoSpaceDE w:val="0"/>
              <w:snapToGrid w:val="0"/>
              <w:ind w:firstLine="0"/>
              <w:rPr>
                <w:rFonts w:cs="Arial"/>
                <w:kern w:val="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autoSpaceDE w:val="0"/>
              <w:snapToGrid w:val="0"/>
              <w:ind w:firstLine="0"/>
              <w:rPr>
                <w:rFonts w:cs="Arial"/>
                <w:kern w:val="2"/>
                <w:lang w:eastAsia="ar-SA"/>
              </w:rPr>
            </w:pPr>
          </w:p>
        </w:tc>
      </w:tr>
      <w:tr w:rsidR="002B1167" w:rsidRPr="001F5A8D" w:rsidTr="00825068">
        <w:tc>
          <w:tcPr>
            <w:tcW w:w="747" w:type="dxa"/>
            <w:tcBorders>
              <w:top w:val="single" w:sz="4" w:space="0" w:color="000000"/>
              <w:left w:val="single" w:sz="4" w:space="0" w:color="000000"/>
              <w:bottom w:val="single" w:sz="4" w:space="0" w:color="000000"/>
              <w:right w:val="nil"/>
            </w:tcBorders>
          </w:tcPr>
          <w:p w:rsidR="002B1167" w:rsidRPr="001F5A8D" w:rsidRDefault="002B1167" w:rsidP="00825068">
            <w:pPr>
              <w:suppressAutoHyphens/>
              <w:autoSpaceDE w:val="0"/>
              <w:snapToGrid w:val="0"/>
              <w:ind w:firstLine="0"/>
              <w:rPr>
                <w:rFonts w:cs="Arial"/>
                <w:kern w:val="2"/>
                <w:lang w:eastAsia="ar-SA"/>
              </w:rPr>
            </w:pPr>
          </w:p>
        </w:tc>
        <w:tc>
          <w:tcPr>
            <w:tcW w:w="13911" w:type="dxa"/>
            <w:gridSpan w:val="16"/>
            <w:tcBorders>
              <w:top w:val="single" w:sz="4" w:space="0" w:color="000000"/>
              <w:left w:val="single" w:sz="4" w:space="0" w:color="000000"/>
              <w:bottom w:val="single" w:sz="4" w:space="0" w:color="000000"/>
              <w:right w:val="single" w:sz="4" w:space="0" w:color="000000"/>
            </w:tcBorders>
          </w:tcPr>
          <w:p w:rsidR="002B1167" w:rsidRPr="001F5A8D" w:rsidRDefault="002B1167" w:rsidP="00825068">
            <w:pPr>
              <w:suppressAutoHyphens/>
              <w:autoSpaceDE w:val="0"/>
              <w:snapToGrid w:val="0"/>
              <w:ind w:firstLine="0"/>
              <w:rPr>
                <w:rFonts w:cs="Arial"/>
                <w:kern w:val="2"/>
                <w:lang w:eastAsia="ar-SA"/>
              </w:rPr>
            </w:pPr>
            <w:r w:rsidRPr="001F5A8D">
              <w:rPr>
                <w:rFonts w:cs="Arial"/>
                <w:kern w:val="2"/>
                <w:lang w:eastAsia="ar-SA"/>
              </w:rPr>
              <w:t xml:space="preserve">Основное мероприятие </w:t>
            </w:r>
            <w:r w:rsidRPr="001F5A8D">
              <w:rPr>
                <w:rFonts w:cs="Arial"/>
                <w:kern w:val="2"/>
                <w:lang w:val="en-US" w:eastAsia="ar-SA"/>
              </w:rPr>
              <w:t>II</w:t>
            </w:r>
            <w:r w:rsidRPr="001F5A8D">
              <w:rPr>
                <w:rFonts w:cs="Arial"/>
                <w:kern w:val="2"/>
                <w:lang w:eastAsia="ar-SA"/>
              </w:rPr>
              <w:t>.2</w:t>
            </w:r>
          </w:p>
          <w:p w:rsidR="002B1167" w:rsidRPr="001F5A8D" w:rsidRDefault="002B1167" w:rsidP="00825068">
            <w:pPr>
              <w:suppressAutoHyphens/>
              <w:autoSpaceDE w:val="0"/>
              <w:ind w:firstLine="0"/>
              <w:rPr>
                <w:rFonts w:cs="Arial"/>
                <w:lang w:eastAsia="ar-SA"/>
              </w:rPr>
            </w:pPr>
            <w:r w:rsidRPr="001F5A8D">
              <w:rPr>
                <w:rFonts w:cs="Arial"/>
                <w:kern w:val="2"/>
                <w:lang w:eastAsia="ar-SA"/>
              </w:rPr>
              <w:t>«</w:t>
            </w:r>
            <w:r w:rsidRPr="001F5A8D">
              <w:rPr>
                <w:rFonts w:cs="Arial"/>
                <w:lang w:eastAsia="ar-SA"/>
              </w:rPr>
              <w:t>Ремонт автомобильных дорог общего пользования местного значения</w:t>
            </w:r>
            <w:r w:rsidR="004877DF">
              <w:rPr>
                <w:rFonts w:cs="Arial"/>
                <w:lang w:eastAsia="ar-SA"/>
              </w:rPr>
              <w:t xml:space="preserve"> </w:t>
            </w:r>
            <w:r w:rsidRPr="001F5A8D">
              <w:rPr>
                <w:rFonts w:cs="Arial"/>
                <w:lang w:eastAsia="ar-SA"/>
              </w:rPr>
              <w:t>и сооружений на них»</w:t>
            </w:r>
          </w:p>
        </w:tc>
      </w:tr>
      <w:tr w:rsidR="00175D02" w:rsidRPr="001F5A8D" w:rsidTr="004877DF">
        <w:tc>
          <w:tcPr>
            <w:tcW w:w="74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327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212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1160" w:type="dxa"/>
            <w:gridSpan w:val="2"/>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880"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901"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660" w:type="dxa"/>
            <w:gridSpan w:val="4"/>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793"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70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autoSpaceDE w:val="0"/>
              <w:snapToGrid w:val="0"/>
              <w:ind w:firstLine="0"/>
              <w:rPr>
                <w:rFonts w:cs="Arial"/>
                <w:kern w:val="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autoSpaceDE w:val="0"/>
              <w:snapToGrid w:val="0"/>
              <w:ind w:firstLine="0"/>
              <w:rPr>
                <w:rFonts w:cs="Arial"/>
                <w:kern w:val="2"/>
                <w:lang w:eastAsia="ar-SA"/>
              </w:rPr>
            </w:pPr>
          </w:p>
        </w:tc>
      </w:tr>
      <w:tr w:rsidR="002B1167" w:rsidRPr="001F5A8D" w:rsidTr="00825068">
        <w:tc>
          <w:tcPr>
            <w:tcW w:w="747" w:type="dxa"/>
            <w:tcBorders>
              <w:top w:val="single" w:sz="4" w:space="0" w:color="000000"/>
              <w:left w:val="single" w:sz="4" w:space="0" w:color="000000"/>
              <w:bottom w:val="single" w:sz="4" w:space="0" w:color="000000"/>
              <w:right w:val="nil"/>
            </w:tcBorders>
          </w:tcPr>
          <w:p w:rsidR="002B1167" w:rsidRPr="001F5A8D" w:rsidRDefault="002B1167" w:rsidP="00825068">
            <w:pPr>
              <w:suppressAutoHyphens/>
              <w:autoSpaceDE w:val="0"/>
              <w:snapToGrid w:val="0"/>
              <w:ind w:firstLine="0"/>
              <w:rPr>
                <w:rFonts w:cs="Arial"/>
                <w:kern w:val="2"/>
                <w:lang w:eastAsia="ar-SA"/>
              </w:rPr>
            </w:pPr>
          </w:p>
        </w:tc>
        <w:tc>
          <w:tcPr>
            <w:tcW w:w="13911" w:type="dxa"/>
            <w:gridSpan w:val="16"/>
            <w:tcBorders>
              <w:top w:val="single" w:sz="4" w:space="0" w:color="000000"/>
              <w:left w:val="single" w:sz="4" w:space="0" w:color="000000"/>
              <w:bottom w:val="single" w:sz="4" w:space="0" w:color="000000"/>
              <w:right w:val="single" w:sz="4" w:space="0" w:color="000000"/>
            </w:tcBorders>
          </w:tcPr>
          <w:p w:rsidR="002B1167" w:rsidRPr="001F5A8D" w:rsidRDefault="002B1167" w:rsidP="00825068">
            <w:pPr>
              <w:suppressAutoHyphens/>
              <w:ind w:firstLine="0"/>
              <w:rPr>
                <w:rFonts w:cs="Arial"/>
                <w:kern w:val="2"/>
                <w:lang w:eastAsia="ar-SA"/>
              </w:rPr>
            </w:pPr>
            <w:r w:rsidRPr="001F5A8D">
              <w:rPr>
                <w:rFonts w:cs="Arial"/>
                <w:kern w:val="2"/>
                <w:lang w:eastAsia="ar-SA"/>
              </w:rPr>
              <w:t xml:space="preserve">Подпрограмма </w:t>
            </w:r>
            <w:r w:rsidRPr="001F5A8D">
              <w:rPr>
                <w:rFonts w:cs="Arial"/>
                <w:kern w:val="2"/>
                <w:lang w:val="en-US" w:eastAsia="ar-SA"/>
              </w:rPr>
              <w:t>III</w:t>
            </w:r>
            <w:r w:rsidRPr="001F5A8D">
              <w:rPr>
                <w:rFonts w:cs="Arial"/>
                <w:kern w:val="2"/>
                <w:lang w:eastAsia="ar-SA"/>
              </w:rPr>
              <w:t>. «Коммунальное развитие систем коммунальной инфраструктуры Подгоренского сельского поселения»</w:t>
            </w:r>
          </w:p>
        </w:tc>
      </w:tr>
      <w:tr w:rsidR="002B1167" w:rsidRPr="001F5A8D" w:rsidTr="00825068">
        <w:tc>
          <w:tcPr>
            <w:tcW w:w="747" w:type="dxa"/>
            <w:tcBorders>
              <w:top w:val="single" w:sz="4" w:space="0" w:color="000000"/>
              <w:left w:val="single" w:sz="4" w:space="0" w:color="000000"/>
              <w:bottom w:val="single" w:sz="4" w:space="0" w:color="000000"/>
              <w:right w:val="nil"/>
            </w:tcBorders>
          </w:tcPr>
          <w:p w:rsidR="002B1167" w:rsidRPr="001F5A8D" w:rsidRDefault="002B1167" w:rsidP="00825068">
            <w:pPr>
              <w:suppressAutoHyphens/>
              <w:autoSpaceDE w:val="0"/>
              <w:snapToGrid w:val="0"/>
              <w:ind w:firstLine="0"/>
              <w:rPr>
                <w:rFonts w:cs="Arial"/>
                <w:kern w:val="2"/>
                <w:lang w:eastAsia="ar-SA"/>
              </w:rPr>
            </w:pPr>
          </w:p>
        </w:tc>
        <w:tc>
          <w:tcPr>
            <w:tcW w:w="13911" w:type="dxa"/>
            <w:gridSpan w:val="16"/>
            <w:tcBorders>
              <w:top w:val="single" w:sz="4" w:space="0" w:color="000000"/>
              <w:left w:val="single" w:sz="4" w:space="0" w:color="000000"/>
              <w:bottom w:val="single" w:sz="4" w:space="0" w:color="000000"/>
              <w:right w:val="single" w:sz="4" w:space="0" w:color="000000"/>
            </w:tcBorders>
          </w:tcPr>
          <w:p w:rsidR="002B1167" w:rsidRPr="001F5A8D" w:rsidRDefault="002B1167" w:rsidP="00825068">
            <w:pPr>
              <w:suppressAutoHyphens/>
              <w:autoSpaceDE w:val="0"/>
              <w:snapToGrid w:val="0"/>
              <w:ind w:firstLine="0"/>
              <w:rPr>
                <w:rFonts w:cs="Arial"/>
                <w:kern w:val="2"/>
                <w:lang w:eastAsia="ar-SA"/>
              </w:rPr>
            </w:pPr>
            <w:r w:rsidRPr="001F5A8D">
              <w:rPr>
                <w:rFonts w:cs="Arial"/>
                <w:kern w:val="2"/>
                <w:lang w:eastAsia="ar-SA"/>
              </w:rPr>
              <w:t xml:space="preserve">Основное мероприятие </w:t>
            </w:r>
            <w:r w:rsidRPr="001F5A8D">
              <w:rPr>
                <w:rFonts w:cs="Arial"/>
                <w:kern w:val="2"/>
                <w:lang w:val="en-US" w:eastAsia="ar-SA"/>
              </w:rPr>
              <w:t>III</w:t>
            </w:r>
            <w:r w:rsidRPr="001F5A8D">
              <w:rPr>
                <w:rFonts w:cs="Arial"/>
                <w:kern w:val="2"/>
                <w:lang w:eastAsia="ar-SA"/>
              </w:rPr>
              <w:t>.1</w:t>
            </w:r>
          </w:p>
          <w:p w:rsidR="002B1167" w:rsidRPr="001F5A8D" w:rsidRDefault="002B1167" w:rsidP="00825068">
            <w:pPr>
              <w:suppressAutoHyphens/>
              <w:autoSpaceDE w:val="0"/>
              <w:ind w:firstLine="0"/>
              <w:rPr>
                <w:rFonts w:cs="Arial"/>
                <w:lang w:eastAsia="ar-SA"/>
              </w:rPr>
            </w:pPr>
            <w:r w:rsidRPr="001F5A8D">
              <w:rPr>
                <w:rFonts w:cs="Arial"/>
                <w:kern w:val="2"/>
                <w:lang w:eastAsia="ar-SA"/>
              </w:rPr>
              <w:t>«</w:t>
            </w:r>
            <w:r w:rsidRPr="001F5A8D">
              <w:rPr>
                <w:rFonts w:cs="Arial"/>
                <w:lang w:eastAsia="ar-SA"/>
              </w:rPr>
              <w:t>Организация электроснабжения в границах Подгоренского сельского поселения»</w:t>
            </w:r>
          </w:p>
        </w:tc>
      </w:tr>
      <w:tr w:rsidR="00175D02" w:rsidRPr="001F5A8D" w:rsidTr="004877DF">
        <w:tc>
          <w:tcPr>
            <w:tcW w:w="74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327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212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1160" w:type="dxa"/>
            <w:gridSpan w:val="2"/>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880"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936" w:type="dxa"/>
            <w:gridSpan w:val="4"/>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604" w:type="dxa"/>
            <w:gridSpan w:val="2"/>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814" w:type="dxa"/>
            <w:gridSpan w:val="2"/>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70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snapToGrid w:val="0"/>
              <w:ind w:firstLine="0"/>
              <w:rPr>
                <w:rFonts w:cs="Arial"/>
                <w:kern w:val="2"/>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snapToGrid w:val="0"/>
              <w:ind w:firstLine="0"/>
              <w:rPr>
                <w:rFonts w:cs="Arial"/>
                <w:kern w:val="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snapToGrid w:val="0"/>
              <w:ind w:firstLine="0"/>
              <w:rPr>
                <w:rFonts w:cs="Arial"/>
                <w:kern w:val="2"/>
                <w:lang w:eastAsia="ar-SA"/>
              </w:rPr>
            </w:pPr>
          </w:p>
        </w:tc>
      </w:tr>
      <w:tr w:rsidR="002B1167" w:rsidRPr="001F5A8D" w:rsidTr="00825068">
        <w:tc>
          <w:tcPr>
            <w:tcW w:w="747" w:type="dxa"/>
            <w:tcBorders>
              <w:top w:val="single" w:sz="4" w:space="0" w:color="000000"/>
              <w:left w:val="single" w:sz="4" w:space="0" w:color="000000"/>
              <w:bottom w:val="single" w:sz="4" w:space="0" w:color="000000"/>
              <w:right w:val="nil"/>
            </w:tcBorders>
          </w:tcPr>
          <w:p w:rsidR="002B1167" w:rsidRPr="001F5A8D" w:rsidRDefault="002B1167" w:rsidP="00825068">
            <w:pPr>
              <w:suppressAutoHyphens/>
              <w:autoSpaceDE w:val="0"/>
              <w:snapToGrid w:val="0"/>
              <w:ind w:firstLine="0"/>
              <w:rPr>
                <w:rFonts w:cs="Arial"/>
                <w:kern w:val="2"/>
                <w:lang w:eastAsia="ar-SA"/>
              </w:rPr>
            </w:pPr>
          </w:p>
        </w:tc>
        <w:tc>
          <w:tcPr>
            <w:tcW w:w="13911" w:type="dxa"/>
            <w:gridSpan w:val="16"/>
            <w:tcBorders>
              <w:top w:val="single" w:sz="4" w:space="0" w:color="000000"/>
              <w:left w:val="single" w:sz="4" w:space="0" w:color="000000"/>
              <w:bottom w:val="single" w:sz="4" w:space="0" w:color="000000"/>
              <w:right w:val="single" w:sz="4" w:space="0" w:color="000000"/>
            </w:tcBorders>
          </w:tcPr>
          <w:p w:rsidR="002B1167" w:rsidRPr="001F5A8D" w:rsidRDefault="002B1167" w:rsidP="00825068">
            <w:pPr>
              <w:suppressAutoHyphens/>
              <w:autoSpaceDE w:val="0"/>
              <w:snapToGrid w:val="0"/>
              <w:ind w:firstLine="0"/>
              <w:rPr>
                <w:rFonts w:cs="Arial"/>
                <w:lang w:eastAsia="ar-SA"/>
              </w:rPr>
            </w:pPr>
            <w:r w:rsidRPr="001F5A8D">
              <w:rPr>
                <w:rFonts w:cs="Arial"/>
                <w:lang w:eastAsia="ar-SA"/>
              </w:rPr>
              <w:t xml:space="preserve">Основное мероприятие </w:t>
            </w:r>
            <w:r w:rsidRPr="001F5A8D">
              <w:rPr>
                <w:rFonts w:cs="Arial"/>
                <w:lang w:val="en-US" w:eastAsia="ar-SA"/>
              </w:rPr>
              <w:t>III</w:t>
            </w:r>
            <w:r w:rsidRPr="001F5A8D">
              <w:rPr>
                <w:rFonts w:cs="Arial"/>
                <w:lang w:eastAsia="ar-SA"/>
              </w:rPr>
              <w:t>.2</w:t>
            </w:r>
          </w:p>
          <w:p w:rsidR="002B1167" w:rsidRPr="001F5A8D" w:rsidRDefault="002B1167" w:rsidP="00825068">
            <w:pPr>
              <w:suppressAutoHyphens/>
              <w:autoSpaceDE w:val="0"/>
              <w:ind w:firstLine="0"/>
              <w:rPr>
                <w:rFonts w:cs="Arial"/>
                <w:kern w:val="2"/>
                <w:lang w:eastAsia="ar-SA"/>
              </w:rPr>
            </w:pPr>
            <w:r w:rsidRPr="001F5A8D">
              <w:rPr>
                <w:rFonts w:cs="Arial"/>
                <w:lang w:eastAsia="ar-SA"/>
              </w:rPr>
              <w:t>«Капитальный ремонт многоквартирных домов Подгоренского сельского поселения»</w:t>
            </w:r>
            <w:r w:rsidRPr="001F5A8D">
              <w:rPr>
                <w:rFonts w:cs="Arial"/>
                <w:kern w:val="2"/>
                <w:lang w:eastAsia="ar-SA"/>
              </w:rPr>
              <w:t xml:space="preserve"> </w:t>
            </w:r>
          </w:p>
        </w:tc>
      </w:tr>
      <w:tr w:rsidR="00175D02" w:rsidRPr="001F5A8D" w:rsidTr="004877DF">
        <w:tc>
          <w:tcPr>
            <w:tcW w:w="74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327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212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1160" w:type="dxa"/>
            <w:gridSpan w:val="2"/>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880"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901"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660" w:type="dxa"/>
            <w:gridSpan w:val="4"/>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793"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70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autoSpaceDE w:val="0"/>
              <w:snapToGrid w:val="0"/>
              <w:ind w:firstLine="0"/>
              <w:rPr>
                <w:rFonts w:cs="Arial"/>
                <w:kern w:val="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autoSpaceDE w:val="0"/>
              <w:snapToGrid w:val="0"/>
              <w:ind w:firstLine="0"/>
              <w:rPr>
                <w:rFonts w:cs="Arial"/>
                <w:kern w:val="2"/>
                <w:lang w:eastAsia="ar-SA"/>
              </w:rPr>
            </w:pPr>
          </w:p>
        </w:tc>
      </w:tr>
      <w:tr w:rsidR="002B1167" w:rsidRPr="001F5A8D" w:rsidTr="00825068">
        <w:tc>
          <w:tcPr>
            <w:tcW w:w="747" w:type="dxa"/>
            <w:tcBorders>
              <w:top w:val="single" w:sz="4" w:space="0" w:color="000000"/>
              <w:left w:val="single" w:sz="4" w:space="0" w:color="000000"/>
              <w:bottom w:val="single" w:sz="4" w:space="0" w:color="000000"/>
              <w:right w:val="nil"/>
            </w:tcBorders>
          </w:tcPr>
          <w:p w:rsidR="002B1167" w:rsidRPr="001F5A8D" w:rsidRDefault="002B1167" w:rsidP="00825068">
            <w:pPr>
              <w:suppressAutoHyphens/>
              <w:autoSpaceDE w:val="0"/>
              <w:snapToGrid w:val="0"/>
              <w:ind w:firstLine="0"/>
              <w:rPr>
                <w:rFonts w:cs="Arial"/>
                <w:kern w:val="2"/>
                <w:lang w:eastAsia="ar-SA"/>
              </w:rPr>
            </w:pPr>
          </w:p>
        </w:tc>
        <w:tc>
          <w:tcPr>
            <w:tcW w:w="13911" w:type="dxa"/>
            <w:gridSpan w:val="16"/>
            <w:tcBorders>
              <w:top w:val="single" w:sz="4" w:space="0" w:color="000000"/>
              <w:left w:val="single" w:sz="4" w:space="0" w:color="000000"/>
              <w:bottom w:val="single" w:sz="4" w:space="0" w:color="000000"/>
              <w:right w:val="single" w:sz="4" w:space="0" w:color="000000"/>
            </w:tcBorders>
          </w:tcPr>
          <w:p w:rsidR="002B1167" w:rsidRPr="001F5A8D" w:rsidRDefault="002B1167" w:rsidP="00825068">
            <w:pPr>
              <w:suppressAutoHyphens/>
              <w:autoSpaceDE w:val="0"/>
              <w:snapToGrid w:val="0"/>
              <w:ind w:firstLine="0"/>
              <w:rPr>
                <w:rFonts w:cs="Arial"/>
                <w:kern w:val="2"/>
                <w:lang w:eastAsia="ar-SA"/>
              </w:rPr>
            </w:pPr>
            <w:r w:rsidRPr="001F5A8D">
              <w:rPr>
                <w:rFonts w:cs="Arial"/>
                <w:kern w:val="2"/>
                <w:lang w:eastAsia="ar-SA"/>
              </w:rPr>
              <w:t xml:space="preserve">Основное мероприятие </w:t>
            </w:r>
            <w:r w:rsidRPr="001F5A8D">
              <w:rPr>
                <w:rFonts w:cs="Arial"/>
                <w:kern w:val="2"/>
                <w:lang w:val="en-US" w:eastAsia="ar-SA"/>
              </w:rPr>
              <w:t>III</w:t>
            </w:r>
            <w:r w:rsidRPr="001F5A8D">
              <w:rPr>
                <w:rFonts w:cs="Arial"/>
                <w:kern w:val="2"/>
                <w:lang w:eastAsia="ar-SA"/>
              </w:rPr>
              <w:t>.3</w:t>
            </w:r>
          </w:p>
          <w:p w:rsidR="002B1167" w:rsidRPr="001F5A8D" w:rsidRDefault="002B1167" w:rsidP="00825068">
            <w:pPr>
              <w:suppressAutoHyphens/>
              <w:autoSpaceDE w:val="0"/>
              <w:ind w:firstLine="0"/>
              <w:rPr>
                <w:rFonts w:cs="Arial"/>
                <w:kern w:val="2"/>
                <w:lang w:eastAsia="ar-SA"/>
              </w:rPr>
            </w:pPr>
            <w:r w:rsidRPr="001F5A8D">
              <w:rPr>
                <w:rFonts w:cs="Arial"/>
                <w:kern w:val="2"/>
                <w:lang w:eastAsia="ar-SA"/>
              </w:rPr>
              <w:t xml:space="preserve"> «Благоустройство населенных пунктов Подгоренского сельского поселения»</w:t>
            </w:r>
          </w:p>
        </w:tc>
      </w:tr>
      <w:tr w:rsidR="00175D02" w:rsidRPr="001F5A8D" w:rsidTr="004877DF">
        <w:tc>
          <w:tcPr>
            <w:tcW w:w="74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327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2127"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1160" w:type="dxa"/>
            <w:gridSpan w:val="2"/>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880"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901" w:type="dxa"/>
            <w:gridSpan w:val="3"/>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660" w:type="dxa"/>
            <w:gridSpan w:val="4"/>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793"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709" w:type="dxa"/>
            <w:tcBorders>
              <w:top w:val="single" w:sz="4" w:space="0" w:color="000000"/>
              <w:left w:val="single" w:sz="4" w:space="0" w:color="000000"/>
              <w:bottom w:val="single" w:sz="4" w:space="0" w:color="000000"/>
              <w:right w:val="nil"/>
            </w:tcBorders>
          </w:tcPr>
          <w:p w:rsidR="00175D02" w:rsidRPr="001F5A8D" w:rsidRDefault="00175D02" w:rsidP="00825068">
            <w:pPr>
              <w:suppressAutoHyphens/>
              <w:autoSpaceDE w:val="0"/>
              <w:snapToGrid w:val="0"/>
              <w:ind w:firstLine="0"/>
              <w:rPr>
                <w:rFonts w:cs="Arial"/>
                <w:kern w:val="2"/>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autoSpaceDE w:val="0"/>
              <w:snapToGrid w:val="0"/>
              <w:ind w:firstLine="0"/>
              <w:rPr>
                <w:rFonts w:cs="Arial"/>
                <w:kern w:val="2"/>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175D02" w:rsidRPr="001F5A8D" w:rsidRDefault="00175D02" w:rsidP="00825068">
            <w:pPr>
              <w:suppressAutoHyphens/>
              <w:autoSpaceDE w:val="0"/>
              <w:snapToGrid w:val="0"/>
              <w:ind w:firstLine="0"/>
              <w:rPr>
                <w:rFonts w:cs="Arial"/>
                <w:kern w:val="2"/>
                <w:lang w:eastAsia="ar-SA"/>
              </w:rPr>
            </w:pPr>
          </w:p>
        </w:tc>
      </w:tr>
    </w:tbl>
    <w:p w:rsidR="002B1167" w:rsidRPr="001F5A8D" w:rsidRDefault="002B1167" w:rsidP="001F5A8D">
      <w:pPr>
        <w:suppressAutoHyphens/>
        <w:ind w:firstLine="709"/>
        <w:rPr>
          <w:rFonts w:cs="Arial"/>
          <w:kern w:val="2"/>
        </w:rPr>
      </w:pPr>
    </w:p>
    <w:p w:rsidR="002B1167" w:rsidRPr="001F5A8D" w:rsidRDefault="002B1167" w:rsidP="00023007">
      <w:pPr>
        <w:suppressAutoHyphens/>
        <w:ind w:firstLine="8364"/>
        <w:rPr>
          <w:rFonts w:cs="Arial"/>
          <w:kern w:val="2"/>
        </w:rPr>
      </w:pPr>
      <w:r w:rsidRPr="001F5A8D">
        <w:rPr>
          <w:rFonts w:cs="Arial"/>
          <w:kern w:val="2"/>
        </w:rPr>
        <w:br w:type="page"/>
      </w:r>
      <w:r w:rsidRPr="001F5A8D">
        <w:rPr>
          <w:rFonts w:cs="Arial"/>
          <w:kern w:val="2"/>
        </w:rPr>
        <w:lastRenderedPageBreak/>
        <w:t>Приложение 4</w:t>
      </w:r>
    </w:p>
    <w:p w:rsidR="002B1167" w:rsidRPr="001F5A8D" w:rsidRDefault="002B1167" w:rsidP="004877DF">
      <w:pPr>
        <w:autoSpaceDE w:val="0"/>
        <w:autoSpaceDN w:val="0"/>
        <w:adjustRightInd w:val="0"/>
        <w:ind w:left="8364" w:firstLine="0"/>
        <w:rPr>
          <w:rFonts w:cs="Arial"/>
          <w:color w:val="1E1E1E"/>
        </w:rPr>
      </w:pPr>
      <w:r w:rsidRPr="001F5A8D">
        <w:rPr>
          <w:rFonts w:cs="Arial"/>
          <w:kern w:val="2"/>
        </w:rPr>
        <w:t>к муниципальной программе «</w:t>
      </w:r>
      <w:r w:rsidRPr="001F5A8D">
        <w:rPr>
          <w:rFonts w:cs="Arial"/>
          <w:color w:val="1E1E1E"/>
        </w:rPr>
        <w:t>Содержание и развитие коммунальной инфраструктуры и территории</w:t>
      </w:r>
    </w:p>
    <w:p w:rsidR="002B1167" w:rsidRPr="001F5A8D" w:rsidRDefault="002B1167" w:rsidP="004877DF">
      <w:pPr>
        <w:ind w:left="8364" w:firstLine="0"/>
        <w:rPr>
          <w:rFonts w:cs="Arial"/>
          <w:bCs/>
        </w:rPr>
      </w:pPr>
      <w:r w:rsidRPr="001F5A8D">
        <w:rPr>
          <w:rFonts w:cs="Arial"/>
        </w:rPr>
        <w:t xml:space="preserve">Подгоренского </w:t>
      </w:r>
      <w:r w:rsidRPr="001F5A8D">
        <w:rPr>
          <w:rFonts w:cs="Arial"/>
          <w:bCs/>
        </w:rPr>
        <w:t xml:space="preserve">сельского поселения </w:t>
      </w:r>
    </w:p>
    <w:p w:rsidR="002B1167" w:rsidRPr="001F5A8D" w:rsidRDefault="002B1167" w:rsidP="004877DF">
      <w:pPr>
        <w:ind w:left="8364" w:firstLine="0"/>
        <w:rPr>
          <w:rFonts w:cs="Arial"/>
          <w:bCs/>
        </w:rPr>
      </w:pPr>
      <w:r w:rsidRPr="001F5A8D">
        <w:rPr>
          <w:rFonts w:cs="Arial"/>
          <w:bCs/>
        </w:rPr>
        <w:t>Калачеевского му</w:t>
      </w:r>
      <w:r>
        <w:rPr>
          <w:rFonts w:cs="Arial"/>
          <w:bCs/>
        </w:rPr>
        <w:t xml:space="preserve">ниципального района на </w:t>
      </w:r>
      <w:r w:rsidR="00712E53">
        <w:rPr>
          <w:rFonts w:cs="Arial"/>
          <w:bCs/>
        </w:rPr>
        <w:t>2020-2026</w:t>
      </w:r>
      <w:r w:rsidR="004877DF">
        <w:rPr>
          <w:rFonts w:cs="Arial"/>
          <w:bCs/>
        </w:rPr>
        <w:t xml:space="preserve"> годы»</w:t>
      </w:r>
    </w:p>
    <w:p w:rsidR="002B1167" w:rsidRPr="001F5A8D" w:rsidRDefault="002B1167" w:rsidP="009A264A">
      <w:pPr>
        <w:suppressAutoHyphens/>
        <w:autoSpaceDE w:val="0"/>
        <w:ind w:firstLine="709"/>
        <w:jc w:val="center"/>
        <w:rPr>
          <w:rFonts w:cs="Arial"/>
          <w:kern w:val="2"/>
          <w:lang w:eastAsia="ar-SA"/>
        </w:rPr>
      </w:pPr>
      <w:r w:rsidRPr="001F5A8D">
        <w:rPr>
          <w:rFonts w:cs="Arial"/>
          <w:kern w:val="2"/>
          <w:lang w:eastAsia="ar-SA"/>
        </w:rPr>
        <w:t>Финансовое обеспечение и прогнозная (справочная</w:t>
      </w:r>
      <w:proofErr w:type="gramStart"/>
      <w:r w:rsidRPr="001F5A8D">
        <w:rPr>
          <w:rFonts w:cs="Arial"/>
          <w:kern w:val="2"/>
          <w:lang w:eastAsia="ar-SA"/>
        </w:rPr>
        <w:t>)о</w:t>
      </w:r>
      <w:proofErr w:type="gramEnd"/>
      <w:r w:rsidRPr="001F5A8D">
        <w:rPr>
          <w:rFonts w:cs="Arial"/>
          <w:kern w:val="2"/>
          <w:lang w:eastAsia="ar-SA"/>
        </w:rPr>
        <w:t>ценка расходов федерального, областного и местного, бюджетов внебюджетных фондов,</w:t>
      </w:r>
      <w:r>
        <w:rPr>
          <w:rFonts w:cs="Arial"/>
          <w:kern w:val="2"/>
          <w:lang w:eastAsia="ar-SA"/>
        </w:rPr>
        <w:t xml:space="preserve"> </w:t>
      </w:r>
      <w:r w:rsidRPr="001F5A8D">
        <w:rPr>
          <w:rFonts w:cs="Arial"/>
          <w:kern w:val="2"/>
          <w:lang w:eastAsia="ar-SA"/>
        </w:rPr>
        <w:t>юридических и физических лиц на реализацию муниципальной программы Подгоренского сельского поселения «</w:t>
      </w:r>
      <w:r w:rsidRPr="001F5A8D">
        <w:rPr>
          <w:rFonts w:cs="Arial"/>
          <w:color w:val="1E1E1E"/>
          <w:lang w:eastAsia="ar-SA"/>
        </w:rPr>
        <w:t xml:space="preserve">Содержание и развитие коммунальной инфраструктуры и территории </w:t>
      </w:r>
      <w:r w:rsidRPr="001F5A8D">
        <w:rPr>
          <w:rFonts w:cs="Arial"/>
          <w:lang w:eastAsia="ar-SA"/>
        </w:rPr>
        <w:t xml:space="preserve">Подгоренского </w:t>
      </w:r>
      <w:r w:rsidRPr="001F5A8D">
        <w:rPr>
          <w:rFonts w:cs="Arial"/>
          <w:bCs/>
          <w:lang w:eastAsia="ar-SA"/>
        </w:rPr>
        <w:t xml:space="preserve">сельского поселения Калачеевского муниципального района на </w:t>
      </w:r>
      <w:r w:rsidR="00712E53">
        <w:rPr>
          <w:rFonts w:cs="Arial"/>
          <w:bCs/>
          <w:lang w:eastAsia="ar-SA"/>
        </w:rPr>
        <w:t>2020-2026</w:t>
      </w:r>
      <w:r w:rsidRPr="001F5A8D">
        <w:rPr>
          <w:rFonts w:cs="Arial"/>
          <w:bCs/>
          <w:lang w:eastAsia="ar-SA"/>
        </w:rPr>
        <w:t xml:space="preserve"> годы</w:t>
      </w:r>
      <w:r w:rsidRPr="001F5A8D">
        <w:rPr>
          <w:rFonts w:cs="Arial"/>
          <w:kern w:val="2"/>
          <w:lang w:eastAsia="ar-SA"/>
        </w:rPr>
        <w:t>»</w:t>
      </w:r>
    </w:p>
    <w:tbl>
      <w:tblPr>
        <w:tblW w:w="15309" w:type="dxa"/>
        <w:tblInd w:w="-510" w:type="dxa"/>
        <w:tblLayout w:type="fixed"/>
        <w:tblCellMar>
          <w:left w:w="57" w:type="dxa"/>
          <w:right w:w="57" w:type="dxa"/>
        </w:tblCellMar>
        <w:tblLook w:val="00A0" w:firstRow="1" w:lastRow="0" w:firstColumn="1" w:lastColumn="0" w:noHBand="0" w:noVBand="0"/>
      </w:tblPr>
      <w:tblGrid>
        <w:gridCol w:w="994"/>
        <w:gridCol w:w="4112"/>
        <w:gridCol w:w="2412"/>
        <w:gridCol w:w="1129"/>
        <w:gridCol w:w="1134"/>
        <w:gridCol w:w="992"/>
        <w:gridCol w:w="993"/>
        <w:gridCol w:w="992"/>
        <w:gridCol w:w="1276"/>
        <w:gridCol w:w="1275"/>
      </w:tblGrid>
      <w:tr w:rsidR="002B1167" w:rsidTr="003A69B5">
        <w:trPr>
          <w:tblHeader/>
        </w:trPr>
        <w:tc>
          <w:tcPr>
            <w:tcW w:w="994" w:type="dxa"/>
            <w:vMerge w:val="restart"/>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jc w:val="center"/>
              <w:rPr>
                <w:rFonts w:cs="Arial"/>
                <w:kern w:val="2"/>
                <w:lang w:eastAsia="ar-SA"/>
              </w:rPr>
            </w:pPr>
            <w:r>
              <w:rPr>
                <w:rFonts w:cs="Arial"/>
                <w:kern w:val="2"/>
                <w:lang w:eastAsia="ar-SA"/>
              </w:rPr>
              <w:t>Статус</w:t>
            </w:r>
          </w:p>
        </w:tc>
        <w:tc>
          <w:tcPr>
            <w:tcW w:w="4112" w:type="dxa"/>
            <w:vMerge w:val="restart"/>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jc w:val="center"/>
              <w:rPr>
                <w:rFonts w:cs="Arial"/>
                <w:kern w:val="2"/>
                <w:lang w:eastAsia="ar-SA"/>
              </w:rPr>
            </w:pPr>
            <w:r>
              <w:rPr>
                <w:rFonts w:cs="Arial"/>
                <w:kern w:val="2"/>
                <w:lang w:eastAsia="ar-SA"/>
              </w:rPr>
              <w:t>Наименование муниципальной программы, подпрограммы,</w:t>
            </w:r>
          </w:p>
          <w:p w:rsidR="002B1167" w:rsidRDefault="002B1167">
            <w:pPr>
              <w:suppressAutoHyphens/>
              <w:autoSpaceDE w:val="0"/>
              <w:ind w:firstLine="0"/>
              <w:jc w:val="center"/>
              <w:rPr>
                <w:rFonts w:cs="Arial"/>
                <w:kern w:val="2"/>
                <w:lang w:eastAsia="ar-SA"/>
              </w:rPr>
            </w:pPr>
            <w:r>
              <w:rPr>
                <w:rFonts w:cs="Arial"/>
                <w:kern w:val="2"/>
                <w:lang w:eastAsia="ar-SA"/>
              </w:rPr>
              <w:t xml:space="preserve"> основного мероприятия</w:t>
            </w:r>
          </w:p>
        </w:tc>
        <w:tc>
          <w:tcPr>
            <w:tcW w:w="2412" w:type="dxa"/>
            <w:vMerge w:val="restart"/>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jc w:val="center"/>
              <w:rPr>
                <w:rFonts w:cs="Arial"/>
                <w:kern w:val="2"/>
                <w:lang w:eastAsia="ar-SA"/>
              </w:rPr>
            </w:pPr>
            <w:r>
              <w:rPr>
                <w:rFonts w:cs="Arial"/>
                <w:kern w:val="2"/>
                <w:lang w:eastAsia="ar-SA"/>
              </w:rPr>
              <w:t>Источники ресурсного обеспечения</w:t>
            </w:r>
          </w:p>
        </w:tc>
        <w:tc>
          <w:tcPr>
            <w:tcW w:w="7791" w:type="dxa"/>
            <w:gridSpan w:val="7"/>
            <w:tcBorders>
              <w:top w:val="single" w:sz="4" w:space="0" w:color="000000"/>
              <w:left w:val="single" w:sz="4" w:space="0" w:color="000000"/>
              <w:bottom w:val="single" w:sz="4" w:space="0" w:color="000000"/>
              <w:right w:val="single" w:sz="4" w:space="0" w:color="000000"/>
            </w:tcBorders>
          </w:tcPr>
          <w:p w:rsidR="002B1167" w:rsidRDefault="002B1167">
            <w:pPr>
              <w:suppressAutoHyphens/>
              <w:autoSpaceDE w:val="0"/>
              <w:snapToGrid w:val="0"/>
              <w:ind w:firstLine="0"/>
              <w:jc w:val="center"/>
              <w:rPr>
                <w:rFonts w:cs="Arial"/>
                <w:kern w:val="2"/>
                <w:lang w:eastAsia="ar-SA"/>
              </w:rPr>
            </w:pPr>
            <w:r>
              <w:rPr>
                <w:rFonts w:cs="Arial"/>
                <w:kern w:val="2"/>
                <w:lang w:eastAsia="ar-SA"/>
              </w:rPr>
              <w:t>Оценка расходов по годам реализации муниципальной программы, тыс. руб.</w:t>
            </w:r>
          </w:p>
        </w:tc>
      </w:tr>
      <w:tr w:rsidR="003A69B5" w:rsidTr="00F863F5">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1129" w:type="dxa"/>
            <w:tcBorders>
              <w:top w:val="single" w:sz="4" w:space="0" w:color="000000"/>
              <w:left w:val="single" w:sz="4" w:space="0" w:color="000000"/>
              <w:bottom w:val="single" w:sz="4" w:space="0" w:color="000000"/>
              <w:right w:val="nil"/>
            </w:tcBorders>
          </w:tcPr>
          <w:p w:rsidR="00F863F5" w:rsidRDefault="003A69B5" w:rsidP="004877DF">
            <w:pPr>
              <w:suppressAutoHyphens/>
              <w:autoSpaceDE w:val="0"/>
              <w:snapToGrid w:val="0"/>
              <w:ind w:firstLine="0"/>
              <w:jc w:val="center"/>
              <w:rPr>
                <w:rFonts w:cs="Arial"/>
                <w:kern w:val="2"/>
                <w:lang w:eastAsia="ar-SA"/>
              </w:rPr>
            </w:pPr>
            <w:r>
              <w:rPr>
                <w:rFonts w:cs="Arial"/>
                <w:kern w:val="2"/>
                <w:lang w:eastAsia="ar-SA"/>
              </w:rPr>
              <w:t xml:space="preserve">2020 </w:t>
            </w:r>
          </w:p>
          <w:p w:rsidR="003A69B5" w:rsidRDefault="003A69B5" w:rsidP="004877DF">
            <w:pPr>
              <w:suppressAutoHyphens/>
              <w:autoSpaceDE w:val="0"/>
              <w:snapToGrid w:val="0"/>
              <w:ind w:firstLine="0"/>
              <w:jc w:val="center"/>
              <w:rPr>
                <w:rFonts w:cs="Arial"/>
                <w:kern w:val="2"/>
                <w:lang w:eastAsia="ar-SA"/>
              </w:rPr>
            </w:pPr>
            <w:r>
              <w:rPr>
                <w:rFonts w:cs="Arial"/>
                <w:kern w:val="2"/>
                <w:lang w:eastAsia="ar-SA"/>
              </w:rPr>
              <w:t>год</w:t>
            </w:r>
          </w:p>
        </w:tc>
        <w:tc>
          <w:tcPr>
            <w:tcW w:w="1134" w:type="dxa"/>
            <w:tcBorders>
              <w:top w:val="single" w:sz="4" w:space="0" w:color="000000"/>
              <w:left w:val="single" w:sz="4" w:space="0" w:color="000000"/>
              <w:bottom w:val="single" w:sz="4" w:space="0" w:color="000000"/>
              <w:right w:val="nil"/>
            </w:tcBorders>
          </w:tcPr>
          <w:p w:rsidR="003A69B5" w:rsidRDefault="003A69B5" w:rsidP="004877DF">
            <w:pPr>
              <w:suppressAutoHyphens/>
              <w:autoSpaceDE w:val="0"/>
              <w:snapToGrid w:val="0"/>
              <w:ind w:firstLine="0"/>
              <w:jc w:val="center"/>
              <w:rPr>
                <w:rFonts w:cs="Arial"/>
                <w:kern w:val="2"/>
                <w:lang w:eastAsia="ar-SA"/>
              </w:rPr>
            </w:pPr>
            <w:r>
              <w:rPr>
                <w:rFonts w:cs="Arial"/>
                <w:kern w:val="2"/>
                <w:lang w:eastAsia="ar-SA"/>
              </w:rPr>
              <w:t>2021 год</w:t>
            </w:r>
          </w:p>
        </w:tc>
        <w:tc>
          <w:tcPr>
            <w:tcW w:w="992" w:type="dxa"/>
            <w:tcBorders>
              <w:top w:val="single" w:sz="4" w:space="0" w:color="000000"/>
              <w:left w:val="single" w:sz="4" w:space="0" w:color="000000"/>
              <w:bottom w:val="single" w:sz="4" w:space="0" w:color="000000"/>
              <w:right w:val="nil"/>
            </w:tcBorders>
          </w:tcPr>
          <w:p w:rsidR="00F863F5" w:rsidRDefault="003A69B5" w:rsidP="004877DF">
            <w:pPr>
              <w:suppressAutoHyphens/>
              <w:autoSpaceDE w:val="0"/>
              <w:snapToGrid w:val="0"/>
              <w:ind w:firstLine="0"/>
              <w:jc w:val="center"/>
              <w:rPr>
                <w:rFonts w:cs="Arial"/>
                <w:kern w:val="2"/>
                <w:lang w:eastAsia="ar-SA"/>
              </w:rPr>
            </w:pPr>
            <w:r>
              <w:rPr>
                <w:rFonts w:cs="Arial"/>
                <w:kern w:val="2"/>
                <w:lang w:eastAsia="ar-SA"/>
              </w:rPr>
              <w:t>2022</w:t>
            </w:r>
          </w:p>
          <w:p w:rsidR="003A69B5" w:rsidRDefault="003A69B5" w:rsidP="004877DF">
            <w:pPr>
              <w:suppressAutoHyphens/>
              <w:autoSpaceDE w:val="0"/>
              <w:snapToGrid w:val="0"/>
              <w:ind w:firstLine="0"/>
              <w:jc w:val="center"/>
              <w:rPr>
                <w:rFonts w:cs="Arial"/>
                <w:kern w:val="2"/>
                <w:lang w:eastAsia="ar-SA"/>
              </w:rPr>
            </w:pPr>
            <w:r>
              <w:rPr>
                <w:rFonts w:cs="Arial"/>
                <w:kern w:val="2"/>
                <w:lang w:eastAsia="ar-SA"/>
              </w:rPr>
              <w:t>год</w:t>
            </w:r>
          </w:p>
        </w:tc>
        <w:tc>
          <w:tcPr>
            <w:tcW w:w="993" w:type="dxa"/>
            <w:tcBorders>
              <w:top w:val="single" w:sz="4" w:space="0" w:color="000000"/>
              <w:left w:val="single" w:sz="4" w:space="0" w:color="000000"/>
              <w:bottom w:val="single" w:sz="4" w:space="0" w:color="000000"/>
              <w:right w:val="nil"/>
            </w:tcBorders>
          </w:tcPr>
          <w:p w:rsidR="003A69B5" w:rsidRDefault="003A69B5" w:rsidP="004877DF">
            <w:pPr>
              <w:suppressAutoHyphens/>
              <w:autoSpaceDE w:val="0"/>
              <w:snapToGrid w:val="0"/>
              <w:ind w:firstLine="0"/>
              <w:jc w:val="center"/>
              <w:rPr>
                <w:rFonts w:cs="Arial"/>
                <w:kern w:val="2"/>
                <w:lang w:eastAsia="ar-SA"/>
              </w:rPr>
            </w:pPr>
            <w:r>
              <w:rPr>
                <w:rFonts w:cs="Arial"/>
                <w:kern w:val="2"/>
                <w:lang w:eastAsia="ar-SA"/>
              </w:rPr>
              <w:t>2023 год</w:t>
            </w:r>
          </w:p>
        </w:tc>
        <w:tc>
          <w:tcPr>
            <w:tcW w:w="992" w:type="dxa"/>
            <w:tcBorders>
              <w:top w:val="single" w:sz="4" w:space="0" w:color="000000"/>
              <w:left w:val="single" w:sz="4" w:space="0" w:color="000000"/>
              <w:bottom w:val="single" w:sz="4" w:space="0" w:color="000000"/>
              <w:right w:val="nil"/>
            </w:tcBorders>
          </w:tcPr>
          <w:p w:rsidR="003A69B5" w:rsidRDefault="003A69B5" w:rsidP="004877DF">
            <w:pPr>
              <w:suppressAutoHyphens/>
              <w:autoSpaceDE w:val="0"/>
              <w:snapToGrid w:val="0"/>
              <w:ind w:firstLine="0"/>
              <w:jc w:val="center"/>
              <w:rPr>
                <w:rFonts w:cs="Arial"/>
                <w:kern w:val="2"/>
                <w:lang w:eastAsia="ar-SA"/>
              </w:rPr>
            </w:pPr>
            <w:r>
              <w:rPr>
                <w:rFonts w:cs="Arial"/>
                <w:kern w:val="2"/>
                <w:lang w:eastAsia="ar-SA"/>
              </w:rPr>
              <w:t>2024 год</w:t>
            </w:r>
          </w:p>
        </w:tc>
        <w:tc>
          <w:tcPr>
            <w:tcW w:w="1276" w:type="dxa"/>
            <w:tcBorders>
              <w:top w:val="single" w:sz="4" w:space="0" w:color="000000"/>
              <w:left w:val="single" w:sz="4" w:space="0" w:color="000000"/>
              <w:bottom w:val="single" w:sz="4" w:space="0" w:color="000000"/>
              <w:right w:val="nil"/>
            </w:tcBorders>
          </w:tcPr>
          <w:p w:rsidR="00F863F5" w:rsidRDefault="003A69B5">
            <w:pPr>
              <w:suppressAutoHyphens/>
              <w:autoSpaceDE w:val="0"/>
              <w:snapToGrid w:val="0"/>
              <w:ind w:firstLine="0"/>
              <w:jc w:val="center"/>
              <w:rPr>
                <w:rFonts w:cs="Arial"/>
                <w:kern w:val="2"/>
                <w:lang w:eastAsia="ar-SA"/>
              </w:rPr>
            </w:pPr>
            <w:r>
              <w:rPr>
                <w:rFonts w:cs="Arial"/>
                <w:kern w:val="2"/>
                <w:lang w:eastAsia="ar-SA"/>
              </w:rPr>
              <w:t xml:space="preserve">2025 </w:t>
            </w:r>
          </w:p>
          <w:p w:rsidR="003A69B5" w:rsidRDefault="003A69B5">
            <w:pPr>
              <w:suppressAutoHyphens/>
              <w:autoSpaceDE w:val="0"/>
              <w:snapToGrid w:val="0"/>
              <w:ind w:firstLine="0"/>
              <w:jc w:val="center"/>
              <w:rPr>
                <w:rFonts w:cs="Arial"/>
                <w:kern w:val="2"/>
                <w:lang w:eastAsia="ar-SA"/>
              </w:rPr>
            </w:pPr>
            <w:r>
              <w:rPr>
                <w:rFonts w:cs="Arial"/>
                <w:kern w:val="2"/>
                <w:lang w:eastAsia="ar-SA"/>
              </w:rPr>
              <w:t>год</w:t>
            </w:r>
          </w:p>
        </w:tc>
        <w:tc>
          <w:tcPr>
            <w:tcW w:w="1275" w:type="dxa"/>
            <w:tcBorders>
              <w:top w:val="single" w:sz="4" w:space="0" w:color="000000"/>
              <w:left w:val="single" w:sz="4" w:space="0" w:color="000000"/>
              <w:bottom w:val="single" w:sz="4" w:space="0" w:color="000000"/>
              <w:right w:val="single" w:sz="4" w:space="0" w:color="000000"/>
            </w:tcBorders>
          </w:tcPr>
          <w:p w:rsidR="003A69B5" w:rsidRDefault="003A69B5" w:rsidP="004877DF">
            <w:pPr>
              <w:suppressAutoHyphens/>
              <w:autoSpaceDE w:val="0"/>
              <w:snapToGrid w:val="0"/>
              <w:ind w:firstLine="0"/>
              <w:jc w:val="center"/>
              <w:rPr>
                <w:rFonts w:cs="Arial"/>
                <w:kern w:val="2"/>
                <w:lang w:eastAsia="ar-SA"/>
              </w:rPr>
            </w:pPr>
            <w:r>
              <w:rPr>
                <w:rFonts w:cs="Arial"/>
                <w:kern w:val="2"/>
                <w:lang w:eastAsia="ar-SA"/>
              </w:rPr>
              <w:t>2026</w:t>
            </w:r>
          </w:p>
          <w:p w:rsidR="003A69B5" w:rsidRDefault="003A69B5" w:rsidP="00A139A8">
            <w:pPr>
              <w:suppressAutoHyphens/>
              <w:autoSpaceDE w:val="0"/>
              <w:snapToGrid w:val="0"/>
              <w:ind w:firstLine="0"/>
              <w:jc w:val="center"/>
              <w:rPr>
                <w:rFonts w:cs="Arial"/>
                <w:kern w:val="2"/>
                <w:lang w:eastAsia="ar-SA"/>
              </w:rPr>
            </w:pPr>
            <w:r>
              <w:rPr>
                <w:rFonts w:cs="Arial"/>
                <w:kern w:val="2"/>
                <w:lang w:eastAsia="ar-SA"/>
              </w:rPr>
              <w:t>год</w:t>
            </w:r>
          </w:p>
        </w:tc>
      </w:tr>
      <w:tr w:rsidR="003A69B5" w:rsidTr="00F863F5">
        <w:tc>
          <w:tcPr>
            <w:tcW w:w="994"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1</w:t>
            </w:r>
          </w:p>
        </w:tc>
        <w:tc>
          <w:tcPr>
            <w:tcW w:w="41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2</w:t>
            </w: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3</w:t>
            </w:r>
          </w:p>
        </w:tc>
        <w:tc>
          <w:tcPr>
            <w:tcW w:w="1129"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4</w:t>
            </w:r>
          </w:p>
        </w:tc>
        <w:tc>
          <w:tcPr>
            <w:tcW w:w="1134"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5</w:t>
            </w:r>
          </w:p>
        </w:tc>
        <w:tc>
          <w:tcPr>
            <w:tcW w:w="99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6</w:t>
            </w:r>
          </w:p>
        </w:tc>
        <w:tc>
          <w:tcPr>
            <w:tcW w:w="993"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7</w:t>
            </w:r>
          </w:p>
        </w:tc>
        <w:tc>
          <w:tcPr>
            <w:tcW w:w="99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8</w:t>
            </w:r>
          </w:p>
        </w:tc>
        <w:tc>
          <w:tcPr>
            <w:tcW w:w="1276"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9</w:t>
            </w:r>
          </w:p>
        </w:tc>
        <w:tc>
          <w:tcPr>
            <w:tcW w:w="1275" w:type="dxa"/>
            <w:tcBorders>
              <w:top w:val="single" w:sz="4" w:space="0" w:color="000000"/>
              <w:left w:val="single" w:sz="4" w:space="0" w:color="000000"/>
              <w:bottom w:val="single" w:sz="4" w:space="0" w:color="000000"/>
              <w:right w:val="single" w:sz="4" w:space="0" w:color="000000"/>
            </w:tcBorders>
          </w:tcPr>
          <w:p w:rsidR="003A69B5" w:rsidRDefault="003A69B5" w:rsidP="00A139A8">
            <w:pPr>
              <w:suppressAutoHyphens/>
              <w:autoSpaceDE w:val="0"/>
              <w:snapToGrid w:val="0"/>
              <w:spacing w:line="228" w:lineRule="auto"/>
              <w:ind w:firstLine="0"/>
              <w:jc w:val="center"/>
              <w:rPr>
                <w:rFonts w:cs="Arial"/>
                <w:kern w:val="2"/>
                <w:lang w:eastAsia="ar-SA"/>
              </w:rPr>
            </w:pPr>
            <w:r>
              <w:rPr>
                <w:rFonts w:cs="Arial"/>
                <w:kern w:val="2"/>
                <w:lang w:eastAsia="ar-SA"/>
              </w:rPr>
              <w:t>10</w:t>
            </w:r>
          </w:p>
        </w:tc>
      </w:tr>
      <w:tr w:rsidR="003A69B5" w:rsidTr="00F863F5">
        <w:tc>
          <w:tcPr>
            <w:tcW w:w="994"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 xml:space="preserve">муниципальная программа </w:t>
            </w:r>
          </w:p>
        </w:tc>
        <w:tc>
          <w:tcPr>
            <w:tcW w:w="4112" w:type="dxa"/>
            <w:vMerge w:val="restart"/>
            <w:tcBorders>
              <w:top w:val="single" w:sz="4" w:space="0" w:color="000000"/>
              <w:left w:val="single" w:sz="4" w:space="0" w:color="000000"/>
              <w:bottom w:val="single" w:sz="4" w:space="0" w:color="000000"/>
              <w:right w:val="nil"/>
            </w:tcBorders>
          </w:tcPr>
          <w:p w:rsidR="003A69B5" w:rsidRDefault="003A69B5" w:rsidP="00825068">
            <w:pPr>
              <w:suppressAutoHyphens/>
              <w:autoSpaceDE w:val="0"/>
              <w:spacing w:line="228" w:lineRule="auto"/>
              <w:ind w:firstLine="0"/>
              <w:rPr>
                <w:rFonts w:cs="Arial"/>
                <w:kern w:val="2"/>
                <w:lang w:eastAsia="ar-SA"/>
              </w:rPr>
            </w:pPr>
            <w:r>
              <w:rPr>
                <w:rFonts w:cs="Arial"/>
                <w:color w:val="1E1E1E"/>
                <w:lang w:eastAsia="ar-SA"/>
              </w:rPr>
              <w:t xml:space="preserve">Содержание и развитие коммунальной инфраструктуры и территории </w:t>
            </w:r>
            <w:r>
              <w:rPr>
                <w:rFonts w:cs="Arial"/>
                <w:lang w:eastAsia="ar-SA"/>
              </w:rPr>
              <w:t xml:space="preserve">Подгоренского </w:t>
            </w:r>
            <w:r>
              <w:rPr>
                <w:rFonts w:cs="Arial"/>
                <w:bCs/>
                <w:lang w:eastAsia="ar-SA"/>
              </w:rPr>
              <w:t>сельского поселения Калачеевского муниципального района на 2020-2026 годы</w:t>
            </w: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всего, в том числе:</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r>
              <w:rPr>
                <w:rFonts w:cs="Arial"/>
                <w:kern w:val="2"/>
                <w:lang w:eastAsia="ar-SA"/>
              </w:rPr>
              <w:t>1170,1</w:t>
            </w: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lang w:eastAsia="ar-SA"/>
              </w:rPr>
            </w:pPr>
            <w:r>
              <w:rPr>
                <w:rFonts w:cs="Arial"/>
                <w:lang w:eastAsia="ar-SA"/>
              </w:rPr>
              <w:t>1204,0</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lang w:eastAsia="ar-SA"/>
              </w:rPr>
            </w:pPr>
            <w:r>
              <w:rPr>
                <w:rFonts w:cs="Arial"/>
                <w:lang w:eastAsia="ar-SA"/>
              </w:rPr>
              <w:t>1204,0</w:t>
            </w: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lang w:eastAsia="ar-SA"/>
              </w:rPr>
            </w:pPr>
            <w:r>
              <w:rPr>
                <w:rFonts w:cs="Arial"/>
                <w:lang w:eastAsia="ar-SA"/>
              </w:rPr>
              <w:t>1204,0</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lang w:eastAsia="ar-SA"/>
              </w:rPr>
            </w:pPr>
            <w:r>
              <w:rPr>
                <w:rFonts w:cs="Arial"/>
                <w:lang w:eastAsia="ar-SA"/>
              </w:rPr>
              <w:t>1204,0</w:t>
            </w: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rsidP="00A139A8">
            <w:pPr>
              <w:suppressAutoHyphens/>
              <w:snapToGrid w:val="0"/>
              <w:ind w:firstLine="0"/>
              <w:jc w:val="center"/>
              <w:rPr>
                <w:rFonts w:cs="Arial"/>
                <w:lang w:eastAsia="ar-SA"/>
              </w:rPr>
            </w:pPr>
            <w:r>
              <w:rPr>
                <w:rFonts w:cs="Arial"/>
                <w:lang w:eastAsia="ar-SA"/>
              </w:rPr>
              <w:t>1204,0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firstLine="0"/>
              <w:jc w:val="center"/>
              <w:rPr>
                <w:rFonts w:cs="Arial"/>
                <w:lang w:eastAsia="ar-SA"/>
              </w:rPr>
            </w:pPr>
            <w:r>
              <w:rPr>
                <w:rFonts w:cs="Arial"/>
                <w:lang w:eastAsia="ar-SA"/>
              </w:rPr>
              <w:t>1204,0</w:t>
            </w: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федеральный бюджет</w:t>
            </w:r>
          </w:p>
        </w:tc>
        <w:tc>
          <w:tcPr>
            <w:tcW w:w="1129"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областной бюджет</w:t>
            </w:r>
          </w:p>
        </w:tc>
        <w:tc>
          <w:tcPr>
            <w:tcW w:w="1129"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местный бюджет</w:t>
            </w:r>
          </w:p>
        </w:tc>
        <w:tc>
          <w:tcPr>
            <w:tcW w:w="1129"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jc w:val="center"/>
              <w:rPr>
                <w:rFonts w:cs="Arial"/>
                <w:kern w:val="2"/>
                <w:lang w:eastAsia="ar-SA"/>
              </w:rPr>
            </w:pPr>
            <w:r>
              <w:rPr>
                <w:rFonts w:cs="Arial"/>
                <w:kern w:val="2"/>
                <w:lang w:eastAsia="ar-SA"/>
              </w:rPr>
              <w:t>1171,1</w:t>
            </w:r>
          </w:p>
        </w:tc>
        <w:tc>
          <w:tcPr>
            <w:tcW w:w="1134" w:type="dxa"/>
            <w:tcBorders>
              <w:top w:val="single" w:sz="4" w:space="0" w:color="000000"/>
              <w:left w:val="single" w:sz="4" w:space="0" w:color="000000"/>
              <w:bottom w:val="single" w:sz="4" w:space="0" w:color="000000"/>
              <w:right w:val="nil"/>
            </w:tcBorders>
          </w:tcPr>
          <w:p w:rsidR="003A69B5" w:rsidRDefault="003A69B5">
            <w:pPr>
              <w:suppressAutoHyphens/>
              <w:snapToGrid w:val="0"/>
              <w:ind w:firstLine="0"/>
              <w:jc w:val="center"/>
              <w:rPr>
                <w:rFonts w:cs="Arial"/>
                <w:lang w:eastAsia="ar-SA"/>
              </w:rPr>
            </w:pPr>
            <w:r>
              <w:rPr>
                <w:rFonts w:cs="Arial"/>
                <w:lang w:eastAsia="ar-SA"/>
              </w:rPr>
              <w:t>1204,0</w:t>
            </w:r>
          </w:p>
        </w:tc>
        <w:tc>
          <w:tcPr>
            <w:tcW w:w="992" w:type="dxa"/>
            <w:tcBorders>
              <w:top w:val="single" w:sz="4" w:space="0" w:color="000000"/>
              <w:left w:val="single" w:sz="4" w:space="0" w:color="000000"/>
              <w:bottom w:val="single" w:sz="4" w:space="0" w:color="000000"/>
              <w:right w:val="nil"/>
            </w:tcBorders>
          </w:tcPr>
          <w:p w:rsidR="003A69B5" w:rsidRDefault="003A69B5">
            <w:pPr>
              <w:suppressAutoHyphens/>
              <w:snapToGrid w:val="0"/>
              <w:ind w:firstLine="0"/>
              <w:jc w:val="center"/>
              <w:rPr>
                <w:rFonts w:cs="Arial"/>
                <w:lang w:eastAsia="ar-SA"/>
              </w:rPr>
            </w:pPr>
            <w:r>
              <w:rPr>
                <w:rFonts w:cs="Arial"/>
                <w:lang w:eastAsia="ar-SA"/>
              </w:rPr>
              <w:t>1204,0</w:t>
            </w:r>
          </w:p>
        </w:tc>
        <w:tc>
          <w:tcPr>
            <w:tcW w:w="993" w:type="dxa"/>
            <w:tcBorders>
              <w:top w:val="single" w:sz="4" w:space="0" w:color="000000"/>
              <w:left w:val="single" w:sz="4" w:space="0" w:color="000000"/>
              <w:bottom w:val="single" w:sz="4" w:space="0" w:color="000000"/>
              <w:right w:val="nil"/>
            </w:tcBorders>
          </w:tcPr>
          <w:p w:rsidR="003A69B5" w:rsidRDefault="003A69B5">
            <w:pPr>
              <w:suppressAutoHyphens/>
              <w:snapToGrid w:val="0"/>
              <w:ind w:firstLine="0"/>
              <w:jc w:val="center"/>
              <w:rPr>
                <w:rFonts w:cs="Arial"/>
                <w:lang w:eastAsia="ar-SA"/>
              </w:rPr>
            </w:pPr>
            <w:r>
              <w:rPr>
                <w:rFonts w:cs="Arial"/>
                <w:lang w:eastAsia="ar-SA"/>
              </w:rPr>
              <w:t>1204,0</w:t>
            </w:r>
          </w:p>
        </w:tc>
        <w:tc>
          <w:tcPr>
            <w:tcW w:w="992" w:type="dxa"/>
            <w:tcBorders>
              <w:top w:val="single" w:sz="4" w:space="0" w:color="000000"/>
              <w:left w:val="single" w:sz="4" w:space="0" w:color="000000"/>
              <w:bottom w:val="single" w:sz="4" w:space="0" w:color="000000"/>
              <w:right w:val="nil"/>
            </w:tcBorders>
          </w:tcPr>
          <w:p w:rsidR="003A69B5" w:rsidRDefault="003A69B5">
            <w:pPr>
              <w:suppressAutoHyphens/>
              <w:snapToGrid w:val="0"/>
              <w:ind w:firstLine="0"/>
              <w:jc w:val="center"/>
              <w:rPr>
                <w:rFonts w:cs="Arial"/>
                <w:lang w:eastAsia="ar-SA"/>
              </w:rPr>
            </w:pPr>
            <w:r>
              <w:rPr>
                <w:rFonts w:cs="Arial"/>
                <w:lang w:eastAsia="ar-SA"/>
              </w:rPr>
              <w:t>1204,0</w:t>
            </w:r>
          </w:p>
        </w:tc>
        <w:tc>
          <w:tcPr>
            <w:tcW w:w="1276" w:type="dxa"/>
            <w:tcBorders>
              <w:top w:val="single" w:sz="4" w:space="0" w:color="000000"/>
              <w:left w:val="single" w:sz="4" w:space="0" w:color="000000"/>
              <w:bottom w:val="single" w:sz="4" w:space="0" w:color="000000"/>
              <w:right w:val="nil"/>
            </w:tcBorders>
          </w:tcPr>
          <w:p w:rsidR="003A69B5" w:rsidRDefault="003A69B5">
            <w:pPr>
              <w:suppressAutoHyphens/>
              <w:snapToGrid w:val="0"/>
              <w:ind w:firstLine="0"/>
              <w:jc w:val="center"/>
              <w:rPr>
                <w:rFonts w:cs="Arial"/>
                <w:lang w:eastAsia="ar-SA"/>
              </w:rPr>
            </w:pPr>
            <w:r>
              <w:rPr>
                <w:rFonts w:cs="Arial"/>
                <w:lang w:eastAsia="ar-SA"/>
              </w:rPr>
              <w:t>1204,0</w:t>
            </w:r>
          </w:p>
        </w:tc>
        <w:tc>
          <w:tcPr>
            <w:tcW w:w="1275" w:type="dxa"/>
            <w:tcBorders>
              <w:top w:val="single" w:sz="4" w:space="0" w:color="000000"/>
              <w:left w:val="single" w:sz="4" w:space="0" w:color="000000"/>
              <w:bottom w:val="single" w:sz="4" w:space="0" w:color="000000"/>
              <w:right w:val="single" w:sz="4" w:space="0" w:color="000000"/>
            </w:tcBorders>
          </w:tcPr>
          <w:p w:rsidR="003A69B5" w:rsidRDefault="003A69B5" w:rsidP="00A139A8">
            <w:pPr>
              <w:suppressAutoHyphens/>
              <w:snapToGrid w:val="0"/>
              <w:ind w:firstLine="0"/>
              <w:jc w:val="center"/>
              <w:rPr>
                <w:rFonts w:cs="Arial"/>
                <w:lang w:eastAsia="ar-SA"/>
              </w:rPr>
            </w:pPr>
            <w:r>
              <w:rPr>
                <w:rFonts w:cs="Arial"/>
                <w:lang w:eastAsia="ar-SA"/>
              </w:rPr>
              <w:t>1204,0</w:t>
            </w: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внебюджетные фонды</w:t>
            </w:r>
          </w:p>
        </w:tc>
        <w:tc>
          <w:tcPr>
            <w:tcW w:w="1129"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юридические лица</w:t>
            </w:r>
          </w:p>
        </w:tc>
        <w:tc>
          <w:tcPr>
            <w:tcW w:w="1129"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3A69B5" w:rsidRDefault="003A69B5">
            <w:pPr>
              <w:suppressAutoHyphens/>
              <w:snapToGrid w:val="0"/>
              <w:spacing w:line="228" w:lineRule="auto"/>
              <w:ind w:firstLine="0"/>
              <w:jc w:val="center"/>
              <w:rPr>
                <w:rFonts w:cs="Arial"/>
                <w:kern w:val="2"/>
                <w:lang w:eastAsia="ar-SA"/>
              </w:rPr>
            </w:pPr>
          </w:p>
        </w:tc>
      </w:tr>
      <w:tr w:rsidR="003A69B5" w:rsidTr="00F863F5">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физические лица</w:t>
            </w:r>
          </w:p>
        </w:tc>
        <w:tc>
          <w:tcPr>
            <w:tcW w:w="1129"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3A69B5" w:rsidRDefault="003A69B5">
            <w:pPr>
              <w:suppressAutoHyphens/>
              <w:snapToGrid w:val="0"/>
              <w:ind w:left="-57" w:right="-57" w:firstLine="0"/>
              <w:jc w:val="center"/>
              <w:rPr>
                <w:rFonts w:cs="Arial"/>
                <w:kern w:val="2"/>
                <w:lang w:eastAsia="ar-SA"/>
              </w:rPr>
            </w:pPr>
          </w:p>
        </w:tc>
      </w:tr>
      <w:tr w:rsidR="003A69B5" w:rsidTr="00F863F5">
        <w:tc>
          <w:tcPr>
            <w:tcW w:w="994"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 том числе:</w:t>
            </w:r>
          </w:p>
        </w:tc>
        <w:tc>
          <w:tcPr>
            <w:tcW w:w="41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p>
        </w:tc>
        <w:tc>
          <w:tcPr>
            <w:tcW w:w="1129"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3A69B5" w:rsidRDefault="003A69B5">
            <w:pPr>
              <w:suppressAutoHyphens/>
              <w:snapToGrid w:val="0"/>
              <w:ind w:left="-57" w:right="-57" w:firstLine="0"/>
              <w:jc w:val="center"/>
              <w:rPr>
                <w:rFonts w:cs="Arial"/>
                <w:kern w:val="2"/>
                <w:lang w:eastAsia="ar-SA"/>
              </w:rPr>
            </w:pPr>
          </w:p>
        </w:tc>
      </w:tr>
      <w:tr w:rsidR="003A69B5" w:rsidTr="00F863F5">
        <w:trPr>
          <w:trHeight w:val="217"/>
        </w:trPr>
        <w:tc>
          <w:tcPr>
            <w:tcW w:w="994"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rPr>
                <w:rFonts w:cs="Arial"/>
                <w:kern w:val="2"/>
                <w:lang w:eastAsia="ar-SA"/>
              </w:rPr>
            </w:pPr>
            <w:r>
              <w:rPr>
                <w:rFonts w:cs="Arial"/>
                <w:kern w:val="2"/>
                <w:lang w:eastAsia="ar-SA"/>
              </w:rPr>
              <w:t xml:space="preserve">Подпрограмма 1 </w:t>
            </w:r>
          </w:p>
        </w:tc>
        <w:tc>
          <w:tcPr>
            <w:tcW w:w="4112"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rPr>
                <w:rFonts w:cs="Arial"/>
                <w:kern w:val="2"/>
                <w:lang w:eastAsia="ar-SA"/>
              </w:rPr>
            </w:pPr>
            <w:r>
              <w:rPr>
                <w:rFonts w:cs="Arial"/>
                <w:kern w:val="2"/>
                <w:lang w:eastAsia="ar-SA"/>
              </w:rPr>
              <w:t>Благоустройство мест массового отдыха населения на территории  Подгоренского сельского поселения</w:t>
            </w: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всего, в том числе:</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10,0</w:t>
            </w: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10,0</w:t>
            </w: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r>
              <w:rPr>
                <w:rFonts w:cs="Arial"/>
                <w:kern w:val="2"/>
                <w:lang w:eastAsia="ar-SA"/>
              </w:rPr>
              <w:t>10,0</w:t>
            </w: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r>
              <w:rPr>
                <w:rFonts w:cs="Arial"/>
                <w:kern w:val="2"/>
                <w:lang w:eastAsia="ar-SA"/>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spacing w:line="228" w:lineRule="auto"/>
              <w:ind w:firstLine="0"/>
              <w:jc w:val="center"/>
              <w:rPr>
                <w:rFonts w:cs="Arial"/>
                <w:kern w:val="2"/>
                <w:lang w:eastAsia="ar-SA"/>
              </w:rPr>
            </w:pPr>
            <w:r>
              <w:rPr>
                <w:rFonts w:cs="Arial"/>
                <w:kern w:val="2"/>
                <w:lang w:eastAsia="ar-SA"/>
              </w:rPr>
              <w:t>10,0</w:t>
            </w: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федеральный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областной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местный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10,0</w:t>
            </w: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10,0</w:t>
            </w: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r>
              <w:rPr>
                <w:rFonts w:cs="Arial"/>
                <w:kern w:val="2"/>
                <w:lang w:eastAsia="ar-SA"/>
              </w:rPr>
              <w:t>10,0</w:t>
            </w: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rsidP="00A139A8">
            <w:pPr>
              <w:suppressAutoHyphens/>
              <w:snapToGrid w:val="0"/>
              <w:spacing w:line="228" w:lineRule="auto"/>
              <w:ind w:firstLine="0"/>
              <w:jc w:val="center"/>
              <w:rPr>
                <w:rFonts w:cs="Arial"/>
                <w:kern w:val="2"/>
                <w:lang w:eastAsia="ar-SA"/>
              </w:rPr>
            </w:pPr>
            <w:r>
              <w:rPr>
                <w:rFonts w:cs="Arial"/>
                <w:kern w:val="2"/>
                <w:lang w:eastAsia="ar-SA"/>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spacing w:line="228" w:lineRule="auto"/>
              <w:ind w:firstLine="0"/>
              <w:jc w:val="center"/>
              <w:rPr>
                <w:rFonts w:cs="Arial"/>
                <w:kern w:val="2"/>
                <w:lang w:eastAsia="ar-SA"/>
              </w:rPr>
            </w:pPr>
            <w:r>
              <w:rPr>
                <w:rFonts w:cs="Arial"/>
                <w:kern w:val="2"/>
                <w:lang w:eastAsia="ar-SA"/>
              </w:rPr>
              <w:t>10,0</w:t>
            </w: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внебюджетные фонды</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юридические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физические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rPr>
                <w:rFonts w:cs="Arial"/>
                <w:kern w:val="2"/>
                <w:lang w:eastAsia="ar-SA"/>
              </w:rPr>
            </w:pPr>
            <w:r>
              <w:rPr>
                <w:rFonts w:cs="Arial"/>
                <w:kern w:val="2"/>
                <w:lang w:eastAsia="ar-SA"/>
              </w:rPr>
              <w:t>Основн</w:t>
            </w:r>
            <w:r>
              <w:rPr>
                <w:rFonts w:cs="Arial"/>
                <w:kern w:val="2"/>
                <w:lang w:eastAsia="ar-SA"/>
              </w:rPr>
              <w:lastRenderedPageBreak/>
              <w:t>ое мероприятие 1.1</w:t>
            </w:r>
          </w:p>
          <w:p w:rsidR="003A69B5" w:rsidRDefault="003A69B5">
            <w:pPr>
              <w:suppressAutoHyphens/>
              <w:autoSpaceDE w:val="0"/>
              <w:ind w:firstLine="0"/>
              <w:rPr>
                <w:rFonts w:cs="Arial"/>
                <w:kern w:val="2"/>
                <w:lang w:eastAsia="ar-SA"/>
              </w:rPr>
            </w:pPr>
          </w:p>
        </w:tc>
        <w:tc>
          <w:tcPr>
            <w:tcW w:w="4112"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rPr>
                <w:rFonts w:cs="Arial"/>
                <w:kern w:val="2"/>
                <w:lang w:eastAsia="ar-SA"/>
              </w:rPr>
            </w:pPr>
            <w:r>
              <w:rPr>
                <w:rFonts w:cs="Arial"/>
                <w:kern w:val="2"/>
                <w:lang w:eastAsia="ar-SA"/>
              </w:rPr>
              <w:lastRenderedPageBreak/>
              <w:t xml:space="preserve">Обустройство сквера на </w:t>
            </w:r>
            <w:r>
              <w:rPr>
                <w:rFonts w:cs="Arial"/>
                <w:kern w:val="2"/>
                <w:lang w:eastAsia="ar-SA"/>
              </w:rPr>
              <w:lastRenderedPageBreak/>
              <w:t>территории села Подгорное</w:t>
            </w: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lastRenderedPageBreak/>
              <w:t>всего, в том числе:</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10,0</w:t>
            </w: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10,0</w:t>
            </w: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r>
              <w:rPr>
                <w:rFonts w:cs="Arial"/>
                <w:kern w:val="2"/>
                <w:lang w:eastAsia="ar-SA"/>
              </w:rPr>
              <w:t>10,0</w:t>
            </w: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r>
              <w:rPr>
                <w:rFonts w:cs="Arial"/>
                <w:kern w:val="2"/>
                <w:lang w:eastAsia="ar-SA"/>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spacing w:line="228" w:lineRule="auto"/>
              <w:ind w:firstLine="0"/>
              <w:jc w:val="center"/>
              <w:rPr>
                <w:rFonts w:cs="Arial"/>
                <w:kern w:val="2"/>
                <w:lang w:eastAsia="ar-SA"/>
              </w:rPr>
            </w:pPr>
            <w:r>
              <w:rPr>
                <w:rFonts w:cs="Arial"/>
                <w:kern w:val="2"/>
                <w:lang w:eastAsia="ar-SA"/>
              </w:rPr>
              <w:t>10,0</w:t>
            </w: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федеральный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353"/>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областной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местный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10,0</w:t>
            </w: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10,0</w:t>
            </w: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r>
              <w:rPr>
                <w:rFonts w:cs="Arial"/>
                <w:kern w:val="2"/>
                <w:lang w:eastAsia="ar-SA"/>
              </w:rPr>
              <w:t>10,0</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r>
              <w:rPr>
                <w:rFonts w:cs="Arial"/>
                <w:kern w:val="2"/>
                <w:lang w:eastAsia="ar-SA"/>
              </w:rPr>
              <w:t>10,0</w:t>
            </w: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r>
              <w:rPr>
                <w:rFonts w:cs="Arial"/>
                <w:kern w:val="2"/>
                <w:lang w:eastAsia="ar-SA"/>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spacing w:line="228" w:lineRule="auto"/>
              <w:ind w:firstLine="0"/>
              <w:jc w:val="center"/>
              <w:rPr>
                <w:rFonts w:cs="Arial"/>
                <w:kern w:val="2"/>
                <w:lang w:eastAsia="ar-SA"/>
              </w:rPr>
            </w:pPr>
            <w:r>
              <w:rPr>
                <w:rFonts w:cs="Arial"/>
                <w:kern w:val="2"/>
                <w:lang w:eastAsia="ar-SA"/>
              </w:rPr>
              <w:t>10,0</w:t>
            </w: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внебюджетные фонды</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юридические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физические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rPr>
                <w:rFonts w:cs="Arial"/>
                <w:kern w:val="2"/>
                <w:lang w:eastAsia="ar-SA"/>
              </w:rPr>
            </w:pPr>
            <w:r>
              <w:rPr>
                <w:rFonts w:cs="Arial"/>
                <w:kern w:val="2"/>
                <w:lang w:eastAsia="ar-SA"/>
              </w:rPr>
              <w:t xml:space="preserve">Основное </w:t>
            </w:r>
            <w:r>
              <w:rPr>
                <w:rFonts w:cs="Arial"/>
                <w:kern w:val="2"/>
                <w:lang w:eastAsia="ar-SA"/>
              </w:rPr>
              <w:br/>
              <w:t>мероприятие 1.2</w:t>
            </w:r>
          </w:p>
          <w:p w:rsidR="003A69B5" w:rsidRDefault="003A69B5">
            <w:pPr>
              <w:suppressAutoHyphens/>
              <w:autoSpaceDE w:val="0"/>
              <w:ind w:firstLine="0"/>
              <w:rPr>
                <w:rFonts w:cs="Arial"/>
                <w:kern w:val="2"/>
                <w:lang w:eastAsia="ar-SA"/>
              </w:rPr>
            </w:pPr>
          </w:p>
        </w:tc>
        <w:tc>
          <w:tcPr>
            <w:tcW w:w="4112"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rPr>
                <w:rFonts w:cs="Arial"/>
                <w:kern w:val="2"/>
                <w:lang w:eastAsia="ar-SA"/>
              </w:rPr>
            </w:pPr>
            <w:r>
              <w:rPr>
                <w:rFonts w:cs="Arial"/>
                <w:kern w:val="2"/>
                <w:lang w:eastAsia="ar-SA"/>
              </w:rPr>
              <w:t>Благоустройство мест массового отдыха населения на вводных объектах</w:t>
            </w: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всего, в том числе:</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федеральный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областной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местный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внебюджетные фонды</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юридические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физические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c>
          <w:tcPr>
            <w:tcW w:w="994"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Подпрограмма 2</w:t>
            </w:r>
          </w:p>
        </w:tc>
        <w:tc>
          <w:tcPr>
            <w:tcW w:w="4112"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Осуществление дорожной деятельности в части содержания и ремонта автомобильных дорог местного значения</w:t>
            </w: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всего, в том числе:</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r>
              <w:rPr>
                <w:rFonts w:cs="Arial"/>
                <w:kern w:val="2"/>
                <w:lang w:eastAsia="ar-SA"/>
              </w:rPr>
              <w:t>1028,6</w:t>
            </w: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rPr>
                <w:rFonts w:cs="Arial"/>
                <w:kern w:val="2"/>
                <w:lang w:eastAsia="ar-SA"/>
              </w:rPr>
            </w:pPr>
            <w:r>
              <w:rPr>
                <w:rFonts w:cs="Arial"/>
                <w:kern w:val="2"/>
                <w:lang w:eastAsia="ar-SA"/>
              </w:rPr>
              <w:t>1068,5</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1068,5</w:t>
            </w: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1068,5</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1068,5</w:t>
            </w: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1068,5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ind w:right="-57" w:firstLine="0"/>
              <w:jc w:val="center"/>
              <w:rPr>
                <w:rFonts w:cs="Arial"/>
                <w:kern w:val="2"/>
                <w:lang w:eastAsia="ar-SA"/>
              </w:rPr>
            </w:pPr>
            <w:r>
              <w:rPr>
                <w:rFonts w:cs="Arial"/>
                <w:kern w:val="2"/>
                <w:lang w:eastAsia="ar-SA"/>
              </w:rPr>
              <w:t>1068,5</w:t>
            </w:r>
          </w:p>
        </w:tc>
      </w:tr>
      <w:tr w:rsidR="003A69B5" w:rsidTr="00F863F5">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федеральный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областной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left="-57" w:right="-57" w:firstLine="0"/>
              <w:jc w:val="center"/>
              <w:rPr>
                <w:rFonts w:cs="Arial"/>
                <w:kern w:val="2"/>
                <w:lang w:eastAsia="ar-SA"/>
              </w:rPr>
            </w:pP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местный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r>
              <w:rPr>
                <w:rFonts w:cs="Arial"/>
                <w:kern w:val="2"/>
                <w:lang w:eastAsia="ar-SA"/>
              </w:rPr>
              <w:t>1028,6</w:t>
            </w: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rPr>
                <w:rFonts w:cs="Arial"/>
                <w:kern w:val="2"/>
                <w:lang w:eastAsia="ar-SA"/>
              </w:rPr>
            </w:pPr>
            <w:r>
              <w:rPr>
                <w:rFonts w:cs="Arial"/>
                <w:kern w:val="2"/>
                <w:lang w:eastAsia="ar-SA"/>
              </w:rPr>
              <w:t>1068,5</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1068,5</w:t>
            </w: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1068,5</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1068,5</w:t>
            </w: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1068,5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ind w:right="-57" w:firstLine="0"/>
              <w:jc w:val="center"/>
              <w:rPr>
                <w:rFonts w:cs="Arial"/>
                <w:kern w:val="2"/>
                <w:lang w:eastAsia="ar-SA"/>
              </w:rPr>
            </w:pPr>
            <w:r>
              <w:rPr>
                <w:rFonts w:cs="Arial"/>
                <w:kern w:val="2"/>
                <w:lang w:eastAsia="ar-SA"/>
              </w:rPr>
              <w:t>1068,5</w:t>
            </w: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внебюджетные фонды</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left="-57" w:right="-57" w:firstLine="0"/>
              <w:jc w:val="center"/>
              <w:rPr>
                <w:rFonts w:cs="Arial"/>
                <w:kern w:val="2"/>
                <w:lang w:eastAsia="ar-SA"/>
              </w:rPr>
            </w:pP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юридические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left="-57" w:right="-57" w:firstLine="0"/>
              <w:jc w:val="center"/>
              <w:rPr>
                <w:rFonts w:cs="Arial"/>
                <w:kern w:val="2"/>
                <w:lang w:eastAsia="ar-SA"/>
              </w:rPr>
            </w:pP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физические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left="-57" w:right="-57" w:firstLine="0"/>
              <w:jc w:val="center"/>
              <w:rPr>
                <w:rFonts w:cs="Arial"/>
                <w:kern w:val="2"/>
                <w:lang w:eastAsia="ar-SA"/>
              </w:rPr>
            </w:pPr>
          </w:p>
        </w:tc>
      </w:tr>
      <w:tr w:rsidR="003A69B5" w:rsidTr="00F863F5">
        <w:trPr>
          <w:trHeight w:val="105"/>
        </w:trPr>
        <w:tc>
          <w:tcPr>
            <w:tcW w:w="994"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 xml:space="preserve">Основное </w:t>
            </w:r>
          </w:p>
          <w:p w:rsidR="003A69B5" w:rsidRDefault="003A69B5">
            <w:pPr>
              <w:suppressAutoHyphens/>
              <w:autoSpaceDE w:val="0"/>
              <w:spacing w:line="228" w:lineRule="auto"/>
              <w:ind w:firstLine="0"/>
              <w:rPr>
                <w:rFonts w:cs="Arial"/>
                <w:kern w:val="2"/>
                <w:lang w:eastAsia="ar-SA"/>
              </w:rPr>
            </w:pPr>
            <w:r>
              <w:rPr>
                <w:rFonts w:cs="Arial"/>
                <w:kern w:val="2"/>
                <w:lang w:eastAsia="ar-SA"/>
              </w:rPr>
              <w:t>мероприятие 2.1</w:t>
            </w:r>
          </w:p>
        </w:tc>
        <w:tc>
          <w:tcPr>
            <w:tcW w:w="4112"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Содержание автомобильных дорог общег</w:t>
            </w:r>
            <w:r w:rsidR="004605B5">
              <w:rPr>
                <w:rFonts w:cs="Arial"/>
                <w:kern w:val="2"/>
                <w:lang w:eastAsia="ar-SA"/>
              </w:rPr>
              <w:t>о пользования местного значения</w:t>
            </w:r>
            <w:r>
              <w:rPr>
                <w:rFonts w:cs="Arial"/>
                <w:kern w:val="2"/>
                <w:lang w:eastAsia="ar-SA"/>
              </w:rPr>
              <w:t xml:space="preserve"> и сооружений на них</w:t>
            </w: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всего, в том числе:</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r>
              <w:rPr>
                <w:rFonts w:cs="Arial"/>
                <w:kern w:val="2"/>
                <w:lang w:eastAsia="ar-SA"/>
              </w:rPr>
              <w:t>0</w:t>
            </w: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0</w:t>
            </w: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0</w:t>
            </w: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ind w:right="-57" w:firstLine="0"/>
              <w:jc w:val="center"/>
              <w:rPr>
                <w:rFonts w:cs="Arial"/>
                <w:kern w:val="2"/>
                <w:lang w:eastAsia="ar-SA"/>
              </w:rPr>
            </w:pPr>
            <w:r>
              <w:rPr>
                <w:rFonts w:cs="Arial"/>
                <w:kern w:val="2"/>
                <w:lang w:eastAsia="ar-SA"/>
              </w:rPr>
              <w:t>0</w:t>
            </w: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федеральный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left="-57" w:right="-57" w:firstLine="0"/>
              <w:jc w:val="center"/>
              <w:rPr>
                <w:rFonts w:cs="Arial"/>
                <w:kern w:val="2"/>
                <w:lang w:eastAsia="ar-SA"/>
              </w:rPr>
            </w:pP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областной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left="-57" w:right="-57" w:firstLine="0"/>
              <w:jc w:val="center"/>
              <w:rPr>
                <w:rFonts w:cs="Arial"/>
                <w:kern w:val="2"/>
                <w:lang w:eastAsia="ar-SA"/>
              </w:rPr>
            </w:pP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местный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r>
              <w:rPr>
                <w:rFonts w:cs="Arial"/>
                <w:kern w:val="2"/>
                <w:lang w:eastAsia="ar-SA"/>
              </w:rPr>
              <w:t>0</w:t>
            </w: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0</w:t>
            </w: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0</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0</w:t>
            </w: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ind w:right="-57" w:firstLine="0"/>
              <w:jc w:val="center"/>
              <w:rPr>
                <w:rFonts w:cs="Arial"/>
                <w:kern w:val="2"/>
                <w:lang w:eastAsia="ar-SA"/>
              </w:rPr>
            </w:pPr>
            <w:r>
              <w:rPr>
                <w:rFonts w:cs="Arial"/>
                <w:kern w:val="2"/>
                <w:lang w:eastAsia="ar-SA"/>
              </w:rPr>
              <w:t>0</w:t>
            </w: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внебюджетные фонды</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left="-57" w:right="-57" w:firstLine="0"/>
              <w:jc w:val="center"/>
              <w:rPr>
                <w:rFonts w:cs="Arial"/>
                <w:kern w:val="2"/>
                <w:lang w:eastAsia="ar-SA"/>
              </w:rPr>
            </w:pP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юридические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left="-57" w:right="-57" w:firstLine="0"/>
              <w:jc w:val="center"/>
              <w:rPr>
                <w:rFonts w:cs="Arial"/>
                <w:kern w:val="2"/>
                <w:lang w:eastAsia="ar-SA"/>
              </w:rPr>
            </w:pP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физические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left="-57" w:right="-57" w:firstLine="0"/>
              <w:jc w:val="center"/>
              <w:rPr>
                <w:rFonts w:cs="Arial"/>
                <w:kern w:val="2"/>
                <w:lang w:eastAsia="ar-SA"/>
              </w:rPr>
            </w:pPr>
          </w:p>
        </w:tc>
      </w:tr>
      <w:tr w:rsidR="003A69B5" w:rsidTr="00F863F5">
        <w:trPr>
          <w:trHeight w:val="105"/>
        </w:trPr>
        <w:tc>
          <w:tcPr>
            <w:tcW w:w="994"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rPr>
                <w:rFonts w:cs="Arial"/>
                <w:kern w:val="2"/>
                <w:lang w:eastAsia="ar-SA"/>
              </w:rPr>
            </w:pPr>
            <w:r>
              <w:rPr>
                <w:rFonts w:cs="Arial"/>
                <w:kern w:val="2"/>
                <w:lang w:eastAsia="ar-SA"/>
              </w:rPr>
              <w:t>Основное мероприя</w:t>
            </w:r>
            <w:r>
              <w:rPr>
                <w:rFonts w:cs="Arial"/>
                <w:kern w:val="2"/>
                <w:lang w:eastAsia="ar-SA"/>
              </w:rPr>
              <w:softHyphen/>
              <w:t xml:space="preserve">тие 2.2 </w:t>
            </w:r>
          </w:p>
          <w:p w:rsidR="003A69B5" w:rsidRDefault="003A69B5">
            <w:pPr>
              <w:suppressAutoHyphens/>
              <w:autoSpaceDE w:val="0"/>
              <w:spacing w:line="228" w:lineRule="auto"/>
              <w:ind w:firstLine="0"/>
              <w:rPr>
                <w:rFonts w:cs="Arial"/>
                <w:kern w:val="2"/>
                <w:lang w:eastAsia="ar-SA"/>
              </w:rPr>
            </w:pPr>
          </w:p>
        </w:tc>
        <w:tc>
          <w:tcPr>
            <w:tcW w:w="4112"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Ремонт автомобильных дорог общего</w:t>
            </w:r>
            <w:r w:rsidR="004605B5">
              <w:rPr>
                <w:rFonts w:cs="Arial"/>
                <w:kern w:val="2"/>
                <w:lang w:eastAsia="ar-SA"/>
              </w:rPr>
              <w:t xml:space="preserve"> пользования местного значения </w:t>
            </w:r>
            <w:r>
              <w:rPr>
                <w:rFonts w:cs="Arial"/>
                <w:kern w:val="2"/>
                <w:lang w:eastAsia="ar-SA"/>
              </w:rPr>
              <w:t>и сооружений на них</w:t>
            </w: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всего, в том числе:</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r>
              <w:rPr>
                <w:rFonts w:cs="Arial"/>
                <w:kern w:val="2"/>
                <w:lang w:eastAsia="ar-SA"/>
              </w:rPr>
              <w:t>1028,6</w:t>
            </w: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r>
              <w:rPr>
                <w:rFonts w:cs="Arial"/>
                <w:kern w:val="2"/>
                <w:lang w:eastAsia="ar-SA"/>
              </w:rPr>
              <w:t>1068,5</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1068,5</w:t>
            </w: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1068,5</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r>
              <w:rPr>
                <w:rFonts w:cs="Arial"/>
                <w:kern w:val="2"/>
                <w:lang w:eastAsia="ar-SA"/>
              </w:rPr>
              <w:t>1068,5</w:t>
            </w: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rsidP="003A69B5">
            <w:pPr>
              <w:suppressAutoHyphens/>
              <w:snapToGrid w:val="0"/>
              <w:ind w:firstLine="0"/>
              <w:jc w:val="center"/>
              <w:rPr>
                <w:rFonts w:cs="Arial"/>
                <w:kern w:val="2"/>
                <w:lang w:eastAsia="ar-SA"/>
              </w:rPr>
            </w:pPr>
            <w:r>
              <w:rPr>
                <w:rFonts w:cs="Arial"/>
                <w:kern w:val="2"/>
                <w:lang w:eastAsia="ar-SA"/>
              </w:rPr>
              <w:t>1068,5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ind w:firstLine="0"/>
              <w:jc w:val="center"/>
              <w:rPr>
                <w:rFonts w:cs="Arial"/>
                <w:kern w:val="2"/>
                <w:lang w:eastAsia="ar-SA"/>
              </w:rPr>
            </w:pPr>
            <w:r>
              <w:rPr>
                <w:rFonts w:cs="Arial"/>
                <w:kern w:val="2"/>
                <w:lang w:eastAsia="ar-SA"/>
              </w:rPr>
              <w:t>1068,5</w:t>
            </w: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федеральный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left="-57" w:right="-57" w:firstLine="0"/>
              <w:jc w:val="center"/>
              <w:rPr>
                <w:rFonts w:cs="Arial"/>
                <w:kern w:val="2"/>
                <w:lang w:eastAsia="ar-SA"/>
              </w:rPr>
            </w:pP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областной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left="-57" w:right="-57" w:firstLine="0"/>
              <w:jc w:val="center"/>
              <w:rPr>
                <w:rFonts w:cs="Arial"/>
                <w:kern w:val="2"/>
                <w:lang w:eastAsia="ar-SA"/>
              </w:rPr>
            </w:pP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местный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rsidP="00023007">
            <w:pPr>
              <w:suppressAutoHyphens/>
              <w:autoSpaceDE w:val="0"/>
              <w:snapToGrid w:val="0"/>
              <w:ind w:firstLine="0"/>
              <w:jc w:val="center"/>
              <w:rPr>
                <w:rFonts w:cs="Arial"/>
                <w:kern w:val="2"/>
                <w:lang w:eastAsia="ar-SA"/>
              </w:rPr>
            </w:pPr>
            <w:r>
              <w:rPr>
                <w:rFonts w:cs="Arial"/>
                <w:kern w:val="2"/>
                <w:lang w:eastAsia="ar-SA"/>
              </w:rPr>
              <w:t>1028,6</w:t>
            </w: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rsidP="00023007">
            <w:pPr>
              <w:suppressAutoHyphens/>
              <w:autoSpaceDE w:val="0"/>
              <w:snapToGrid w:val="0"/>
              <w:ind w:firstLine="0"/>
              <w:jc w:val="center"/>
              <w:rPr>
                <w:rFonts w:cs="Arial"/>
                <w:kern w:val="2"/>
                <w:lang w:eastAsia="ar-SA"/>
              </w:rPr>
            </w:pPr>
            <w:r>
              <w:rPr>
                <w:rFonts w:cs="Arial"/>
                <w:kern w:val="2"/>
                <w:lang w:eastAsia="ar-SA"/>
              </w:rPr>
              <w:t>1068,5</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rsidP="00023007">
            <w:pPr>
              <w:suppressAutoHyphens/>
              <w:snapToGrid w:val="0"/>
              <w:ind w:left="-57" w:right="-57" w:firstLine="0"/>
              <w:jc w:val="center"/>
              <w:rPr>
                <w:rFonts w:cs="Arial"/>
                <w:kern w:val="2"/>
                <w:lang w:eastAsia="ar-SA"/>
              </w:rPr>
            </w:pPr>
            <w:r>
              <w:rPr>
                <w:rFonts w:cs="Arial"/>
                <w:kern w:val="2"/>
                <w:lang w:eastAsia="ar-SA"/>
              </w:rPr>
              <w:t>1068,5</w:t>
            </w: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rsidP="00023007">
            <w:pPr>
              <w:suppressAutoHyphens/>
              <w:snapToGrid w:val="0"/>
              <w:ind w:left="-57" w:right="-57" w:firstLine="0"/>
              <w:jc w:val="center"/>
              <w:rPr>
                <w:rFonts w:cs="Arial"/>
                <w:kern w:val="2"/>
                <w:lang w:eastAsia="ar-SA"/>
              </w:rPr>
            </w:pPr>
            <w:r>
              <w:rPr>
                <w:rFonts w:cs="Arial"/>
                <w:kern w:val="2"/>
                <w:lang w:eastAsia="ar-SA"/>
              </w:rPr>
              <w:t>1068,5</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rsidP="00023007">
            <w:pPr>
              <w:suppressAutoHyphens/>
              <w:snapToGrid w:val="0"/>
              <w:ind w:left="-57" w:right="-57" w:firstLine="0"/>
              <w:jc w:val="center"/>
              <w:rPr>
                <w:rFonts w:cs="Arial"/>
                <w:kern w:val="2"/>
                <w:lang w:eastAsia="ar-SA"/>
              </w:rPr>
            </w:pPr>
            <w:r>
              <w:rPr>
                <w:rFonts w:cs="Arial"/>
                <w:kern w:val="2"/>
                <w:lang w:eastAsia="ar-SA"/>
              </w:rPr>
              <w:t>1068,5</w:t>
            </w: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rsidP="00023007">
            <w:pPr>
              <w:suppressAutoHyphens/>
              <w:snapToGrid w:val="0"/>
              <w:ind w:firstLine="0"/>
              <w:jc w:val="center"/>
              <w:rPr>
                <w:rFonts w:cs="Arial"/>
                <w:kern w:val="2"/>
                <w:lang w:eastAsia="ar-SA"/>
              </w:rPr>
            </w:pPr>
            <w:r>
              <w:rPr>
                <w:rFonts w:cs="Arial"/>
                <w:kern w:val="2"/>
                <w:lang w:eastAsia="ar-SA"/>
              </w:rPr>
              <w:t>1068,5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ind w:firstLine="0"/>
              <w:jc w:val="center"/>
              <w:rPr>
                <w:rFonts w:cs="Arial"/>
                <w:kern w:val="2"/>
                <w:lang w:eastAsia="ar-SA"/>
              </w:rPr>
            </w:pPr>
            <w:r>
              <w:rPr>
                <w:rFonts w:cs="Arial"/>
                <w:kern w:val="2"/>
                <w:lang w:eastAsia="ar-SA"/>
              </w:rPr>
              <w:t>1068,5</w:t>
            </w: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внебюджетные фонды</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left="-57" w:right="-57" w:firstLine="0"/>
              <w:jc w:val="center"/>
              <w:rPr>
                <w:rFonts w:cs="Arial"/>
                <w:kern w:val="2"/>
                <w:lang w:eastAsia="ar-SA"/>
              </w:rPr>
            </w:pP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юридические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left="-57" w:right="-57" w:firstLine="0"/>
              <w:jc w:val="center"/>
              <w:rPr>
                <w:rFonts w:cs="Arial"/>
                <w:kern w:val="2"/>
                <w:lang w:eastAsia="ar-SA"/>
              </w:rPr>
            </w:pPr>
          </w:p>
        </w:tc>
      </w:tr>
      <w:tr w:rsidR="003A69B5" w:rsidTr="00F863F5">
        <w:trPr>
          <w:trHeight w:val="105"/>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физические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left="-57" w:right="-57" w:firstLine="0"/>
              <w:jc w:val="center"/>
              <w:rPr>
                <w:rFonts w:cs="Arial"/>
                <w:kern w:val="2"/>
                <w:lang w:eastAsia="ar-SA"/>
              </w:rPr>
            </w:pPr>
          </w:p>
        </w:tc>
      </w:tr>
      <w:tr w:rsidR="003A69B5" w:rsidTr="00F863F5">
        <w:tc>
          <w:tcPr>
            <w:tcW w:w="994"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rPr>
                <w:rFonts w:cs="Arial"/>
                <w:kern w:val="2"/>
                <w:lang w:eastAsia="ar-SA"/>
              </w:rPr>
            </w:pPr>
            <w:r>
              <w:rPr>
                <w:rFonts w:cs="Arial"/>
                <w:kern w:val="2"/>
                <w:lang w:eastAsia="ar-SA"/>
              </w:rPr>
              <w:t>Подпро</w:t>
            </w:r>
            <w:r>
              <w:rPr>
                <w:rFonts w:cs="Arial"/>
                <w:kern w:val="2"/>
                <w:lang w:eastAsia="ar-SA"/>
              </w:rPr>
              <w:softHyphen/>
              <w:t xml:space="preserve">грамма 3 </w:t>
            </w:r>
          </w:p>
        </w:tc>
        <w:tc>
          <w:tcPr>
            <w:tcW w:w="4112"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rPr>
                <w:rFonts w:cs="Arial"/>
                <w:kern w:val="2"/>
                <w:lang w:eastAsia="ar-SA"/>
              </w:rPr>
            </w:pPr>
            <w:r>
              <w:rPr>
                <w:rFonts w:cs="Arial"/>
                <w:kern w:val="2"/>
                <w:lang w:eastAsia="ar-SA"/>
              </w:rPr>
              <w:t>Комплексное развитие систем коммунальной инфраструктуры Подгоренского сельского поселения</w:t>
            </w: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всего, в том числе:</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r>
              <w:rPr>
                <w:rFonts w:cs="Arial"/>
                <w:kern w:val="2"/>
                <w:lang w:eastAsia="ar-SA"/>
              </w:rPr>
              <w:t>131,5</w:t>
            </w: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lang w:eastAsia="ar-SA"/>
              </w:rPr>
            </w:pPr>
            <w:r>
              <w:rPr>
                <w:rFonts w:cs="Arial"/>
                <w:lang w:eastAsia="ar-SA"/>
              </w:rPr>
              <w:t>125,5</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lang w:eastAsia="ar-SA"/>
              </w:rPr>
            </w:pPr>
            <w:r>
              <w:rPr>
                <w:rFonts w:cs="Arial"/>
                <w:lang w:eastAsia="ar-SA"/>
              </w:rPr>
              <w:t>125,5</w:t>
            </w: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lang w:eastAsia="ar-SA"/>
              </w:rPr>
            </w:pPr>
            <w:r>
              <w:rPr>
                <w:rFonts w:cs="Arial"/>
                <w:lang w:eastAsia="ar-SA"/>
              </w:rPr>
              <w:t>125,5</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lang w:eastAsia="ar-SA"/>
              </w:rPr>
            </w:pPr>
            <w:r>
              <w:rPr>
                <w:rFonts w:cs="Arial"/>
                <w:lang w:eastAsia="ar-SA"/>
              </w:rPr>
              <w:t>125,5</w:t>
            </w: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lang w:eastAsia="ar-SA"/>
              </w:rPr>
            </w:pPr>
            <w:r>
              <w:rPr>
                <w:rFonts w:cs="Arial"/>
                <w:lang w:eastAsia="ar-SA"/>
              </w:rPr>
              <w:t>125,5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ind w:firstLine="0"/>
              <w:jc w:val="center"/>
              <w:rPr>
                <w:rFonts w:cs="Arial"/>
                <w:lang w:eastAsia="ar-SA"/>
              </w:rPr>
            </w:pPr>
            <w:r>
              <w:rPr>
                <w:rFonts w:cs="Arial"/>
                <w:lang w:eastAsia="ar-SA"/>
              </w:rPr>
              <w:t>125,5</w:t>
            </w:r>
          </w:p>
        </w:tc>
      </w:tr>
      <w:tr w:rsidR="003A69B5" w:rsidTr="00F863F5">
        <w:trPr>
          <w:trHeight w:val="132"/>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федеральный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firstLine="0"/>
              <w:jc w:val="center"/>
              <w:rPr>
                <w:rFonts w:cs="Arial"/>
                <w:kern w:val="2"/>
                <w:lang w:eastAsia="ar-SA"/>
              </w:rPr>
            </w:pPr>
          </w:p>
        </w:tc>
      </w:tr>
      <w:tr w:rsidR="003A69B5" w:rsidTr="00F863F5">
        <w:trPr>
          <w:trHeight w:val="131"/>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областной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ind w:firstLine="0"/>
              <w:jc w:val="center"/>
              <w:rPr>
                <w:rFonts w:cs="Arial"/>
                <w:kern w:val="2"/>
                <w:lang w:eastAsia="ar-SA"/>
              </w:rPr>
            </w:pPr>
          </w:p>
        </w:tc>
      </w:tr>
      <w:tr w:rsidR="003A69B5" w:rsidTr="00F863F5">
        <w:trPr>
          <w:trHeight w:val="208"/>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местный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r>
              <w:rPr>
                <w:rFonts w:cs="Arial"/>
                <w:kern w:val="2"/>
                <w:lang w:eastAsia="ar-SA"/>
              </w:rPr>
              <w:t>131,5</w:t>
            </w: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lang w:eastAsia="ar-SA"/>
              </w:rPr>
            </w:pPr>
            <w:r>
              <w:rPr>
                <w:rFonts w:cs="Arial"/>
                <w:lang w:eastAsia="ar-SA"/>
              </w:rPr>
              <w:t>125,5</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lang w:eastAsia="ar-SA"/>
              </w:rPr>
            </w:pPr>
            <w:r>
              <w:rPr>
                <w:rFonts w:cs="Arial"/>
                <w:lang w:eastAsia="ar-SA"/>
              </w:rPr>
              <w:t>125,5</w:t>
            </w: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lang w:eastAsia="ar-SA"/>
              </w:rPr>
            </w:pPr>
            <w:r>
              <w:rPr>
                <w:rFonts w:cs="Arial"/>
                <w:lang w:eastAsia="ar-SA"/>
              </w:rPr>
              <w:t>125,5</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lang w:eastAsia="ar-SA"/>
              </w:rPr>
            </w:pPr>
            <w:r>
              <w:rPr>
                <w:rFonts w:cs="Arial"/>
                <w:lang w:eastAsia="ar-SA"/>
              </w:rPr>
              <w:t>125,5</w:t>
            </w: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lang w:eastAsia="ar-SA"/>
              </w:rPr>
            </w:pPr>
            <w:r>
              <w:rPr>
                <w:rFonts w:cs="Arial"/>
                <w:lang w:eastAsia="ar-SA"/>
              </w:rPr>
              <w:t>125,5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ind w:firstLine="0"/>
              <w:jc w:val="center"/>
              <w:rPr>
                <w:rFonts w:cs="Arial"/>
                <w:lang w:eastAsia="ar-SA"/>
              </w:rPr>
            </w:pPr>
            <w:r>
              <w:rPr>
                <w:rFonts w:cs="Arial"/>
                <w:lang w:eastAsia="ar-SA"/>
              </w:rPr>
              <w:t>125,5</w:t>
            </w:r>
          </w:p>
        </w:tc>
      </w:tr>
      <w:tr w:rsidR="003A69B5" w:rsidTr="00F863F5">
        <w:trPr>
          <w:trHeight w:val="217"/>
        </w:trPr>
        <w:tc>
          <w:tcPr>
            <w:tcW w:w="994"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rPr>
                <w:rFonts w:cs="Arial"/>
                <w:kern w:val="2"/>
                <w:lang w:eastAsia="ar-SA"/>
              </w:rPr>
            </w:pPr>
            <w:r>
              <w:rPr>
                <w:rFonts w:cs="Arial"/>
                <w:kern w:val="2"/>
                <w:lang w:eastAsia="ar-SA"/>
              </w:rPr>
              <w:t xml:space="preserve">Основное </w:t>
            </w:r>
          </w:p>
        </w:tc>
        <w:tc>
          <w:tcPr>
            <w:tcW w:w="4112"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rPr>
                <w:rFonts w:cs="Arial"/>
                <w:lang w:eastAsia="ar-SA"/>
              </w:rPr>
            </w:pPr>
            <w:r>
              <w:rPr>
                <w:rFonts w:cs="Arial"/>
                <w:lang w:eastAsia="ar-SA"/>
              </w:rPr>
              <w:t>Содержание объектов внешнего благоустройства Подгоренского сельского</w:t>
            </w: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всего, в том числе:</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r>
              <w:rPr>
                <w:rFonts w:cs="Arial"/>
                <w:kern w:val="2"/>
                <w:lang w:eastAsia="ar-SA"/>
              </w:rPr>
              <w:t>99,5</w:t>
            </w: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r>
              <w:rPr>
                <w:rFonts w:cs="Arial"/>
                <w:kern w:val="2"/>
                <w:lang w:eastAsia="ar-SA"/>
              </w:rPr>
              <w:t>93,5</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r>
              <w:rPr>
                <w:rFonts w:cs="Arial"/>
                <w:kern w:val="2"/>
                <w:lang w:eastAsia="ar-SA"/>
              </w:rPr>
              <w:t>93,5</w:t>
            </w: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r>
              <w:rPr>
                <w:rFonts w:cs="Arial"/>
                <w:kern w:val="2"/>
                <w:lang w:eastAsia="ar-SA"/>
              </w:rPr>
              <w:t>93,5</w:t>
            </w: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r>
              <w:rPr>
                <w:rFonts w:cs="Arial"/>
                <w:kern w:val="2"/>
                <w:lang w:eastAsia="ar-SA"/>
              </w:rPr>
              <w:t>93,5</w:t>
            </w: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r>
              <w:rPr>
                <w:rFonts w:cs="Arial"/>
                <w:kern w:val="2"/>
                <w:lang w:eastAsia="ar-SA"/>
              </w:rPr>
              <w:t>93,5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ind w:firstLine="0"/>
              <w:jc w:val="center"/>
              <w:rPr>
                <w:rFonts w:cs="Arial"/>
                <w:kern w:val="2"/>
                <w:lang w:eastAsia="ar-SA"/>
              </w:rPr>
            </w:pPr>
            <w:r>
              <w:rPr>
                <w:rFonts w:cs="Arial"/>
                <w:kern w:val="2"/>
                <w:lang w:eastAsia="ar-SA"/>
              </w:rPr>
              <w:t>93,5</w:t>
            </w: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федеральный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областной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местный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внебюджетные фонды</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юридические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rPr>
          <w:trHeight w:val="217"/>
        </w:trPr>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физические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c>
          <w:tcPr>
            <w:tcW w:w="994"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p>
        </w:tc>
        <w:tc>
          <w:tcPr>
            <w:tcW w:w="4112" w:type="dxa"/>
            <w:vMerge w:val="restart"/>
            <w:tcBorders>
              <w:top w:val="single" w:sz="4" w:space="0" w:color="000000"/>
              <w:left w:val="single" w:sz="4" w:space="0" w:color="000000"/>
              <w:bottom w:val="single" w:sz="4" w:space="0" w:color="000000"/>
              <w:right w:val="nil"/>
            </w:tcBorders>
          </w:tcPr>
          <w:p w:rsidR="003A69B5" w:rsidRDefault="003A69B5">
            <w:pPr>
              <w:suppressAutoHyphens/>
              <w:autoSpaceDE w:val="0"/>
              <w:snapToGrid w:val="0"/>
              <w:ind w:firstLine="0"/>
              <w:rPr>
                <w:rFonts w:cs="Arial"/>
                <w:kern w:val="2"/>
                <w:lang w:eastAsia="ar-SA"/>
              </w:rPr>
            </w:pPr>
            <w:r>
              <w:rPr>
                <w:rFonts w:cs="Arial"/>
                <w:kern w:val="2"/>
                <w:lang w:eastAsia="ar-SA"/>
              </w:rPr>
              <w:t>Мероприятия направленные на содержание и ремонт военно-мемориальных объектов</w:t>
            </w: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всего, в том числе:</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ind w:firstLine="0"/>
              <w:jc w:val="center"/>
              <w:rPr>
                <w:rFonts w:cs="Arial"/>
                <w:kern w:val="2"/>
                <w:lang w:eastAsia="ar-SA"/>
              </w:rPr>
            </w:pPr>
          </w:p>
        </w:tc>
      </w:tr>
      <w:tr w:rsidR="003A69B5" w:rsidTr="00F863F5">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федеральный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областной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местный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rsidP="00A139A8">
            <w:pPr>
              <w:suppressAutoHyphens/>
              <w:snapToGrid w:val="0"/>
              <w:ind w:firstLine="0"/>
              <w:jc w:val="center"/>
              <w:rPr>
                <w:rFonts w:cs="Arial"/>
                <w:kern w:val="2"/>
                <w:lang w:eastAsia="ar-SA"/>
              </w:rPr>
            </w:pPr>
          </w:p>
        </w:tc>
      </w:tr>
      <w:tr w:rsidR="003A69B5" w:rsidTr="00F863F5">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внебюджетные фонды</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3A69B5" w:rsidTr="00F863F5">
        <w:tc>
          <w:tcPr>
            <w:tcW w:w="994"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3A69B5" w:rsidRDefault="003A69B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3A69B5" w:rsidRDefault="003A69B5">
            <w:pPr>
              <w:suppressAutoHyphens/>
              <w:autoSpaceDE w:val="0"/>
              <w:snapToGrid w:val="0"/>
              <w:spacing w:line="228" w:lineRule="auto"/>
              <w:ind w:firstLine="0"/>
              <w:rPr>
                <w:rFonts w:cs="Arial"/>
                <w:kern w:val="2"/>
                <w:lang w:eastAsia="ar-SA"/>
              </w:rPr>
            </w:pPr>
            <w:r>
              <w:rPr>
                <w:rFonts w:cs="Arial"/>
                <w:kern w:val="2"/>
                <w:lang w:eastAsia="ar-SA"/>
              </w:rPr>
              <w:t>юридические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autoSpaceDE w:val="0"/>
              <w:snapToGrid w:val="0"/>
              <w:spacing w:line="228" w:lineRule="auto"/>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3A69B5" w:rsidRDefault="003A69B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A69B5" w:rsidRDefault="003A69B5">
            <w:pPr>
              <w:suppressAutoHyphens/>
              <w:snapToGrid w:val="0"/>
              <w:spacing w:line="228" w:lineRule="auto"/>
              <w:ind w:firstLine="0"/>
              <w:jc w:val="center"/>
              <w:rPr>
                <w:rFonts w:cs="Arial"/>
                <w:kern w:val="2"/>
                <w:lang w:eastAsia="ar-SA"/>
              </w:rPr>
            </w:pPr>
          </w:p>
        </w:tc>
      </w:tr>
      <w:tr w:rsidR="00F863F5" w:rsidTr="00F863F5">
        <w:tc>
          <w:tcPr>
            <w:tcW w:w="994"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физические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863F5" w:rsidRDefault="00F863F5">
            <w:pPr>
              <w:suppressAutoHyphens/>
              <w:snapToGrid w:val="0"/>
              <w:ind w:left="-57" w:right="-57" w:firstLine="0"/>
              <w:jc w:val="center"/>
              <w:rPr>
                <w:rFonts w:cs="Arial"/>
                <w:kern w:val="2"/>
                <w:lang w:eastAsia="ar-SA"/>
              </w:rPr>
            </w:pPr>
          </w:p>
        </w:tc>
      </w:tr>
      <w:tr w:rsidR="00F863F5" w:rsidTr="00F863F5">
        <w:tc>
          <w:tcPr>
            <w:tcW w:w="994" w:type="dxa"/>
            <w:vMerge w:val="restart"/>
            <w:tcBorders>
              <w:top w:val="single" w:sz="4" w:space="0" w:color="000000"/>
              <w:left w:val="single" w:sz="4" w:space="0" w:color="000000"/>
              <w:bottom w:val="single" w:sz="4" w:space="0" w:color="000000"/>
              <w:right w:val="nil"/>
            </w:tcBorders>
          </w:tcPr>
          <w:p w:rsidR="00F863F5" w:rsidRDefault="00F863F5">
            <w:pPr>
              <w:suppressAutoHyphens/>
              <w:autoSpaceDE w:val="0"/>
              <w:snapToGrid w:val="0"/>
              <w:spacing w:line="228" w:lineRule="auto"/>
              <w:ind w:firstLine="0"/>
              <w:rPr>
                <w:rFonts w:cs="Arial"/>
                <w:kern w:val="2"/>
                <w:lang w:eastAsia="ar-SA"/>
              </w:rPr>
            </w:pPr>
          </w:p>
        </w:tc>
        <w:tc>
          <w:tcPr>
            <w:tcW w:w="4112" w:type="dxa"/>
            <w:vMerge w:val="restart"/>
            <w:tcBorders>
              <w:top w:val="single" w:sz="4" w:space="0" w:color="000000"/>
              <w:left w:val="single" w:sz="4" w:space="0" w:color="000000"/>
              <w:bottom w:val="single" w:sz="4" w:space="0" w:color="000000"/>
              <w:right w:val="nil"/>
            </w:tcBorders>
          </w:tcPr>
          <w:p w:rsidR="00F863F5" w:rsidRDefault="00F863F5">
            <w:pPr>
              <w:suppressAutoHyphens/>
              <w:autoSpaceDE w:val="0"/>
              <w:snapToGrid w:val="0"/>
              <w:ind w:firstLine="0"/>
              <w:rPr>
                <w:rFonts w:cs="Arial"/>
                <w:kern w:val="2"/>
                <w:lang w:eastAsia="ar-SA"/>
              </w:rPr>
            </w:pPr>
            <w:r>
              <w:rPr>
                <w:rFonts w:cs="Arial"/>
                <w:kern w:val="2"/>
                <w:lang w:eastAsia="ar-SA"/>
              </w:rPr>
              <w:t xml:space="preserve">Благоустройство населенных </w:t>
            </w:r>
            <w:r>
              <w:rPr>
                <w:rFonts w:cs="Arial"/>
                <w:kern w:val="2"/>
                <w:lang w:eastAsia="ar-SA"/>
              </w:rPr>
              <w:lastRenderedPageBreak/>
              <w:t>пунктов Подгоренского сельского поселения</w:t>
            </w:r>
          </w:p>
        </w:tc>
        <w:tc>
          <w:tcPr>
            <w:tcW w:w="2412" w:type="dxa"/>
            <w:tcBorders>
              <w:top w:val="single" w:sz="4" w:space="0" w:color="000000"/>
              <w:left w:val="single" w:sz="4" w:space="0" w:color="000000"/>
              <w:bottom w:val="single" w:sz="4" w:space="0" w:color="000000"/>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lastRenderedPageBreak/>
              <w:t>всего, в том числе:</w:t>
            </w:r>
          </w:p>
        </w:tc>
        <w:tc>
          <w:tcPr>
            <w:tcW w:w="1129"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ind w:firstLine="0"/>
              <w:jc w:val="center"/>
              <w:rPr>
                <w:rFonts w:cs="Arial"/>
                <w:kern w:val="2"/>
                <w:lang w:eastAsia="ar-SA"/>
              </w:rPr>
            </w:pPr>
            <w:r>
              <w:rPr>
                <w:rFonts w:cs="Arial"/>
                <w:kern w:val="2"/>
                <w:lang w:eastAsia="ar-SA"/>
              </w:rPr>
              <w:t>99,5</w:t>
            </w:r>
          </w:p>
        </w:tc>
        <w:tc>
          <w:tcPr>
            <w:tcW w:w="1134"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ind w:firstLine="0"/>
              <w:jc w:val="center"/>
              <w:rPr>
                <w:rFonts w:cs="Arial"/>
                <w:kern w:val="2"/>
                <w:lang w:eastAsia="ar-SA"/>
              </w:rPr>
            </w:pPr>
            <w:r>
              <w:rPr>
                <w:rFonts w:cs="Arial"/>
                <w:kern w:val="2"/>
                <w:lang w:eastAsia="ar-SA"/>
              </w:rPr>
              <w:t>93,5</w:t>
            </w: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ind w:left="-57" w:right="-57" w:firstLine="0"/>
              <w:jc w:val="center"/>
              <w:rPr>
                <w:rFonts w:cs="Arial"/>
                <w:kern w:val="2"/>
                <w:lang w:eastAsia="ar-SA"/>
              </w:rPr>
            </w:pPr>
            <w:r>
              <w:rPr>
                <w:rFonts w:cs="Arial"/>
                <w:kern w:val="2"/>
                <w:lang w:eastAsia="ar-SA"/>
              </w:rPr>
              <w:t>93,5</w:t>
            </w:r>
          </w:p>
        </w:tc>
        <w:tc>
          <w:tcPr>
            <w:tcW w:w="993"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ind w:left="-57" w:right="-57" w:firstLine="0"/>
              <w:jc w:val="center"/>
              <w:rPr>
                <w:rFonts w:cs="Arial"/>
                <w:kern w:val="2"/>
                <w:lang w:eastAsia="ar-SA"/>
              </w:rPr>
            </w:pPr>
            <w:r>
              <w:rPr>
                <w:rFonts w:cs="Arial"/>
                <w:kern w:val="2"/>
                <w:lang w:eastAsia="ar-SA"/>
              </w:rPr>
              <w:t>93,5</w:t>
            </w: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ind w:left="-57" w:right="-57" w:firstLine="0"/>
              <w:jc w:val="center"/>
              <w:rPr>
                <w:rFonts w:cs="Arial"/>
                <w:kern w:val="2"/>
                <w:lang w:eastAsia="ar-SA"/>
              </w:rPr>
            </w:pPr>
            <w:r>
              <w:rPr>
                <w:rFonts w:cs="Arial"/>
                <w:kern w:val="2"/>
                <w:lang w:eastAsia="ar-SA"/>
              </w:rPr>
              <w:t>93,5</w:t>
            </w:r>
          </w:p>
        </w:tc>
        <w:tc>
          <w:tcPr>
            <w:tcW w:w="1276"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ind w:firstLine="0"/>
              <w:jc w:val="center"/>
              <w:rPr>
                <w:rFonts w:cs="Arial"/>
                <w:kern w:val="2"/>
                <w:lang w:eastAsia="ar-SA"/>
              </w:rPr>
            </w:pPr>
            <w:r>
              <w:rPr>
                <w:rFonts w:cs="Arial"/>
                <w:kern w:val="2"/>
                <w:lang w:eastAsia="ar-SA"/>
              </w:rPr>
              <w:t>93,5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863F5" w:rsidRDefault="00F863F5" w:rsidP="00A139A8">
            <w:pPr>
              <w:suppressAutoHyphens/>
              <w:snapToGrid w:val="0"/>
              <w:ind w:firstLine="0"/>
              <w:jc w:val="center"/>
              <w:rPr>
                <w:rFonts w:cs="Arial"/>
                <w:kern w:val="2"/>
                <w:lang w:eastAsia="ar-SA"/>
              </w:rPr>
            </w:pPr>
            <w:r>
              <w:rPr>
                <w:rFonts w:cs="Arial"/>
                <w:kern w:val="2"/>
                <w:lang w:eastAsia="ar-SA"/>
              </w:rPr>
              <w:t>93,5</w:t>
            </w:r>
          </w:p>
        </w:tc>
      </w:tr>
      <w:tr w:rsidR="00F863F5" w:rsidTr="00F863F5">
        <w:tc>
          <w:tcPr>
            <w:tcW w:w="994"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федеральный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863F5" w:rsidRDefault="00F863F5">
            <w:pPr>
              <w:suppressAutoHyphens/>
              <w:snapToGrid w:val="0"/>
              <w:spacing w:line="228" w:lineRule="auto"/>
              <w:ind w:firstLine="0"/>
              <w:jc w:val="center"/>
              <w:rPr>
                <w:rFonts w:cs="Arial"/>
                <w:kern w:val="2"/>
                <w:lang w:eastAsia="ar-SA"/>
              </w:rPr>
            </w:pPr>
          </w:p>
        </w:tc>
      </w:tr>
      <w:tr w:rsidR="00F863F5" w:rsidTr="00F863F5">
        <w:tc>
          <w:tcPr>
            <w:tcW w:w="994"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областной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863F5" w:rsidRDefault="00F863F5">
            <w:pPr>
              <w:suppressAutoHyphens/>
              <w:snapToGrid w:val="0"/>
              <w:spacing w:line="228" w:lineRule="auto"/>
              <w:ind w:firstLine="0"/>
              <w:jc w:val="center"/>
              <w:rPr>
                <w:rFonts w:cs="Arial"/>
                <w:kern w:val="2"/>
                <w:lang w:eastAsia="ar-SA"/>
              </w:rPr>
            </w:pPr>
          </w:p>
        </w:tc>
      </w:tr>
      <w:tr w:rsidR="00F863F5" w:rsidTr="00F863F5">
        <w:tc>
          <w:tcPr>
            <w:tcW w:w="994"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местный бюджет</w:t>
            </w:r>
          </w:p>
        </w:tc>
        <w:tc>
          <w:tcPr>
            <w:tcW w:w="1129"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ind w:firstLine="0"/>
              <w:jc w:val="center"/>
              <w:rPr>
                <w:rFonts w:cs="Arial"/>
                <w:kern w:val="2"/>
                <w:lang w:eastAsia="ar-SA"/>
              </w:rPr>
            </w:pPr>
            <w:r>
              <w:rPr>
                <w:rFonts w:cs="Arial"/>
                <w:kern w:val="2"/>
                <w:lang w:eastAsia="ar-SA"/>
              </w:rPr>
              <w:t>99,5</w:t>
            </w:r>
          </w:p>
        </w:tc>
        <w:tc>
          <w:tcPr>
            <w:tcW w:w="1134"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ind w:firstLine="0"/>
              <w:jc w:val="center"/>
              <w:rPr>
                <w:rFonts w:cs="Arial"/>
                <w:kern w:val="2"/>
                <w:lang w:eastAsia="ar-SA"/>
              </w:rPr>
            </w:pPr>
            <w:r>
              <w:rPr>
                <w:rFonts w:cs="Arial"/>
                <w:kern w:val="2"/>
                <w:lang w:eastAsia="ar-SA"/>
              </w:rPr>
              <w:t>93,5</w:t>
            </w: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ind w:left="-57" w:right="-57" w:firstLine="0"/>
              <w:jc w:val="center"/>
              <w:rPr>
                <w:rFonts w:cs="Arial"/>
                <w:kern w:val="2"/>
                <w:lang w:eastAsia="ar-SA"/>
              </w:rPr>
            </w:pPr>
            <w:r>
              <w:rPr>
                <w:rFonts w:cs="Arial"/>
                <w:kern w:val="2"/>
                <w:lang w:eastAsia="ar-SA"/>
              </w:rPr>
              <w:t>93,5</w:t>
            </w:r>
          </w:p>
        </w:tc>
        <w:tc>
          <w:tcPr>
            <w:tcW w:w="993"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ind w:right="-57" w:firstLine="0"/>
              <w:jc w:val="center"/>
              <w:rPr>
                <w:rFonts w:cs="Arial"/>
                <w:kern w:val="2"/>
                <w:lang w:eastAsia="ar-SA"/>
              </w:rPr>
            </w:pPr>
            <w:r>
              <w:rPr>
                <w:rFonts w:cs="Arial"/>
                <w:kern w:val="2"/>
                <w:lang w:eastAsia="ar-SA"/>
              </w:rPr>
              <w:t>93,5</w:t>
            </w: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ind w:left="-57" w:right="-57" w:firstLine="0"/>
              <w:jc w:val="center"/>
              <w:rPr>
                <w:rFonts w:cs="Arial"/>
                <w:kern w:val="2"/>
                <w:lang w:eastAsia="ar-SA"/>
              </w:rPr>
            </w:pPr>
            <w:r>
              <w:rPr>
                <w:rFonts w:cs="Arial"/>
                <w:kern w:val="2"/>
                <w:lang w:eastAsia="ar-SA"/>
              </w:rPr>
              <w:t>93,5</w:t>
            </w:r>
          </w:p>
        </w:tc>
        <w:tc>
          <w:tcPr>
            <w:tcW w:w="1276"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ind w:firstLine="0"/>
              <w:jc w:val="center"/>
              <w:rPr>
                <w:rFonts w:cs="Arial"/>
                <w:kern w:val="2"/>
                <w:lang w:eastAsia="ar-SA"/>
              </w:rPr>
            </w:pPr>
            <w:r>
              <w:rPr>
                <w:rFonts w:cs="Arial"/>
                <w:kern w:val="2"/>
                <w:lang w:eastAsia="ar-SA"/>
              </w:rPr>
              <w:t>93,5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863F5" w:rsidRDefault="00F863F5" w:rsidP="00A139A8">
            <w:pPr>
              <w:suppressAutoHyphens/>
              <w:snapToGrid w:val="0"/>
              <w:ind w:firstLine="0"/>
              <w:jc w:val="center"/>
              <w:rPr>
                <w:rFonts w:cs="Arial"/>
                <w:kern w:val="2"/>
                <w:lang w:eastAsia="ar-SA"/>
              </w:rPr>
            </w:pPr>
            <w:r>
              <w:rPr>
                <w:rFonts w:cs="Arial"/>
                <w:kern w:val="2"/>
                <w:lang w:eastAsia="ar-SA"/>
              </w:rPr>
              <w:t>93,5</w:t>
            </w:r>
          </w:p>
        </w:tc>
      </w:tr>
      <w:tr w:rsidR="00F863F5" w:rsidTr="00F863F5">
        <w:tc>
          <w:tcPr>
            <w:tcW w:w="994"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внебюджетные фонды</w:t>
            </w:r>
          </w:p>
        </w:tc>
        <w:tc>
          <w:tcPr>
            <w:tcW w:w="1129"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863F5" w:rsidRDefault="00F863F5">
            <w:pPr>
              <w:suppressAutoHyphens/>
              <w:snapToGrid w:val="0"/>
              <w:spacing w:line="228" w:lineRule="auto"/>
              <w:ind w:firstLine="0"/>
              <w:jc w:val="center"/>
              <w:rPr>
                <w:rFonts w:cs="Arial"/>
                <w:kern w:val="2"/>
                <w:lang w:eastAsia="ar-SA"/>
              </w:rPr>
            </w:pPr>
          </w:p>
        </w:tc>
      </w:tr>
      <w:tr w:rsidR="00F863F5" w:rsidTr="00F863F5">
        <w:tc>
          <w:tcPr>
            <w:tcW w:w="994"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юридические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spacing w:line="228" w:lineRule="auto"/>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spacing w:line="228" w:lineRule="auto"/>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spacing w:line="228" w:lineRule="auto"/>
              <w:ind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863F5" w:rsidRDefault="00F863F5">
            <w:pPr>
              <w:suppressAutoHyphens/>
              <w:snapToGrid w:val="0"/>
              <w:spacing w:line="228" w:lineRule="auto"/>
              <w:ind w:firstLine="0"/>
              <w:jc w:val="center"/>
              <w:rPr>
                <w:rFonts w:cs="Arial"/>
                <w:kern w:val="2"/>
                <w:lang w:eastAsia="ar-SA"/>
              </w:rPr>
            </w:pPr>
          </w:p>
        </w:tc>
      </w:tr>
      <w:tr w:rsidR="00F863F5" w:rsidTr="00F863F5">
        <w:tc>
          <w:tcPr>
            <w:tcW w:w="994"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2412" w:type="dxa"/>
            <w:tcBorders>
              <w:top w:val="single" w:sz="4" w:space="0" w:color="000000"/>
              <w:left w:val="single" w:sz="4" w:space="0" w:color="000000"/>
              <w:bottom w:val="single" w:sz="4" w:space="0" w:color="000000"/>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физические лица</w:t>
            </w:r>
          </w:p>
        </w:tc>
        <w:tc>
          <w:tcPr>
            <w:tcW w:w="1129"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autoSpaceDE w:val="0"/>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863F5" w:rsidRDefault="00F863F5">
            <w:pPr>
              <w:suppressAutoHyphens/>
              <w:snapToGrid w:val="0"/>
              <w:ind w:left="-57" w:right="-57" w:firstLine="0"/>
              <w:jc w:val="center"/>
              <w:rPr>
                <w:rFonts w:cs="Arial"/>
                <w:kern w:val="2"/>
                <w:lang w:eastAsia="ar-SA"/>
              </w:rPr>
            </w:pPr>
          </w:p>
        </w:tc>
      </w:tr>
      <w:tr w:rsidR="00F863F5" w:rsidTr="00F863F5">
        <w:trPr>
          <w:trHeight w:val="195"/>
        </w:trPr>
        <w:tc>
          <w:tcPr>
            <w:tcW w:w="994" w:type="dxa"/>
            <w:vMerge w:val="restart"/>
            <w:tcBorders>
              <w:top w:val="single" w:sz="4" w:space="0" w:color="000000"/>
              <w:left w:val="single" w:sz="4" w:space="0" w:color="000000"/>
              <w:bottom w:val="nil"/>
              <w:right w:val="nil"/>
            </w:tcBorders>
          </w:tcPr>
          <w:p w:rsidR="00F863F5" w:rsidRDefault="00F863F5">
            <w:pPr>
              <w:suppressAutoHyphens/>
              <w:autoSpaceDE w:val="0"/>
              <w:snapToGrid w:val="0"/>
              <w:spacing w:line="228" w:lineRule="auto"/>
              <w:ind w:firstLine="0"/>
              <w:rPr>
                <w:rFonts w:cs="Arial"/>
                <w:kern w:val="2"/>
                <w:lang w:eastAsia="ar-SA"/>
              </w:rPr>
            </w:pPr>
          </w:p>
        </w:tc>
        <w:tc>
          <w:tcPr>
            <w:tcW w:w="4112" w:type="dxa"/>
            <w:vMerge w:val="restart"/>
            <w:tcBorders>
              <w:top w:val="single" w:sz="4" w:space="0" w:color="000000"/>
              <w:left w:val="single" w:sz="4" w:space="0" w:color="000000"/>
              <w:bottom w:val="nil"/>
              <w:right w:val="nil"/>
            </w:tcBorders>
          </w:tcPr>
          <w:p w:rsidR="00F863F5" w:rsidRDefault="00F863F5">
            <w:pPr>
              <w:suppressAutoHyphens/>
              <w:autoSpaceDE w:val="0"/>
              <w:snapToGrid w:val="0"/>
              <w:spacing w:line="228" w:lineRule="auto"/>
              <w:ind w:firstLine="0"/>
              <w:rPr>
                <w:rFonts w:cs="Arial"/>
                <w:kern w:val="2"/>
                <w:lang w:eastAsia="ar-SA"/>
              </w:rPr>
            </w:pPr>
          </w:p>
        </w:tc>
        <w:tc>
          <w:tcPr>
            <w:tcW w:w="2412" w:type="dxa"/>
            <w:tcBorders>
              <w:top w:val="single" w:sz="4" w:space="0" w:color="000000"/>
              <w:left w:val="single" w:sz="4" w:space="0" w:color="000000"/>
              <w:bottom w:val="single" w:sz="4" w:space="0" w:color="auto"/>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всего, в том числе:</w:t>
            </w:r>
          </w:p>
        </w:tc>
        <w:tc>
          <w:tcPr>
            <w:tcW w:w="1129" w:type="dxa"/>
            <w:tcBorders>
              <w:top w:val="single" w:sz="4" w:space="0" w:color="000000"/>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1134" w:type="dxa"/>
            <w:tcBorders>
              <w:top w:val="single" w:sz="4" w:space="0" w:color="000000"/>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992" w:type="dxa"/>
            <w:tcBorders>
              <w:top w:val="single" w:sz="4" w:space="0" w:color="000000"/>
              <w:left w:val="single" w:sz="4" w:space="0" w:color="000000"/>
              <w:bottom w:val="single" w:sz="4" w:space="0" w:color="auto"/>
              <w:right w:val="nil"/>
            </w:tcBorders>
            <w:shd w:val="clear" w:color="auto" w:fill="FFFFFF"/>
          </w:tcPr>
          <w:p w:rsidR="00F863F5" w:rsidRDefault="00F863F5">
            <w:pPr>
              <w:suppressAutoHyphens/>
              <w:autoSpaceDE w:val="0"/>
              <w:snapToGrid w:val="0"/>
              <w:ind w:left="-57" w:right="-57" w:firstLine="0"/>
              <w:jc w:val="center"/>
              <w:rPr>
                <w:rFonts w:cs="Arial"/>
                <w:kern w:val="2"/>
                <w:lang w:eastAsia="ar-SA"/>
              </w:rPr>
            </w:pPr>
          </w:p>
        </w:tc>
        <w:tc>
          <w:tcPr>
            <w:tcW w:w="993" w:type="dxa"/>
            <w:tcBorders>
              <w:top w:val="single" w:sz="4" w:space="0" w:color="000000"/>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992" w:type="dxa"/>
            <w:tcBorders>
              <w:top w:val="single" w:sz="4" w:space="0" w:color="000000"/>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6" w:type="dxa"/>
            <w:tcBorders>
              <w:top w:val="single" w:sz="4" w:space="0" w:color="000000"/>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5" w:type="dxa"/>
            <w:tcBorders>
              <w:top w:val="single" w:sz="4" w:space="0" w:color="000000"/>
              <w:left w:val="single" w:sz="4" w:space="0" w:color="000000"/>
              <w:bottom w:val="single" w:sz="4" w:space="0" w:color="auto"/>
              <w:right w:val="single" w:sz="4" w:space="0" w:color="000000"/>
            </w:tcBorders>
            <w:shd w:val="clear" w:color="auto" w:fill="FFFFFF"/>
          </w:tcPr>
          <w:p w:rsidR="00F863F5" w:rsidRDefault="00F863F5">
            <w:pPr>
              <w:suppressAutoHyphens/>
              <w:snapToGrid w:val="0"/>
              <w:ind w:left="-57" w:right="-57" w:firstLine="0"/>
              <w:jc w:val="center"/>
              <w:rPr>
                <w:rFonts w:cs="Arial"/>
                <w:kern w:val="2"/>
                <w:lang w:eastAsia="ar-SA"/>
              </w:rPr>
            </w:pPr>
          </w:p>
        </w:tc>
      </w:tr>
      <w:tr w:rsidR="00F863F5" w:rsidTr="00F863F5">
        <w:trPr>
          <w:trHeight w:val="120"/>
        </w:trPr>
        <w:tc>
          <w:tcPr>
            <w:tcW w:w="994" w:type="dxa"/>
            <w:vMerge/>
            <w:tcBorders>
              <w:top w:val="single" w:sz="4" w:space="0" w:color="000000"/>
              <w:left w:val="single" w:sz="4" w:space="0" w:color="000000"/>
              <w:bottom w:val="nil"/>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nil"/>
              <w:right w:val="nil"/>
            </w:tcBorders>
            <w:vAlign w:val="center"/>
          </w:tcPr>
          <w:p w:rsidR="00F863F5" w:rsidRDefault="00F863F5">
            <w:pPr>
              <w:ind w:firstLine="0"/>
              <w:jc w:val="left"/>
              <w:rPr>
                <w:rFonts w:cs="Arial"/>
                <w:kern w:val="2"/>
                <w:lang w:eastAsia="ar-SA"/>
              </w:rPr>
            </w:pPr>
          </w:p>
        </w:tc>
        <w:tc>
          <w:tcPr>
            <w:tcW w:w="2412" w:type="dxa"/>
            <w:tcBorders>
              <w:top w:val="single" w:sz="4" w:space="0" w:color="auto"/>
              <w:left w:val="single" w:sz="4" w:space="0" w:color="000000"/>
              <w:bottom w:val="single" w:sz="4" w:space="0" w:color="auto"/>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федеральный бюджет</w:t>
            </w:r>
          </w:p>
        </w:tc>
        <w:tc>
          <w:tcPr>
            <w:tcW w:w="1129"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1134"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left="-57" w:right="-57" w:firstLine="0"/>
              <w:jc w:val="center"/>
              <w:rPr>
                <w:rFonts w:cs="Arial"/>
                <w:kern w:val="2"/>
                <w:lang w:eastAsia="ar-SA"/>
              </w:rPr>
            </w:pPr>
          </w:p>
        </w:tc>
        <w:tc>
          <w:tcPr>
            <w:tcW w:w="993"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6"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3F5" w:rsidRDefault="00F863F5">
            <w:pPr>
              <w:suppressAutoHyphens/>
              <w:snapToGrid w:val="0"/>
              <w:ind w:left="-57" w:right="-57" w:firstLine="0"/>
              <w:jc w:val="center"/>
              <w:rPr>
                <w:rFonts w:cs="Arial"/>
                <w:kern w:val="2"/>
                <w:lang w:eastAsia="ar-SA"/>
              </w:rPr>
            </w:pPr>
          </w:p>
        </w:tc>
      </w:tr>
      <w:tr w:rsidR="00F863F5" w:rsidTr="00F863F5">
        <w:trPr>
          <w:trHeight w:val="240"/>
        </w:trPr>
        <w:tc>
          <w:tcPr>
            <w:tcW w:w="994" w:type="dxa"/>
            <w:vMerge/>
            <w:tcBorders>
              <w:top w:val="single" w:sz="4" w:space="0" w:color="000000"/>
              <w:left w:val="single" w:sz="4" w:space="0" w:color="000000"/>
              <w:bottom w:val="nil"/>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nil"/>
              <w:right w:val="nil"/>
            </w:tcBorders>
            <w:vAlign w:val="center"/>
          </w:tcPr>
          <w:p w:rsidR="00F863F5" w:rsidRDefault="00F863F5">
            <w:pPr>
              <w:ind w:firstLine="0"/>
              <w:jc w:val="left"/>
              <w:rPr>
                <w:rFonts w:cs="Arial"/>
                <w:kern w:val="2"/>
                <w:lang w:eastAsia="ar-SA"/>
              </w:rPr>
            </w:pPr>
          </w:p>
        </w:tc>
        <w:tc>
          <w:tcPr>
            <w:tcW w:w="2412" w:type="dxa"/>
            <w:tcBorders>
              <w:top w:val="single" w:sz="4" w:space="0" w:color="auto"/>
              <w:left w:val="single" w:sz="4" w:space="0" w:color="000000"/>
              <w:bottom w:val="single" w:sz="4" w:space="0" w:color="auto"/>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областной бюджет</w:t>
            </w:r>
          </w:p>
        </w:tc>
        <w:tc>
          <w:tcPr>
            <w:tcW w:w="1129"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1134"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left="-57" w:right="-57" w:firstLine="0"/>
              <w:jc w:val="center"/>
              <w:rPr>
                <w:rFonts w:cs="Arial"/>
                <w:kern w:val="2"/>
                <w:lang w:eastAsia="ar-SA"/>
              </w:rPr>
            </w:pPr>
          </w:p>
        </w:tc>
        <w:tc>
          <w:tcPr>
            <w:tcW w:w="993"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6"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3F5" w:rsidRDefault="00F863F5">
            <w:pPr>
              <w:suppressAutoHyphens/>
              <w:snapToGrid w:val="0"/>
              <w:ind w:left="-57" w:right="-57" w:firstLine="0"/>
              <w:jc w:val="center"/>
              <w:rPr>
                <w:rFonts w:cs="Arial"/>
                <w:kern w:val="2"/>
                <w:lang w:eastAsia="ar-SA"/>
              </w:rPr>
            </w:pPr>
          </w:p>
        </w:tc>
      </w:tr>
      <w:tr w:rsidR="00F863F5" w:rsidTr="00F863F5">
        <w:trPr>
          <w:trHeight w:val="180"/>
        </w:trPr>
        <w:tc>
          <w:tcPr>
            <w:tcW w:w="994" w:type="dxa"/>
            <w:vMerge/>
            <w:tcBorders>
              <w:top w:val="single" w:sz="4" w:space="0" w:color="000000"/>
              <w:left w:val="single" w:sz="4" w:space="0" w:color="000000"/>
              <w:bottom w:val="nil"/>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nil"/>
              <w:right w:val="nil"/>
            </w:tcBorders>
            <w:vAlign w:val="center"/>
          </w:tcPr>
          <w:p w:rsidR="00F863F5" w:rsidRDefault="00F863F5">
            <w:pPr>
              <w:ind w:firstLine="0"/>
              <w:jc w:val="left"/>
              <w:rPr>
                <w:rFonts w:cs="Arial"/>
                <w:kern w:val="2"/>
                <w:lang w:eastAsia="ar-SA"/>
              </w:rPr>
            </w:pPr>
          </w:p>
        </w:tc>
        <w:tc>
          <w:tcPr>
            <w:tcW w:w="2412" w:type="dxa"/>
            <w:tcBorders>
              <w:top w:val="single" w:sz="4" w:space="0" w:color="auto"/>
              <w:left w:val="single" w:sz="4" w:space="0" w:color="000000"/>
              <w:bottom w:val="single" w:sz="4" w:space="0" w:color="auto"/>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местный бюджет</w:t>
            </w:r>
          </w:p>
        </w:tc>
        <w:tc>
          <w:tcPr>
            <w:tcW w:w="1129"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1134"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left="-57" w:right="-57" w:firstLine="0"/>
              <w:jc w:val="center"/>
              <w:rPr>
                <w:rFonts w:cs="Arial"/>
                <w:kern w:val="2"/>
                <w:lang w:eastAsia="ar-SA"/>
              </w:rPr>
            </w:pPr>
          </w:p>
        </w:tc>
        <w:tc>
          <w:tcPr>
            <w:tcW w:w="993"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6"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3F5" w:rsidRDefault="00F863F5">
            <w:pPr>
              <w:suppressAutoHyphens/>
              <w:snapToGrid w:val="0"/>
              <w:ind w:left="-57" w:right="-57" w:firstLine="0"/>
              <w:jc w:val="center"/>
              <w:rPr>
                <w:rFonts w:cs="Arial"/>
                <w:kern w:val="2"/>
                <w:lang w:eastAsia="ar-SA"/>
              </w:rPr>
            </w:pPr>
          </w:p>
        </w:tc>
      </w:tr>
      <w:tr w:rsidR="00F863F5" w:rsidTr="00F863F5">
        <w:trPr>
          <w:trHeight w:val="244"/>
        </w:trPr>
        <w:tc>
          <w:tcPr>
            <w:tcW w:w="994" w:type="dxa"/>
            <w:vMerge/>
            <w:tcBorders>
              <w:top w:val="single" w:sz="4" w:space="0" w:color="000000"/>
              <w:left w:val="single" w:sz="4" w:space="0" w:color="000000"/>
              <w:bottom w:val="nil"/>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nil"/>
              <w:right w:val="nil"/>
            </w:tcBorders>
            <w:vAlign w:val="center"/>
          </w:tcPr>
          <w:p w:rsidR="00F863F5" w:rsidRDefault="00F863F5">
            <w:pPr>
              <w:ind w:firstLine="0"/>
              <w:jc w:val="left"/>
              <w:rPr>
                <w:rFonts w:cs="Arial"/>
                <w:kern w:val="2"/>
                <w:lang w:eastAsia="ar-SA"/>
              </w:rPr>
            </w:pPr>
          </w:p>
        </w:tc>
        <w:tc>
          <w:tcPr>
            <w:tcW w:w="2412" w:type="dxa"/>
            <w:tcBorders>
              <w:top w:val="single" w:sz="4" w:space="0" w:color="auto"/>
              <w:left w:val="single" w:sz="4" w:space="0" w:color="000000"/>
              <w:bottom w:val="single" w:sz="4" w:space="0" w:color="auto"/>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внебюджетные фонды</w:t>
            </w:r>
          </w:p>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юридические лица</w:t>
            </w:r>
          </w:p>
        </w:tc>
        <w:tc>
          <w:tcPr>
            <w:tcW w:w="1129"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1134"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left="-57" w:right="-57" w:firstLine="0"/>
              <w:jc w:val="center"/>
              <w:rPr>
                <w:rFonts w:cs="Arial"/>
                <w:kern w:val="2"/>
                <w:lang w:eastAsia="ar-SA"/>
              </w:rPr>
            </w:pPr>
          </w:p>
        </w:tc>
        <w:tc>
          <w:tcPr>
            <w:tcW w:w="993"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6"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3F5" w:rsidRDefault="00F863F5">
            <w:pPr>
              <w:suppressAutoHyphens/>
              <w:snapToGrid w:val="0"/>
              <w:ind w:left="-57" w:right="-57" w:firstLine="0"/>
              <w:jc w:val="center"/>
              <w:rPr>
                <w:rFonts w:cs="Arial"/>
                <w:kern w:val="2"/>
                <w:lang w:eastAsia="ar-SA"/>
              </w:rPr>
            </w:pPr>
          </w:p>
        </w:tc>
      </w:tr>
      <w:tr w:rsidR="00F863F5" w:rsidTr="00F863F5">
        <w:trPr>
          <w:trHeight w:val="223"/>
        </w:trPr>
        <w:tc>
          <w:tcPr>
            <w:tcW w:w="994" w:type="dxa"/>
            <w:vMerge/>
            <w:tcBorders>
              <w:top w:val="single" w:sz="4" w:space="0" w:color="000000"/>
              <w:left w:val="single" w:sz="4" w:space="0" w:color="000000"/>
              <w:bottom w:val="nil"/>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nil"/>
              <w:right w:val="nil"/>
            </w:tcBorders>
            <w:vAlign w:val="center"/>
          </w:tcPr>
          <w:p w:rsidR="00F863F5" w:rsidRDefault="00F863F5">
            <w:pPr>
              <w:ind w:firstLine="0"/>
              <w:jc w:val="left"/>
              <w:rPr>
                <w:rFonts w:cs="Arial"/>
                <w:kern w:val="2"/>
                <w:lang w:eastAsia="ar-SA"/>
              </w:rPr>
            </w:pPr>
          </w:p>
        </w:tc>
        <w:tc>
          <w:tcPr>
            <w:tcW w:w="2412" w:type="dxa"/>
            <w:tcBorders>
              <w:top w:val="single" w:sz="4" w:space="0" w:color="auto"/>
              <w:left w:val="single" w:sz="4" w:space="0" w:color="000000"/>
              <w:bottom w:val="single" w:sz="4" w:space="0" w:color="auto"/>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физические лица</w:t>
            </w:r>
          </w:p>
        </w:tc>
        <w:tc>
          <w:tcPr>
            <w:tcW w:w="1129"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1134"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left="-57" w:right="-57" w:firstLine="0"/>
              <w:jc w:val="center"/>
              <w:rPr>
                <w:rFonts w:cs="Arial"/>
                <w:kern w:val="2"/>
                <w:lang w:eastAsia="ar-SA"/>
              </w:rPr>
            </w:pPr>
          </w:p>
        </w:tc>
        <w:tc>
          <w:tcPr>
            <w:tcW w:w="993"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6"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3F5" w:rsidRDefault="00F863F5">
            <w:pPr>
              <w:suppressAutoHyphens/>
              <w:snapToGrid w:val="0"/>
              <w:ind w:left="-57" w:right="-57" w:firstLine="0"/>
              <w:jc w:val="center"/>
              <w:rPr>
                <w:rFonts w:cs="Arial"/>
                <w:kern w:val="2"/>
                <w:lang w:eastAsia="ar-SA"/>
              </w:rPr>
            </w:pPr>
          </w:p>
        </w:tc>
      </w:tr>
      <w:tr w:rsidR="00F863F5" w:rsidTr="00F863F5">
        <w:trPr>
          <w:trHeight w:val="209"/>
        </w:trPr>
        <w:tc>
          <w:tcPr>
            <w:tcW w:w="994" w:type="dxa"/>
            <w:vMerge w:val="restart"/>
            <w:tcBorders>
              <w:top w:val="single" w:sz="4" w:space="0" w:color="000000"/>
              <w:left w:val="single" w:sz="4" w:space="0" w:color="000000"/>
              <w:bottom w:val="single" w:sz="4" w:space="0" w:color="000000"/>
              <w:right w:val="nil"/>
            </w:tcBorders>
          </w:tcPr>
          <w:p w:rsidR="00F863F5" w:rsidRDefault="00F863F5">
            <w:pPr>
              <w:suppressAutoHyphens/>
              <w:autoSpaceDE w:val="0"/>
              <w:snapToGrid w:val="0"/>
              <w:spacing w:line="228" w:lineRule="auto"/>
              <w:ind w:firstLine="0"/>
              <w:rPr>
                <w:rFonts w:cs="Arial"/>
                <w:kern w:val="2"/>
                <w:lang w:eastAsia="ar-SA"/>
              </w:rPr>
            </w:pPr>
          </w:p>
        </w:tc>
        <w:tc>
          <w:tcPr>
            <w:tcW w:w="4112" w:type="dxa"/>
            <w:vMerge w:val="restart"/>
            <w:tcBorders>
              <w:top w:val="single" w:sz="4" w:space="0" w:color="000000"/>
              <w:left w:val="single" w:sz="4" w:space="0" w:color="000000"/>
              <w:bottom w:val="single" w:sz="4" w:space="0" w:color="000000"/>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Капитальный ремонт многоквартирных домов Подгоренского сельского поселения</w:t>
            </w:r>
          </w:p>
        </w:tc>
        <w:tc>
          <w:tcPr>
            <w:tcW w:w="2412" w:type="dxa"/>
            <w:tcBorders>
              <w:top w:val="single" w:sz="4" w:space="0" w:color="000000"/>
              <w:left w:val="single" w:sz="4" w:space="0" w:color="000000"/>
              <w:bottom w:val="single" w:sz="4" w:space="0" w:color="auto"/>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всего, в том числе:</w:t>
            </w:r>
          </w:p>
        </w:tc>
        <w:tc>
          <w:tcPr>
            <w:tcW w:w="1129" w:type="dxa"/>
            <w:tcBorders>
              <w:top w:val="single" w:sz="4" w:space="0" w:color="000000"/>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r>
              <w:rPr>
                <w:rFonts w:cs="Arial"/>
                <w:kern w:val="2"/>
                <w:lang w:eastAsia="ar-SA"/>
              </w:rPr>
              <w:t>32,0</w:t>
            </w:r>
          </w:p>
        </w:tc>
        <w:tc>
          <w:tcPr>
            <w:tcW w:w="1134" w:type="dxa"/>
            <w:tcBorders>
              <w:top w:val="single" w:sz="4" w:space="0" w:color="000000"/>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r>
              <w:rPr>
                <w:rFonts w:cs="Arial"/>
                <w:kern w:val="2"/>
                <w:lang w:eastAsia="ar-SA"/>
              </w:rPr>
              <w:t>32,0</w:t>
            </w:r>
          </w:p>
        </w:tc>
        <w:tc>
          <w:tcPr>
            <w:tcW w:w="992" w:type="dxa"/>
            <w:tcBorders>
              <w:top w:val="single" w:sz="4" w:space="0" w:color="000000"/>
              <w:left w:val="single" w:sz="4" w:space="0" w:color="000000"/>
              <w:bottom w:val="single" w:sz="4" w:space="0" w:color="auto"/>
              <w:right w:val="nil"/>
            </w:tcBorders>
            <w:shd w:val="clear" w:color="auto" w:fill="FFFFFF"/>
          </w:tcPr>
          <w:p w:rsidR="00F863F5" w:rsidRDefault="00F863F5">
            <w:pPr>
              <w:suppressAutoHyphens/>
              <w:snapToGrid w:val="0"/>
              <w:ind w:firstLine="0"/>
              <w:jc w:val="center"/>
              <w:rPr>
                <w:rFonts w:cs="Arial"/>
                <w:kern w:val="2"/>
                <w:lang w:eastAsia="ar-SA"/>
              </w:rPr>
            </w:pPr>
            <w:r>
              <w:rPr>
                <w:rFonts w:cs="Arial"/>
                <w:kern w:val="2"/>
                <w:lang w:eastAsia="ar-SA"/>
              </w:rPr>
              <w:t>32,0</w:t>
            </w:r>
          </w:p>
        </w:tc>
        <w:tc>
          <w:tcPr>
            <w:tcW w:w="993" w:type="dxa"/>
            <w:tcBorders>
              <w:top w:val="single" w:sz="4" w:space="0" w:color="000000"/>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r>
              <w:rPr>
                <w:rFonts w:cs="Arial"/>
                <w:kern w:val="2"/>
                <w:lang w:eastAsia="ar-SA"/>
              </w:rPr>
              <w:t>32,0</w:t>
            </w:r>
          </w:p>
        </w:tc>
        <w:tc>
          <w:tcPr>
            <w:tcW w:w="992" w:type="dxa"/>
            <w:tcBorders>
              <w:top w:val="single" w:sz="4" w:space="0" w:color="000000"/>
              <w:left w:val="single" w:sz="4" w:space="0" w:color="000000"/>
              <w:bottom w:val="single" w:sz="4" w:space="0" w:color="auto"/>
              <w:right w:val="nil"/>
            </w:tcBorders>
            <w:shd w:val="clear" w:color="auto" w:fill="FFFFFF"/>
          </w:tcPr>
          <w:p w:rsidR="00F863F5" w:rsidRDefault="00F863F5">
            <w:pPr>
              <w:suppressAutoHyphens/>
              <w:snapToGrid w:val="0"/>
              <w:ind w:firstLine="0"/>
              <w:jc w:val="center"/>
              <w:rPr>
                <w:rFonts w:cs="Arial"/>
                <w:kern w:val="2"/>
                <w:lang w:eastAsia="ar-SA"/>
              </w:rPr>
            </w:pPr>
            <w:r>
              <w:rPr>
                <w:rFonts w:cs="Arial"/>
                <w:kern w:val="2"/>
                <w:lang w:eastAsia="ar-SA"/>
              </w:rPr>
              <w:t>32,0</w:t>
            </w:r>
          </w:p>
        </w:tc>
        <w:tc>
          <w:tcPr>
            <w:tcW w:w="1276" w:type="dxa"/>
            <w:tcBorders>
              <w:top w:val="single" w:sz="4" w:space="0" w:color="000000"/>
              <w:left w:val="single" w:sz="4" w:space="0" w:color="000000"/>
              <w:bottom w:val="single" w:sz="4" w:space="0" w:color="auto"/>
              <w:right w:val="nil"/>
            </w:tcBorders>
            <w:shd w:val="clear" w:color="auto" w:fill="FFFFFF"/>
          </w:tcPr>
          <w:p w:rsidR="00F863F5" w:rsidRDefault="00F863F5">
            <w:pPr>
              <w:suppressAutoHyphens/>
              <w:snapToGrid w:val="0"/>
              <w:ind w:firstLine="0"/>
              <w:jc w:val="center"/>
              <w:rPr>
                <w:rFonts w:cs="Arial"/>
                <w:kern w:val="2"/>
                <w:lang w:eastAsia="ar-SA"/>
              </w:rPr>
            </w:pPr>
            <w:r>
              <w:rPr>
                <w:rFonts w:cs="Arial"/>
                <w:kern w:val="2"/>
                <w:lang w:eastAsia="ar-SA"/>
              </w:rPr>
              <w:t>32,0</w:t>
            </w:r>
          </w:p>
        </w:tc>
        <w:tc>
          <w:tcPr>
            <w:tcW w:w="1275" w:type="dxa"/>
            <w:tcBorders>
              <w:top w:val="single" w:sz="4" w:space="0" w:color="000000"/>
              <w:left w:val="single" w:sz="4" w:space="0" w:color="000000"/>
              <w:bottom w:val="single" w:sz="4" w:space="0" w:color="auto"/>
              <w:right w:val="single" w:sz="4" w:space="0" w:color="000000"/>
            </w:tcBorders>
            <w:shd w:val="clear" w:color="auto" w:fill="FFFFFF"/>
          </w:tcPr>
          <w:p w:rsidR="00F863F5" w:rsidRDefault="00F863F5" w:rsidP="00A139A8">
            <w:pPr>
              <w:suppressAutoHyphens/>
              <w:snapToGrid w:val="0"/>
              <w:ind w:firstLine="0"/>
              <w:jc w:val="center"/>
              <w:rPr>
                <w:rFonts w:cs="Arial"/>
                <w:kern w:val="2"/>
                <w:lang w:eastAsia="ar-SA"/>
              </w:rPr>
            </w:pPr>
            <w:r>
              <w:rPr>
                <w:rFonts w:cs="Arial"/>
                <w:kern w:val="2"/>
                <w:lang w:eastAsia="ar-SA"/>
              </w:rPr>
              <w:t>32,0</w:t>
            </w:r>
          </w:p>
        </w:tc>
      </w:tr>
      <w:tr w:rsidR="00F863F5" w:rsidTr="00F863F5">
        <w:trPr>
          <w:trHeight w:val="216"/>
        </w:trPr>
        <w:tc>
          <w:tcPr>
            <w:tcW w:w="994"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2412" w:type="dxa"/>
            <w:tcBorders>
              <w:top w:val="single" w:sz="4" w:space="0" w:color="auto"/>
              <w:left w:val="single" w:sz="4" w:space="0" w:color="000000"/>
              <w:bottom w:val="single" w:sz="4" w:space="0" w:color="auto"/>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федеральный бюджет</w:t>
            </w:r>
          </w:p>
        </w:tc>
        <w:tc>
          <w:tcPr>
            <w:tcW w:w="1129"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1134"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spacing w:line="228" w:lineRule="auto"/>
              <w:ind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spacing w:line="228" w:lineRule="auto"/>
              <w:ind w:left="-57" w:right="-57" w:firstLine="0"/>
              <w:jc w:val="center"/>
              <w:rPr>
                <w:rFonts w:cs="Arial"/>
                <w:kern w:val="2"/>
                <w:lang w:eastAsia="ar-SA"/>
              </w:rPr>
            </w:pPr>
          </w:p>
        </w:tc>
        <w:tc>
          <w:tcPr>
            <w:tcW w:w="993"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spacing w:line="228" w:lineRule="auto"/>
              <w:ind w:left="-57" w:right="-57" w:firstLine="0"/>
              <w:jc w:val="center"/>
              <w:rPr>
                <w:rFonts w:cs="Arial"/>
                <w:kern w:val="2"/>
                <w:lang w:eastAsia="ar-SA"/>
              </w:rPr>
            </w:pPr>
          </w:p>
        </w:tc>
        <w:tc>
          <w:tcPr>
            <w:tcW w:w="1276"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spacing w:line="228" w:lineRule="auto"/>
              <w:ind w:firstLine="0"/>
              <w:jc w:val="center"/>
              <w:rPr>
                <w:rFonts w:cs="Arial"/>
                <w:kern w:val="2"/>
                <w:lang w:eastAsia="ar-SA"/>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3F5" w:rsidRDefault="00F863F5">
            <w:pPr>
              <w:suppressAutoHyphens/>
              <w:snapToGrid w:val="0"/>
              <w:spacing w:line="228" w:lineRule="auto"/>
              <w:ind w:firstLine="0"/>
              <w:jc w:val="center"/>
              <w:rPr>
                <w:rFonts w:cs="Arial"/>
                <w:kern w:val="2"/>
                <w:lang w:eastAsia="ar-SA"/>
              </w:rPr>
            </w:pPr>
          </w:p>
        </w:tc>
      </w:tr>
      <w:tr w:rsidR="00F863F5" w:rsidTr="00F863F5">
        <w:trPr>
          <w:trHeight w:val="207"/>
        </w:trPr>
        <w:tc>
          <w:tcPr>
            <w:tcW w:w="994"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2412" w:type="dxa"/>
            <w:tcBorders>
              <w:top w:val="single" w:sz="4" w:space="0" w:color="auto"/>
              <w:left w:val="single" w:sz="4" w:space="0" w:color="000000"/>
              <w:bottom w:val="single" w:sz="4" w:space="0" w:color="auto"/>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областной бюджет</w:t>
            </w:r>
          </w:p>
        </w:tc>
        <w:tc>
          <w:tcPr>
            <w:tcW w:w="1129"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1134"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spacing w:line="228" w:lineRule="auto"/>
              <w:ind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spacing w:line="228" w:lineRule="auto"/>
              <w:ind w:left="-57" w:right="-57" w:firstLine="0"/>
              <w:jc w:val="center"/>
              <w:rPr>
                <w:rFonts w:cs="Arial"/>
                <w:kern w:val="2"/>
                <w:lang w:eastAsia="ar-SA"/>
              </w:rPr>
            </w:pPr>
          </w:p>
        </w:tc>
        <w:tc>
          <w:tcPr>
            <w:tcW w:w="993"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spacing w:line="228" w:lineRule="auto"/>
              <w:ind w:left="-57" w:right="-57" w:firstLine="0"/>
              <w:jc w:val="center"/>
              <w:rPr>
                <w:rFonts w:cs="Arial"/>
                <w:kern w:val="2"/>
                <w:lang w:eastAsia="ar-SA"/>
              </w:rPr>
            </w:pPr>
          </w:p>
        </w:tc>
        <w:tc>
          <w:tcPr>
            <w:tcW w:w="1276"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spacing w:line="228" w:lineRule="auto"/>
              <w:ind w:firstLine="0"/>
              <w:jc w:val="center"/>
              <w:rPr>
                <w:rFonts w:cs="Arial"/>
                <w:kern w:val="2"/>
                <w:lang w:eastAsia="ar-SA"/>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3F5" w:rsidRDefault="00F863F5">
            <w:pPr>
              <w:suppressAutoHyphens/>
              <w:snapToGrid w:val="0"/>
              <w:spacing w:line="228" w:lineRule="auto"/>
              <w:ind w:firstLine="0"/>
              <w:jc w:val="center"/>
              <w:rPr>
                <w:rFonts w:cs="Arial"/>
                <w:kern w:val="2"/>
                <w:lang w:eastAsia="ar-SA"/>
              </w:rPr>
            </w:pPr>
          </w:p>
        </w:tc>
      </w:tr>
      <w:tr w:rsidR="00F863F5" w:rsidTr="00F863F5">
        <w:trPr>
          <w:trHeight w:val="214"/>
        </w:trPr>
        <w:tc>
          <w:tcPr>
            <w:tcW w:w="994"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2412" w:type="dxa"/>
            <w:tcBorders>
              <w:top w:val="single" w:sz="4" w:space="0" w:color="auto"/>
              <w:left w:val="single" w:sz="4" w:space="0" w:color="000000"/>
              <w:bottom w:val="single" w:sz="4" w:space="0" w:color="auto"/>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местный бюджет</w:t>
            </w:r>
          </w:p>
        </w:tc>
        <w:tc>
          <w:tcPr>
            <w:tcW w:w="1129"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r>
              <w:rPr>
                <w:rFonts w:cs="Arial"/>
                <w:kern w:val="2"/>
                <w:lang w:eastAsia="ar-SA"/>
              </w:rPr>
              <w:t>32,0</w:t>
            </w:r>
          </w:p>
        </w:tc>
        <w:tc>
          <w:tcPr>
            <w:tcW w:w="1134"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firstLine="0"/>
              <w:jc w:val="center"/>
              <w:rPr>
                <w:rFonts w:cs="Arial"/>
                <w:kern w:val="2"/>
                <w:lang w:eastAsia="ar-SA"/>
              </w:rPr>
            </w:pPr>
            <w:r>
              <w:rPr>
                <w:rFonts w:cs="Arial"/>
                <w:kern w:val="2"/>
                <w:lang w:eastAsia="ar-SA"/>
              </w:rPr>
              <w:t>32,0</w:t>
            </w: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firstLine="0"/>
              <w:jc w:val="center"/>
              <w:rPr>
                <w:rFonts w:cs="Arial"/>
                <w:kern w:val="2"/>
                <w:lang w:eastAsia="ar-SA"/>
              </w:rPr>
            </w:pPr>
            <w:r>
              <w:rPr>
                <w:rFonts w:cs="Arial"/>
                <w:kern w:val="2"/>
                <w:lang w:eastAsia="ar-SA"/>
              </w:rPr>
              <w:t>32,0</w:t>
            </w:r>
          </w:p>
        </w:tc>
        <w:tc>
          <w:tcPr>
            <w:tcW w:w="993"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r>
              <w:rPr>
                <w:rFonts w:cs="Arial"/>
                <w:kern w:val="2"/>
                <w:lang w:eastAsia="ar-SA"/>
              </w:rPr>
              <w:t>32,0</w:t>
            </w: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firstLine="0"/>
              <w:jc w:val="center"/>
              <w:rPr>
                <w:rFonts w:cs="Arial"/>
                <w:kern w:val="2"/>
                <w:lang w:eastAsia="ar-SA"/>
              </w:rPr>
            </w:pPr>
            <w:r>
              <w:rPr>
                <w:rFonts w:cs="Arial"/>
                <w:kern w:val="2"/>
                <w:lang w:eastAsia="ar-SA"/>
              </w:rPr>
              <w:t>32,0</w:t>
            </w:r>
          </w:p>
        </w:tc>
        <w:tc>
          <w:tcPr>
            <w:tcW w:w="1276"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firstLine="0"/>
              <w:jc w:val="center"/>
              <w:rPr>
                <w:rFonts w:cs="Arial"/>
                <w:kern w:val="2"/>
                <w:lang w:eastAsia="ar-SA"/>
              </w:rPr>
            </w:pPr>
            <w:r>
              <w:rPr>
                <w:rFonts w:cs="Arial"/>
                <w:kern w:val="2"/>
                <w:lang w:eastAsia="ar-SA"/>
              </w:rPr>
              <w:t>32,0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3F5" w:rsidRDefault="00F863F5" w:rsidP="00A139A8">
            <w:pPr>
              <w:suppressAutoHyphens/>
              <w:snapToGrid w:val="0"/>
              <w:ind w:firstLine="0"/>
              <w:jc w:val="center"/>
              <w:rPr>
                <w:rFonts w:cs="Arial"/>
                <w:kern w:val="2"/>
                <w:lang w:eastAsia="ar-SA"/>
              </w:rPr>
            </w:pPr>
            <w:r>
              <w:rPr>
                <w:rFonts w:cs="Arial"/>
                <w:kern w:val="2"/>
                <w:lang w:eastAsia="ar-SA"/>
              </w:rPr>
              <w:t>32,0</w:t>
            </w:r>
          </w:p>
        </w:tc>
      </w:tr>
      <w:tr w:rsidR="00F863F5" w:rsidTr="00F863F5">
        <w:trPr>
          <w:trHeight w:val="205"/>
        </w:trPr>
        <w:tc>
          <w:tcPr>
            <w:tcW w:w="994"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2412" w:type="dxa"/>
            <w:tcBorders>
              <w:top w:val="single" w:sz="4" w:space="0" w:color="auto"/>
              <w:left w:val="single" w:sz="4" w:space="0" w:color="000000"/>
              <w:bottom w:val="single" w:sz="4" w:space="0" w:color="auto"/>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внебюджетные фонды</w:t>
            </w:r>
          </w:p>
        </w:tc>
        <w:tc>
          <w:tcPr>
            <w:tcW w:w="1129"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1134"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spacing w:line="228" w:lineRule="auto"/>
              <w:ind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left="-57" w:right="-57" w:firstLine="0"/>
              <w:jc w:val="center"/>
              <w:rPr>
                <w:rFonts w:cs="Arial"/>
                <w:kern w:val="2"/>
                <w:lang w:eastAsia="ar-SA"/>
              </w:rPr>
            </w:pPr>
          </w:p>
        </w:tc>
        <w:tc>
          <w:tcPr>
            <w:tcW w:w="993"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spacing w:line="228" w:lineRule="auto"/>
              <w:ind w:left="-57" w:right="-57" w:firstLine="0"/>
              <w:jc w:val="center"/>
              <w:rPr>
                <w:rFonts w:cs="Arial"/>
                <w:kern w:val="2"/>
                <w:lang w:eastAsia="ar-SA"/>
              </w:rPr>
            </w:pPr>
          </w:p>
        </w:tc>
        <w:tc>
          <w:tcPr>
            <w:tcW w:w="1276"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spacing w:line="228" w:lineRule="auto"/>
              <w:ind w:firstLine="0"/>
              <w:jc w:val="center"/>
              <w:rPr>
                <w:rFonts w:cs="Arial"/>
                <w:kern w:val="2"/>
                <w:lang w:eastAsia="ar-SA"/>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3F5" w:rsidRDefault="00F863F5">
            <w:pPr>
              <w:suppressAutoHyphens/>
              <w:snapToGrid w:val="0"/>
              <w:spacing w:line="228" w:lineRule="auto"/>
              <w:ind w:firstLine="0"/>
              <w:jc w:val="center"/>
              <w:rPr>
                <w:rFonts w:cs="Arial"/>
                <w:kern w:val="2"/>
                <w:lang w:eastAsia="ar-SA"/>
              </w:rPr>
            </w:pPr>
          </w:p>
        </w:tc>
      </w:tr>
      <w:tr w:rsidR="00F863F5" w:rsidTr="00F863F5">
        <w:trPr>
          <w:trHeight w:val="240"/>
        </w:trPr>
        <w:tc>
          <w:tcPr>
            <w:tcW w:w="994"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2412" w:type="dxa"/>
            <w:tcBorders>
              <w:top w:val="single" w:sz="4" w:space="0" w:color="auto"/>
              <w:left w:val="single" w:sz="4" w:space="0" w:color="000000"/>
              <w:bottom w:val="single" w:sz="4" w:space="0" w:color="auto"/>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юридические лица</w:t>
            </w:r>
          </w:p>
        </w:tc>
        <w:tc>
          <w:tcPr>
            <w:tcW w:w="1129"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1134"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autoSpaceDE w:val="0"/>
              <w:snapToGrid w:val="0"/>
              <w:ind w:left="-57" w:right="-57" w:firstLine="0"/>
              <w:jc w:val="center"/>
              <w:rPr>
                <w:rFonts w:cs="Arial"/>
                <w:kern w:val="2"/>
                <w:lang w:eastAsia="ar-SA"/>
              </w:rPr>
            </w:pPr>
          </w:p>
        </w:tc>
        <w:tc>
          <w:tcPr>
            <w:tcW w:w="993"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992"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6" w:type="dxa"/>
            <w:tcBorders>
              <w:top w:val="single" w:sz="4" w:space="0" w:color="auto"/>
              <w:left w:val="single" w:sz="4" w:space="0" w:color="000000"/>
              <w:bottom w:val="single" w:sz="4" w:space="0" w:color="auto"/>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3F5" w:rsidRDefault="00F863F5">
            <w:pPr>
              <w:suppressAutoHyphens/>
              <w:snapToGrid w:val="0"/>
              <w:ind w:left="-57" w:right="-57" w:firstLine="0"/>
              <w:jc w:val="center"/>
              <w:rPr>
                <w:rFonts w:cs="Arial"/>
                <w:kern w:val="2"/>
                <w:lang w:eastAsia="ar-SA"/>
              </w:rPr>
            </w:pPr>
          </w:p>
        </w:tc>
      </w:tr>
      <w:tr w:rsidR="00F863F5" w:rsidTr="00F863F5">
        <w:trPr>
          <w:trHeight w:val="182"/>
        </w:trPr>
        <w:tc>
          <w:tcPr>
            <w:tcW w:w="994"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4112" w:type="dxa"/>
            <w:vMerge/>
            <w:tcBorders>
              <w:top w:val="single" w:sz="4" w:space="0" w:color="000000"/>
              <w:left w:val="single" w:sz="4" w:space="0" w:color="000000"/>
              <w:bottom w:val="single" w:sz="4" w:space="0" w:color="000000"/>
              <w:right w:val="nil"/>
            </w:tcBorders>
            <w:vAlign w:val="center"/>
          </w:tcPr>
          <w:p w:rsidR="00F863F5" w:rsidRDefault="00F863F5">
            <w:pPr>
              <w:ind w:firstLine="0"/>
              <w:jc w:val="left"/>
              <w:rPr>
                <w:rFonts w:cs="Arial"/>
                <w:kern w:val="2"/>
                <w:lang w:eastAsia="ar-SA"/>
              </w:rPr>
            </w:pPr>
          </w:p>
        </w:tc>
        <w:tc>
          <w:tcPr>
            <w:tcW w:w="2412" w:type="dxa"/>
            <w:tcBorders>
              <w:top w:val="single" w:sz="4" w:space="0" w:color="auto"/>
              <w:left w:val="single" w:sz="4" w:space="0" w:color="000000"/>
              <w:bottom w:val="single" w:sz="4" w:space="0" w:color="000000"/>
              <w:right w:val="nil"/>
            </w:tcBorders>
          </w:tcPr>
          <w:p w:rsidR="00F863F5" w:rsidRDefault="00F863F5">
            <w:pPr>
              <w:suppressAutoHyphens/>
              <w:autoSpaceDE w:val="0"/>
              <w:snapToGrid w:val="0"/>
              <w:spacing w:line="228" w:lineRule="auto"/>
              <w:ind w:firstLine="0"/>
              <w:rPr>
                <w:rFonts w:cs="Arial"/>
                <w:kern w:val="2"/>
                <w:lang w:eastAsia="ar-SA"/>
              </w:rPr>
            </w:pPr>
            <w:r>
              <w:rPr>
                <w:rFonts w:cs="Arial"/>
                <w:kern w:val="2"/>
                <w:lang w:eastAsia="ar-SA"/>
              </w:rPr>
              <w:t>физические лица</w:t>
            </w:r>
          </w:p>
        </w:tc>
        <w:tc>
          <w:tcPr>
            <w:tcW w:w="1129" w:type="dxa"/>
            <w:tcBorders>
              <w:top w:val="single" w:sz="4" w:space="0" w:color="auto"/>
              <w:left w:val="single" w:sz="4" w:space="0" w:color="000000"/>
              <w:bottom w:val="single" w:sz="4" w:space="0" w:color="000000"/>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1134" w:type="dxa"/>
            <w:tcBorders>
              <w:top w:val="single" w:sz="4" w:space="0" w:color="auto"/>
              <w:left w:val="single" w:sz="4" w:space="0" w:color="000000"/>
              <w:bottom w:val="single" w:sz="4" w:space="0" w:color="000000"/>
              <w:right w:val="nil"/>
            </w:tcBorders>
            <w:shd w:val="clear" w:color="auto" w:fill="FFFFFF"/>
          </w:tcPr>
          <w:p w:rsidR="00F863F5" w:rsidRDefault="00F863F5">
            <w:pPr>
              <w:suppressAutoHyphens/>
              <w:autoSpaceDE w:val="0"/>
              <w:snapToGrid w:val="0"/>
              <w:ind w:firstLine="0"/>
              <w:jc w:val="center"/>
              <w:rPr>
                <w:rFonts w:cs="Arial"/>
                <w:kern w:val="2"/>
                <w:lang w:eastAsia="ar-SA"/>
              </w:rPr>
            </w:pPr>
          </w:p>
        </w:tc>
        <w:tc>
          <w:tcPr>
            <w:tcW w:w="992" w:type="dxa"/>
            <w:tcBorders>
              <w:top w:val="single" w:sz="4" w:space="0" w:color="auto"/>
              <w:left w:val="single" w:sz="4" w:space="0" w:color="000000"/>
              <w:bottom w:val="single" w:sz="4" w:space="0" w:color="000000"/>
              <w:right w:val="nil"/>
            </w:tcBorders>
            <w:shd w:val="clear" w:color="auto" w:fill="FFFFFF"/>
          </w:tcPr>
          <w:p w:rsidR="00F863F5" w:rsidRDefault="00F863F5">
            <w:pPr>
              <w:suppressAutoHyphens/>
              <w:autoSpaceDE w:val="0"/>
              <w:snapToGrid w:val="0"/>
              <w:ind w:left="-57" w:right="-57" w:firstLine="0"/>
              <w:jc w:val="center"/>
              <w:rPr>
                <w:rFonts w:cs="Arial"/>
                <w:kern w:val="2"/>
                <w:lang w:eastAsia="ar-SA"/>
              </w:rPr>
            </w:pPr>
          </w:p>
        </w:tc>
        <w:tc>
          <w:tcPr>
            <w:tcW w:w="993" w:type="dxa"/>
            <w:tcBorders>
              <w:top w:val="single" w:sz="4" w:space="0" w:color="auto"/>
              <w:left w:val="single" w:sz="4" w:space="0" w:color="000000"/>
              <w:bottom w:val="single" w:sz="4" w:space="0" w:color="000000"/>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992" w:type="dxa"/>
            <w:tcBorders>
              <w:top w:val="single" w:sz="4" w:space="0" w:color="auto"/>
              <w:left w:val="single" w:sz="4" w:space="0" w:color="000000"/>
              <w:bottom w:val="single" w:sz="4" w:space="0" w:color="000000"/>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6" w:type="dxa"/>
            <w:tcBorders>
              <w:top w:val="single" w:sz="4" w:space="0" w:color="auto"/>
              <w:left w:val="single" w:sz="4" w:space="0" w:color="000000"/>
              <w:bottom w:val="single" w:sz="4" w:space="0" w:color="000000"/>
              <w:right w:val="nil"/>
            </w:tcBorders>
            <w:shd w:val="clear" w:color="auto" w:fill="FFFFFF"/>
          </w:tcPr>
          <w:p w:rsidR="00F863F5" w:rsidRDefault="00F863F5">
            <w:pPr>
              <w:suppressAutoHyphens/>
              <w:snapToGrid w:val="0"/>
              <w:ind w:left="-57" w:right="-57" w:firstLine="0"/>
              <w:jc w:val="center"/>
              <w:rPr>
                <w:rFonts w:cs="Arial"/>
                <w:kern w:val="2"/>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FFFFFF"/>
          </w:tcPr>
          <w:p w:rsidR="00F863F5" w:rsidRDefault="00F863F5">
            <w:pPr>
              <w:suppressAutoHyphens/>
              <w:snapToGrid w:val="0"/>
              <w:ind w:left="-57" w:right="-57" w:firstLine="0"/>
              <w:jc w:val="center"/>
              <w:rPr>
                <w:rFonts w:cs="Arial"/>
                <w:kern w:val="2"/>
                <w:lang w:eastAsia="ar-SA"/>
              </w:rPr>
            </w:pPr>
          </w:p>
        </w:tc>
      </w:tr>
    </w:tbl>
    <w:p w:rsidR="002B1167" w:rsidRDefault="002B1167" w:rsidP="001F5A8D">
      <w:pPr>
        <w:suppressAutoHyphens/>
        <w:ind w:firstLine="709"/>
        <w:rPr>
          <w:rFonts w:cs="Arial"/>
          <w:kern w:val="2"/>
          <w:lang w:eastAsia="ar-SA"/>
        </w:rPr>
      </w:pPr>
    </w:p>
    <w:p w:rsidR="002B1167" w:rsidRPr="001F5A8D" w:rsidRDefault="002B1167" w:rsidP="001F5A8D">
      <w:pPr>
        <w:suppressAutoHyphens/>
        <w:ind w:firstLine="709"/>
        <w:rPr>
          <w:rFonts w:cs="Arial"/>
          <w:kern w:val="2"/>
          <w:lang w:eastAsia="ar-SA"/>
        </w:rPr>
      </w:pPr>
    </w:p>
    <w:p w:rsidR="002B1167" w:rsidRPr="001F5A8D" w:rsidRDefault="002B1167" w:rsidP="00023007">
      <w:pPr>
        <w:suppressAutoHyphens/>
        <w:ind w:firstLine="9639"/>
        <w:rPr>
          <w:rFonts w:cs="Arial"/>
          <w:kern w:val="2"/>
        </w:rPr>
      </w:pPr>
      <w:r w:rsidRPr="001F5A8D">
        <w:rPr>
          <w:rFonts w:cs="Arial"/>
          <w:kern w:val="2"/>
          <w:lang w:eastAsia="ar-SA"/>
        </w:rPr>
        <w:br w:type="page"/>
      </w:r>
      <w:r w:rsidRPr="001F5A8D">
        <w:rPr>
          <w:rFonts w:cs="Arial"/>
          <w:kern w:val="2"/>
        </w:rPr>
        <w:lastRenderedPageBreak/>
        <w:t>Приложение 5</w:t>
      </w:r>
    </w:p>
    <w:p w:rsidR="002B1167" w:rsidRPr="001F5A8D" w:rsidRDefault="002B1167" w:rsidP="009A264A">
      <w:pPr>
        <w:autoSpaceDE w:val="0"/>
        <w:autoSpaceDN w:val="0"/>
        <w:adjustRightInd w:val="0"/>
        <w:ind w:left="9639" w:firstLine="0"/>
        <w:rPr>
          <w:rFonts w:cs="Arial"/>
          <w:color w:val="1E1E1E"/>
        </w:rPr>
      </w:pPr>
      <w:r w:rsidRPr="001F5A8D">
        <w:rPr>
          <w:rFonts w:cs="Arial"/>
          <w:kern w:val="2"/>
        </w:rPr>
        <w:t>к муниципальной программе «</w:t>
      </w:r>
      <w:r w:rsidRPr="001F5A8D">
        <w:rPr>
          <w:rFonts w:cs="Arial"/>
          <w:color w:val="1E1E1E"/>
        </w:rPr>
        <w:t>Содержание и развитие коммунальной инфраструктуры и территории</w:t>
      </w:r>
    </w:p>
    <w:p w:rsidR="002B1167" w:rsidRPr="001F5A8D" w:rsidRDefault="002B1167" w:rsidP="009A264A">
      <w:pPr>
        <w:ind w:left="9639" w:firstLine="0"/>
        <w:rPr>
          <w:rFonts w:cs="Arial"/>
          <w:bCs/>
        </w:rPr>
      </w:pPr>
      <w:r w:rsidRPr="001F5A8D">
        <w:rPr>
          <w:rFonts w:cs="Arial"/>
        </w:rPr>
        <w:t xml:space="preserve">Подгоренского </w:t>
      </w:r>
      <w:r w:rsidRPr="001F5A8D">
        <w:rPr>
          <w:rFonts w:cs="Arial"/>
          <w:bCs/>
        </w:rPr>
        <w:t xml:space="preserve">сельского поселения </w:t>
      </w:r>
    </w:p>
    <w:p w:rsidR="002B1167" w:rsidRPr="001F5A8D" w:rsidRDefault="002B1167" w:rsidP="009A264A">
      <w:pPr>
        <w:ind w:left="9639" w:firstLine="0"/>
        <w:rPr>
          <w:rFonts w:cs="Arial"/>
          <w:bCs/>
        </w:rPr>
      </w:pPr>
      <w:r w:rsidRPr="001F5A8D">
        <w:rPr>
          <w:rFonts w:cs="Arial"/>
          <w:bCs/>
        </w:rPr>
        <w:t>Калачеевского муниципального района на 20</w:t>
      </w:r>
      <w:r w:rsidR="00F863F5">
        <w:rPr>
          <w:rFonts w:cs="Arial"/>
          <w:bCs/>
        </w:rPr>
        <w:t>20</w:t>
      </w:r>
      <w:r w:rsidRPr="001F5A8D">
        <w:rPr>
          <w:rFonts w:cs="Arial"/>
          <w:bCs/>
        </w:rPr>
        <w:t>-202</w:t>
      </w:r>
      <w:r w:rsidR="00F863F5">
        <w:rPr>
          <w:rFonts w:cs="Arial"/>
          <w:bCs/>
        </w:rPr>
        <w:t>6</w:t>
      </w:r>
      <w:r w:rsidRPr="001F5A8D">
        <w:rPr>
          <w:rFonts w:cs="Arial"/>
          <w:bCs/>
        </w:rPr>
        <w:t xml:space="preserve"> годы» </w:t>
      </w:r>
    </w:p>
    <w:p w:rsidR="002B1167" w:rsidRPr="001F5A8D" w:rsidRDefault="002B1167" w:rsidP="009A264A">
      <w:pPr>
        <w:suppressAutoHyphens/>
        <w:autoSpaceDE w:val="0"/>
        <w:ind w:firstLine="709"/>
        <w:jc w:val="center"/>
        <w:rPr>
          <w:rFonts w:cs="Arial"/>
          <w:kern w:val="2"/>
          <w:lang w:eastAsia="ar-SA"/>
        </w:rPr>
      </w:pPr>
      <w:r w:rsidRPr="001F5A8D">
        <w:rPr>
          <w:rFonts w:cs="Arial"/>
          <w:kern w:val="2"/>
          <w:lang w:eastAsia="ar-SA"/>
        </w:rPr>
        <w:t>План реализации муниципальной программы</w:t>
      </w:r>
    </w:p>
    <w:p w:rsidR="002B1167" w:rsidRPr="001F5A8D" w:rsidRDefault="002B1167" w:rsidP="009A264A">
      <w:pPr>
        <w:suppressAutoHyphens/>
        <w:autoSpaceDE w:val="0"/>
        <w:ind w:firstLine="709"/>
        <w:jc w:val="center"/>
        <w:rPr>
          <w:rFonts w:cs="Arial"/>
          <w:bCs/>
          <w:lang w:eastAsia="ar-SA"/>
        </w:rPr>
      </w:pPr>
      <w:r w:rsidRPr="001F5A8D">
        <w:rPr>
          <w:rFonts w:cs="Arial"/>
          <w:kern w:val="2"/>
          <w:lang w:eastAsia="ar-SA"/>
        </w:rPr>
        <w:t>«</w:t>
      </w:r>
      <w:r w:rsidRPr="001F5A8D">
        <w:rPr>
          <w:rFonts w:cs="Arial"/>
          <w:color w:val="1E1E1E"/>
          <w:lang w:eastAsia="ar-SA"/>
        </w:rPr>
        <w:t xml:space="preserve">Содержание и развитие коммунальной инфраструктуры и территории </w:t>
      </w:r>
      <w:r w:rsidRPr="001F5A8D">
        <w:rPr>
          <w:rFonts w:cs="Arial"/>
          <w:lang w:eastAsia="ar-SA"/>
        </w:rPr>
        <w:t xml:space="preserve">Подгоренского </w:t>
      </w:r>
      <w:r w:rsidRPr="001F5A8D">
        <w:rPr>
          <w:rFonts w:cs="Arial"/>
          <w:bCs/>
          <w:lang w:eastAsia="ar-SA"/>
        </w:rPr>
        <w:t>сельского поселения</w:t>
      </w:r>
    </w:p>
    <w:p w:rsidR="002B1167" w:rsidRPr="001F5A8D" w:rsidRDefault="002B1167" w:rsidP="009A264A">
      <w:pPr>
        <w:suppressAutoHyphens/>
        <w:autoSpaceDE w:val="0"/>
        <w:ind w:firstLine="709"/>
        <w:jc w:val="center"/>
        <w:rPr>
          <w:rFonts w:cs="Arial"/>
          <w:lang w:eastAsia="ar-SA"/>
        </w:rPr>
      </w:pPr>
      <w:r w:rsidRPr="001F5A8D">
        <w:rPr>
          <w:rFonts w:cs="Arial"/>
          <w:bCs/>
          <w:lang w:eastAsia="ar-SA"/>
        </w:rPr>
        <w:t xml:space="preserve">Калачеевского муниципального района на </w:t>
      </w:r>
      <w:r w:rsidR="00712E53">
        <w:rPr>
          <w:rFonts w:cs="Arial"/>
          <w:bCs/>
          <w:lang w:eastAsia="ar-SA"/>
        </w:rPr>
        <w:t>2020-2026</w:t>
      </w:r>
      <w:r w:rsidRPr="001F5A8D">
        <w:rPr>
          <w:rFonts w:cs="Arial"/>
          <w:bCs/>
          <w:lang w:eastAsia="ar-SA"/>
        </w:rPr>
        <w:t xml:space="preserve"> годы» на 20</w:t>
      </w:r>
      <w:r w:rsidR="00F863F5">
        <w:rPr>
          <w:rFonts w:cs="Arial"/>
          <w:bCs/>
          <w:lang w:eastAsia="ar-SA"/>
        </w:rPr>
        <w:t>20</w:t>
      </w:r>
      <w:r w:rsidRPr="001F5A8D">
        <w:rPr>
          <w:rFonts w:cs="Arial"/>
          <w:bCs/>
          <w:lang w:eastAsia="ar-SA"/>
        </w:rPr>
        <w:t xml:space="preserve"> год</w:t>
      </w:r>
    </w:p>
    <w:p w:rsidR="002B1167" w:rsidRPr="001F5A8D" w:rsidRDefault="002B1167" w:rsidP="009A264A">
      <w:pPr>
        <w:suppressAutoHyphens/>
        <w:autoSpaceDE w:val="0"/>
        <w:ind w:firstLine="709"/>
        <w:jc w:val="center"/>
        <w:rPr>
          <w:rFonts w:cs="Arial"/>
          <w:kern w:val="1"/>
          <w:lang w:eastAsia="ar-SA"/>
        </w:rPr>
      </w:pPr>
    </w:p>
    <w:tbl>
      <w:tblPr>
        <w:tblW w:w="15030" w:type="dxa"/>
        <w:tblInd w:w="-652" w:type="dxa"/>
        <w:tblLayout w:type="fixed"/>
        <w:tblCellMar>
          <w:left w:w="57" w:type="dxa"/>
          <w:right w:w="57" w:type="dxa"/>
        </w:tblCellMar>
        <w:tblLook w:val="00A0" w:firstRow="1" w:lastRow="0" w:firstColumn="1" w:lastColumn="0" w:noHBand="0" w:noVBand="0"/>
      </w:tblPr>
      <w:tblGrid>
        <w:gridCol w:w="342"/>
        <w:gridCol w:w="1359"/>
        <w:gridCol w:w="2892"/>
        <w:gridCol w:w="2071"/>
        <w:gridCol w:w="765"/>
        <w:gridCol w:w="992"/>
        <w:gridCol w:w="3064"/>
        <w:gridCol w:w="2411"/>
        <w:gridCol w:w="1134"/>
      </w:tblGrid>
      <w:tr w:rsidR="002B1167" w:rsidTr="00023007">
        <w:trPr>
          <w:trHeight w:val="319"/>
          <w:tblHeader/>
        </w:trPr>
        <w:tc>
          <w:tcPr>
            <w:tcW w:w="342" w:type="dxa"/>
            <w:vMerge w:val="restart"/>
            <w:tcBorders>
              <w:top w:val="single" w:sz="4" w:space="0" w:color="000000"/>
              <w:left w:val="single" w:sz="4" w:space="0" w:color="000000"/>
              <w:bottom w:val="single" w:sz="4" w:space="0" w:color="000000"/>
              <w:right w:val="nil"/>
            </w:tcBorders>
          </w:tcPr>
          <w:p w:rsidR="002B1167" w:rsidRDefault="002B1167">
            <w:pPr>
              <w:suppressAutoHyphens/>
              <w:snapToGrid w:val="0"/>
              <w:ind w:firstLine="0"/>
              <w:rPr>
                <w:rFonts w:cs="Arial"/>
                <w:lang w:eastAsia="ar-SA"/>
              </w:rPr>
            </w:pPr>
            <w:r>
              <w:rPr>
                <w:rFonts w:cs="Arial"/>
                <w:lang w:eastAsia="ar-SA"/>
              </w:rPr>
              <w:t xml:space="preserve">№ </w:t>
            </w:r>
          </w:p>
          <w:p w:rsidR="002B1167" w:rsidRDefault="002B1167">
            <w:pPr>
              <w:suppressAutoHyphens/>
              <w:ind w:firstLine="0"/>
              <w:rPr>
                <w:rFonts w:cs="Arial"/>
                <w:lang w:eastAsia="ar-SA"/>
              </w:rPr>
            </w:pPr>
          </w:p>
        </w:tc>
        <w:tc>
          <w:tcPr>
            <w:tcW w:w="1359" w:type="dxa"/>
            <w:vMerge w:val="restart"/>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Статус</w:t>
            </w:r>
          </w:p>
        </w:tc>
        <w:tc>
          <w:tcPr>
            <w:tcW w:w="2892" w:type="dxa"/>
            <w:vMerge w:val="restart"/>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Наименование подпрограммы, основного мероприятия, мероприятия</w:t>
            </w:r>
          </w:p>
          <w:p w:rsidR="002B1167" w:rsidRDefault="002B1167">
            <w:pPr>
              <w:suppressAutoHyphens/>
              <w:autoSpaceDE w:val="0"/>
              <w:ind w:firstLine="0"/>
              <w:rPr>
                <w:rFonts w:cs="Arial"/>
                <w:kern w:val="2"/>
                <w:lang w:eastAsia="ar-SA"/>
              </w:rPr>
            </w:pPr>
          </w:p>
        </w:tc>
        <w:tc>
          <w:tcPr>
            <w:tcW w:w="2071" w:type="dxa"/>
            <w:vMerge w:val="restart"/>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1757" w:type="dxa"/>
            <w:gridSpan w:val="2"/>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Срок</w:t>
            </w:r>
          </w:p>
        </w:tc>
        <w:tc>
          <w:tcPr>
            <w:tcW w:w="3064" w:type="dxa"/>
            <w:vMerge w:val="restart"/>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411" w:type="dxa"/>
            <w:vMerge w:val="restart"/>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 xml:space="preserve">КБК </w:t>
            </w:r>
          </w:p>
          <w:p w:rsidR="002B1167" w:rsidRDefault="002B1167">
            <w:pPr>
              <w:suppressAutoHyphens/>
              <w:autoSpaceDE w:val="0"/>
              <w:ind w:firstLine="0"/>
              <w:rPr>
                <w:rFonts w:cs="Arial"/>
                <w:kern w:val="2"/>
                <w:lang w:eastAsia="ar-SA"/>
              </w:rPr>
            </w:pPr>
            <w:r>
              <w:rPr>
                <w:rFonts w:cs="Arial"/>
                <w:kern w:val="2"/>
                <w:lang w:eastAsia="ar-SA"/>
              </w:rPr>
              <w:t>(местный бюджет)</w:t>
            </w:r>
          </w:p>
        </w:tc>
        <w:tc>
          <w:tcPr>
            <w:tcW w:w="1134" w:type="dxa"/>
            <w:vMerge w:val="restart"/>
            <w:tcBorders>
              <w:top w:val="single" w:sz="4" w:space="0" w:color="000000"/>
              <w:left w:val="single" w:sz="4" w:space="0" w:color="000000"/>
              <w:bottom w:val="single" w:sz="4" w:space="0" w:color="000000"/>
              <w:right w:val="single" w:sz="4" w:space="0" w:color="000000"/>
            </w:tcBorders>
          </w:tcPr>
          <w:p w:rsidR="002B1167" w:rsidRDefault="002B1167">
            <w:pPr>
              <w:suppressAutoHyphens/>
              <w:autoSpaceDE w:val="0"/>
              <w:snapToGrid w:val="0"/>
              <w:ind w:firstLine="0"/>
              <w:rPr>
                <w:rFonts w:cs="Arial"/>
                <w:kern w:val="2"/>
                <w:lang w:eastAsia="ar-SA"/>
              </w:rPr>
            </w:pPr>
            <w:r>
              <w:rPr>
                <w:rFonts w:cs="Arial"/>
                <w:kern w:val="2"/>
                <w:lang w:eastAsia="ar-SA"/>
              </w:rPr>
              <w:t>Расходы, предусмотренные решением представительного органа местного самоуправления о местном бюджете, на год</w:t>
            </w:r>
          </w:p>
        </w:tc>
      </w:tr>
      <w:tr w:rsidR="002B1167" w:rsidTr="00023007">
        <w:trPr>
          <w:trHeight w:val="2244"/>
        </w:trPr>
        <w:tc>
          <w:tcPr>
            <w:tcW w:w="342" w:type="dxa"/>
            <w:vMerge/>
            <w:tcBorders>
              <w:top w:val="single" w:sz="4" w:space="0" w:color="000000"/>
              <w:left w:val="single" w:sz="4" w:space="0" w:color="000000"/>
              <w:bottom w:val="single" w:sz="4" w:space="0" w:color="000000"/>
              <w:right w:val="nil"/>
            </w:tcBorders>
            <w:vAlign w:val="center"/>
          </w:tcPr>
          <w:p w:rsidR="002B1167" w:rsidRDefault="002B1167">
            <w:pPr>
              <w:ind w:firstLine="0"/>
              <w:jc w:val="left"/>
              <w:rPr>
                <w:rFonts w:cs="Arial"/>
                <w:lang w:eastAsia="ar-SA"/>
              </w:rPr>
            </w:pPr>
          </w:p>
        </w:tc>
        <w:tc>
          <w:tcPr>
            <w:tcW w:w="1359" w:type="dxa"/>
            <w:vMerge/>
            <w:tcBorders>
              <w:top w:val="single" w:sz="4" w:space="0" w:color="000000"/>
              <w:left w:val="single" w:sz="4" w:space="0" w:color="000000"/>
              <w:bottom w:val="single" w:sz="4" w:space="0" w:color="000000"/>
              <w:right w:val="nil"/>
            </w:tcBorders>
            <w:vAlign w:val="center"/>
          </w:tcPr>
          <w:p w:rsidR="002B1167" w:rsidRDefault="002B1167">
            <w:pPr>
              <w:ind w:firstLine="0"/>
              <w:jc w:val="left"/>
              <w:rPr>
                <w:rFonts w:cs="Arial"/>
                <w:kern w:val="2"/>
                <w:lang w:eastAsia="ar-SA"/>
              </w:rPr>
            </w:pPr>
          </w:p>
        </w:tc>
        <w:tc>
          <w:tcPr>
            <w:tcW w:w="2892" w:type="dxa"/>
            <w:vMerge/>
            <w:tcBorders>
              <w:top w:val="single" w:sz="4" w:space="0" w:color="000000"/>
              <w:left w:val="single" w:sz="4" w:space="0" w:color="000000"/>
              <w:bottom w:val="single" w:sz="4" w:space="0" w:color="000000"/>
              <w:right w:val="nil"/>
            </w:tcBorders>
            <w:vAlign w:val="center"/>
          </w:tcPr>
          <w:p w:rsidR="002B1167" w:rsidRDefault="002B1167">
            <w:pPr>
              <w:ind w:firstLine="0"/>
              <w:jc w:val="left"/>
              <w:rPr>
                <w:rFonts w:cs="Arial"/>
                <w:kern w:val="2"/>
                <w:lang w:eastAsia="ar-SA"/>
              </w:rPr>
            </w:pPr>
          </w:p>
        </w:tc>
        <w:tc>
          <w:tcPr>
            <w:tcW w:w="2071" w:type="dxa"/>
            <w:vMerge/>
            <w:tcBorders>
              <w:top w:val="single" w:sz="4" w:space="0" w:color="000000"/>
              <w:left w:val="single" w:sz="4" w:space="0" w:color="000000"/>
              <w:bottom w:val="single" w:sz="4" w:space="0" w:color="000000"/>
              <w:right w:val="nil"/>
            </w:tcBorders>
            <w:vAlign w:val="center"/>
          </w:tcPr>
          <w:p w:rsidR="002B1167" w:rsidRDefault="002B1167">
            <w:pPr>
              <w:ind w:firstLine="0"/>
              <w:jc w:val="left"/>
              <w:rPr>
                <w:rFonts w:cs="Arial"/>
                <w:kern w:val="2"/>
                <w:lang w:eastAsia="ar-SA"/>
              </w:rPr>
            </w:pPr>
          </w:p>
        </w:tc>
        <w:tc>
          <w:tcPr>
            <w:tcW w:w="765"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начала реализации мероприятия в очередном финансовом году</w:t>
            </w:r>
          </w:p>
        </w:tc>
        <w:tc>
          <w:tcPr>
            <w:tcW w:w="9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окончания реализации</w:t>
            </w:r>
          </w:p>
          <w:p w:rsidR="002B1167" w:rsidRDefault="002B1167">
            <w:pPr>
              <w:suppressAutoHyphens/>
              <w:autoSpaceDE w:val="0"/>
              <w:ind w:firstLine="0"/>
              <w:rPr>
                <w:rFonts w:cs="Arial"/>
                <w:kern w:val="2"/>
                <w:lang w:eastAsia="ar-SA"/>
              </w:rPr>
            </w:pPr>
            <w:r>
              <w:rPr>
                <w:rFonts w:cs="Arial"/>
                <w:kern w:val="2"/>
                <w:lang w:eastAsia="ar-SA"/>
              </w:rPr>
              <w:t>мероприятия в очередном финансовом году</w:t>
            </w:r>
          </w:p>
        </w:tc>
        <w:tc>
          <w:tcPr>
            <w:tcW w:w="3064" w:type="dxa"/>
            <w:vMerge/>
            <w:tcBorders>
              <w:top w:val="single" w:sz="4" w:space="0" w:color="000000"/>
              <w:left w:val="single" w:sz="4" w:space="0" w:color="000000"/>
              <w:bottom w:val="single" w:sz="4" w:space="0" w:color="000000"/>
              <w:right w:val="nil"/>
            </w:tcBorders>
            <w:vAlign w:val="center"/>
          </w:tcPr>
          <w:p w:rsidR="002B1167" w:rsidRDefault="002B1167">
            <w:pPr>
              <w:ind w:firstLine="0"/>
              <w:jc w:val="left"/>
              <w:rPr>
                <w:rFonts w:cs="Arial"/>
                <w:kern w:val="2"/>
                <w:lang w:eastAsia="ar-SA"/>
              </w:rPr>
            </w:pPr>
          </w:p>
        </w:tc>
        <w:tc>
          <w:tcPr>
            <w:tcW w:w="2411" w:type="dxa"/>
            <w:vMerge/>
            <w:tcBorders>
              <w:top w:val="single" w:sz="4" w:space="0" w:color="000000"/>
              <w:left w:val="single" w:sz="4" w:space="0" w:color="000000"/>
              <w:bottom w:val="single" w:sz="4" w:space="0" w:color="000000"/>
              <w:right w:val="nil"/>
            </w:tcBorders>
            <w:vAlign w:val="center"/>
          </w:tcPr>
          <w:p w:rsidR="002B1167" w:rsidRDefault="002B1167">
            <w:pPr>
              <w:ind w:firstLine="0"/>
              <w:jc w:val="left"/>
              <w:rPr>
                <w:rFonts w:cs="Arial"/>
                <w:kern w:val="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B1167" w:rsidRDefault="002B1167">
            <w:pPr>
              <w:ind w:firstLine="0"/>
              <w:jc w:val="left"/>
              <w:rPr>
                <w:rFonts w:cs="Arial"/>
                <w:kern w:val="2"/>
                <w:lang w:eastAsia="ar-SA"/>
              </w:rPr>
            </w:pPr>
          </w:p>
        </w:tc>
      </w:tr>
      <w:tr w:rsidR="002B1167" w:rsidTr="00023007">
        <w:trPr>
          <w:trHeight w:val="531"/>
        </w:trPr>
        <w:tc>
          <w:tcPr>
            <w:tcW w:w="342" w:type="dxa"/>
            <w:tcBorders>
              <w:top w:val="single" w:sz="4" w:space="0" w:color="000000"/>
              <w:left w:val="single" w:sz="4" w:space="0" w:color="000000"/>
              <w:bottom w:val="single" w:sz="4" w:space="0" w:color="000000"/>
              <w:right w:val="nil"/>
            </w:tcBorders>
          </w:tcPr>
          <w:p w:rsidR="002B1167" w:rsidRDefault="002B1167">
            <w:pPr>
              <w:suppressAutoHyphens/>
              <w:snapToGrid w:val="0"/>
              <w:ind w:firstLine="0"/>
              <w:rPr>
                <w:rFonts w:cs="Arial"/>
                <w:lang w:eastAsia="ar-SA"/>
              </w:rPr>
            </w:pPr>
            <w:r>
              <w:rPr>
                <w:rFonts w:cs="Arial"/>
                <w:lang w:eastAsia="ar-SA"/>
              </w:rPr>
              <w:t>1</w:t>
            </w:r>
          </w:p>
        </w:tc>
        <w:tc>
          <w:tcPr>
            <w:tcW w:w="1359"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2</w:t>
            </w:r>
          </w:p>
        </w:tc>
        <w:tc>
          <w:tcPr>
            <w:tcW w:w="28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3</w:t>
            </w:r>
          </w:p>
        </w:tc>
        <w:tc>
          <w:tcPr>
            <w:tcW w:w="207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4</w:t>
            </w:r>
          </w:p>
        </w:tc>
        <w:tc>
          <w:tcPr>
            <w:tcW w:w="765"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5</w:t>
            </w:r>
          </w:p>
        </w:tc>
        <w:tc>
          <w:tcPr>
            <w:tcW w:w="9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6</w:t>
            </w:r>
          </w:p>
        </w:tc>
        <w:tc>
          <w:tcPr>
            <w:tcW w:w="3064"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7</w:t>
            </w:r>
          </w:p>
        </w:tc>
        <w:tc>
          <w:tcPr>
            <w:tcW w:w="241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8</w:t>
            </w:r>
          </w:p>
        </w:tc>
        <w:tc>
          <w:tcPr>
            <w:tcW w:w="1134" w:type="dxa"/>
            <w:tcBorders>
              <w:top w:val="single" w:sz="4" w:space="0" w:color="000000"/>
              <w:left w:val="single" w:sz="4" w:space="0" w:color="000000"/>
              <w:bottom w:val="single" w:sz="4" w:space="0" w:color="000000"/>
              <w:right w:val="single" w:sz="4" w:space="0" w:color="000000"/>
            </w:tcBorders>
          </w:tcPr>
          <w:p w:rsidR="002B1167" w:rsidRDefault="002B1167">
            <w:pPr>
              <w:suppressAutoHyphens/>
              <w:autoSpaceDE w:val="0"/>
              <w:snapToGrid w:val="0"/>
              <w:ind w:firstLine="0"/>
              <w:rPr>
                <w:rFonts w:cs="Arial"/>
                <w:kern w:val="2"/>
                <w:lang w:eastAsia="ar-SA"/>
              </w:rPr>
            </w:pPr>
            <w:r>
              <w:rPr>
                <w:rFonts w:cs="Arial"/>
                <w:kern w:val="2"/>
                <w:lang w:eastAsia="ar-SA"/>
              </w:rPr>
              <w:t>9</w:t>
            </w:r>
          </w:p>
        </w:tc>
      </w:tr>
      <w:tr w:rsidR="002B1167" w:rsidTr="00023007">
        <w:trPr>
          <w:trHeight w:val="2498"/>
        </w:trPr>
        <w:tc>
          <w:tcPr>
            <w:tcW w:w="342" w:type="dxa"/>
            <w:tcBorders>
              <w:top w:val="single" w:sz="4" w:space="0" w:color="000000"/>
              <w:left w:val="single" w:sz="4" w:space="0" w:color="000000"/>
              <w:bottom w:val="single" w:sz="4" w:space="0" w:color="000000"/>
              <w:right w:val="nil"/>
            </w:tcBorders>
          </w:tcPr>
          <w:p w:rsidR="002B1167" w:rsidRDefault="002B1167">
            <w:pPr>
              <w:suppressAutoHyphens/>
              <w:snapToGrid w:val="0"/>
              <w:ind w:firstLine="0"/>
              <w:rPr>
                <w:rFonts w:cs="Arial"/>
                <w:lang w:eastAsia="ar-SA"/>
              </w:rPr>
            </w:pPr>
            <w:r>
              <w:rPr>
                <w:rFonts w:cs="Arial"/>
                <w:lang w:eastAsia="ar-SA"/>
              </w:rPr>
              <w:lastRenderedPageBreak/>
              <w:t>1</w:t>
            </w:r>
          </w:p>
        </w:tc>
        <w:tc>
          <w:tcPr>
            <w:tcW w:w="1359"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Муниципальная программа</w:t>
            </w:r>
          </w:p>
        </w:tc>
        <w:tc>
          <w:tcPr>
            <w:tcW w:w="2892" w:type="dxa"/>
            <w:tcBorders>
              <w:top w:val="single" w:sz="4" w:space="0" w:color="000000"/>
              <w:left w:val="single" w:sz="4" w:space="0" w:color="000000"/>
              <w:bottom w:val="single" w:sz="4" w:space="0" w:color="000000"/>
              <w:right w:val="nil"/>
            </w:tcBorders>
          </w:tcPr>
          <w:p w:rsidR="002B1167" w:rsidRDefault="002B1167" w:rsidP="00CD067D">
            <w:pPr>
              <w:suppressAutoHyphens/>
              <w:autoSpaceDE w:val="0"/>
              <w:ind w:firstLine="0"/>
              <w:rPr>
                <w:rFonts w:cs="Arial"/>
                <w:kern w:val="2"/>
                <w:lang w:eastAsia="ar-SA"/>
              </w:rPr>
            </w:pPr>
            <w:r>
              <w:rPr>
                <w:rFonts w:cs="Arial"/>
                <w:color w:val="1E1E1E"/>
                <w:lang w:eastAsia="ar-SA"/>
              </w:rPr>
              <w:t xml:space="preserve">Содержание и развитие коммунальной инфраструктуры на территории </w:t>
            </w:r>
            <w:r>
              <w:rPr>
                <w:rFonts w:cs="Arial"/>
                <w:lang w:eastAsia="ar-SA"/>
              </w:rPr>
              <w:t xml:space="preserve">Подгоренского </w:t>
            </w:r>
            <w:r>
              <w:rPr>
                <w:rFonts w:cs="Arial"/>
                <w:bCs/>
                <w:lang w:eastAsia="ar-SA"/>
              </w:rPr>
              <w:t>сельского поселения Калачеевского муниципального района на 20</w:t>
            </w:r>
            <w:r w:rsidR="00CD067D">
              <w:rPr>
                <w:rFonts w:cs="Arial"/>
                <w:bCs/>
                <w:lang w:eastAsia="ar-SA"/>
              </w:rPr>
              <w:t>20</w:t>
            </w:r>
            <w:r>
              <w:rPr>
                <w:rFonts w:cs="Arial"/>
                <w:bCs/>
                <w:lang w:eastAsia="ar-SA"/>
              </w:rPr>
              <w:t>-202</w:t>
            </w:r>
            <w:r w:rsidR="00CD067D">
              <w:rPr>
                <w:rFonts w:cs="Arial"/>
                <w:bCs/>
                <w:lang w:eastAsia="ar-SA"/>
              </w:rPr>
              <w:t>6</w:t>
            </w:r>
            <w:r>
              <w:rPr>
                <w:rFonts w:cs="Arial"/>
                <w:bCs/>
                <w:lang w:eastAsia="ar-SA"/>
              </w:rPr>
              <w:t xml:space="preserve"> годы</w:t>
            </w:r>
          </w:p>
        </w:tc>
        <w:tc>
          <w:tcPr>
            <w:tcW w:w="207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Администрация Подгоренского сельского поселения</w:t>
            </w:r>
          </w:p>
        </w:tc>
        <w:tc>
          <w:tcPr>
            <w:tcW w:w="765" w:type="dxa"/>
            <w:tcBorders>
              <w:top w:val="single" w:sz="4" w:space="0" w:color="000000"/>
              <w:left w:val="single" w:sz="4" w:space="0" w:color="000000"/>
              <w:bottom w:val="single" w:sz="4" w:space="0" w:color="000000"/>
              <w:right w:val="nil"/>
            </w:tcBorders>
          </w:tcPr>
          <w:p w:rsidR="002B1167" w:rsidRDefault="002B1167" w:rsidP="00F863F5">
            <w:pPr>
              <w:suppressAutoHyphens/>
              <w:autoSpaceDE w:val="0"/>
              <w:snapToGrid w:val="0"/>
              <w:ind w:firstLine="0"/>
              <w:rPr>
                <w:rFonts w:cs="Arial"/>
                <w:kern w:val="2"/>
                <w:lang w:eastAsia="ar-SA"/>
              </w:rPr>
            </w:pPr>
            <w:r>
              <w:rPr>
                <w:rFonts w:cs="Arial"/>
                <w:kern w:val="2"/>
                <w:lang w:eastAsia="ar-SA"/>
              </w:rPr>
              <w:t>01.01.20</w:t>
            </w:r>
            <w:r w:rsidR="00F863F5">
              <w:rPr>
                <w:rFonts w:cs="Arial"/>
                <w:kern w:val="2"/>
                <w:lang w:eastAsia="ar-SA"/>
              </w:rPr>
              <w:t>20</w:t>
            </w:r>
          </w:p>
        </w:tc>
        <w:tc>
          <w:tcPr>
            <w:tcW w:w="992" w:type="dxa"/>
            <w:tcBorders>
              <w:top w:val="single" w:sz="4" w:space="0" w:color="000000"/>
              <w:left w:val="single" w:sz="4" w:space="0" w:color="000000"/>
              <w:bottom w:val="single" w:sz="4" w:space="0" w:color="000000"/>
              <w:right w:val="nil"/>
            </w:tcBorders>
          </w:tcPr>
          <w:p w:rsidR="002B1167" w:rsidRDefault="002B1167" w:rsidP="00F863F5">
            <w:pPr>
              <w:suppressAutoHyphens/>
              <w:autoSpaceDE w:val="0"/>
              <w:snapToGrid w:val="0"/>
              <w:ind w:firstLine="0"/>
              <w:rPr>
                <w:rFonts w:cs="Arial"/>
                <w:kern w:val="2"/>
                <w:lang w:eastAsia="ar-SA"/>
              </w:rPr>
            </w:pPr>
            <w:r>
              <w:rPr>
                <w:rFonts w:cs="Arial"/>
                <w:kern w:val="2"/>
                <w:lang w:eastAsia="ar-SA"/>
              </w:rPr>
              <w:t>31.12. 20</w:t>
            </w:r>
            <w:r w:rsidR="00F863F5">
              <w:rPr>
                <w:rFonts w:cs="Arial"/>
                <w:kern w:val="2"/>
                <w:lang w:eastAsia="ar-SA"/>
              </w:rPr>
              <w:t>20</w:t>
            </w:r>
          </w:p>
        </w:tc>
        <w:tc>
          <w:tcPr>
            <w:tcW w:w="3064"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 xml:space="preserve">Содействие энергосбережению и повышение </w:t>
            </w:r>
            <w:proofErr w:type="spellStart"/>
            <w:r>
              <w:rPr>
                <w:rFonts w:cs="Arial"/>
                <w:kern w:val="2"/>
                <w:lang w:eastAsia="ar-SA"/>
              </w:rPr>
              <w:t>энергоэффективности</w:t>
            </w:r>
            <w:proofErr w:type="spellEnd"/>
            <w:r>
              <w:rPr>
                <w:rFonts w:cs="Arial"/>
                <w:kern w:val="2"/>
                <w:lang w:eastAsia="ar-SA"/>
              </w:rPr>
              <w:t xml:space="preserve"> на территории Подгоренского сельского поселения.</w:t>
            </w:r>
          </w:p>
          <w:p w:rsidR="002B1167" w:rsidRDefault="002B1167">
            <w:pPr>
              <w:suppressAutoHyphens/>
              <w:autoSpaceDE w:val="0"/>
              <w:ind w:firstLine="0"/>
              <w:rPr>
                <w:rFonts w:cs="Arial"/>
                <w:kern w:val="2"/>
                <w:lang w:eastAsia="ar-SA"/>
              </w:rPr>
            </w:pPr>
            <w:r>
              <w:rPr>
                <w:rFonts w:cs="Arial"/>
                <w:kern w:val="2"/>
                <w:lang w:eastAsia="ar-SA"/>
              </w:rPr>
              <w:t>Обеспечение доступного и комфортного проживания граждан на территории Подгоренского сельского поселения.</w:t>
            </w:r>
          </w:p>
          <w:p w:rsidR="002B1167" w:rsidRDefault="002B1167">
            <w:pPr>
              <w:suppressAutoHyphens/>
              <w:autoSpaceDE w:val="0"/>
              <w:ind w:firstLine="0"/>
              <w:rPr>
                <w:rFonts w:cs="Arial"/>
                <w:kern w:val="2"/>
                <w:lang w:eastAsia="ar-SA"/>
              </w:rPr>
            </w:pPr>
          </w:p>
        </w:tc>
        <w:tc>
          <w:tcPr>
            <w:tcW w:w="241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 xml:space="preserve">914 01 0 00 00000 </w:t>
            </w:r>
          </w:p>
        </w:tc>
        <w:tc>
          <w:tcPr>
            <w:tcW w:w="1134" w:type="dxa"/>
            <w:tcBorders>
              <w:top w:val="single" w:sz="4" w:space="0" w:color="000000"/>
              <w:left w:val="single" w:sz="4" w:space="0" w:color="000000"/>
              <w:bottom w:val="single" w:sz="4" w:space="0" w:color="000000"/>
              <w:right w:val="single" w:sz="4" w:space="0" w:color="000000"/>
            </w:tcBorders>
          </w:tcPr>
          <w:p w:rsidR="002B1167" w:rsidRDefault="00F863F5">
            <w:pPr>
              <w:suppressAutoHyphens/>
              <w:autoSpaceDE w:val="0"/>
              <w:snapToGrid w:val="0"/>
              <w:ind w:firstLine="0"/>
              <w:rPr>
                <w:rFonts w:cs="Arial"/>
                <w:kern w:val="2"/>
                <w:lang w:eastAsia="ar-SA"/>
              </w:rPr>
            </w:pPr>
            <w:r>
              <w:rPr>
                <w:rFonts w:cs="Arial"/>
                <w:kern w:val="2"/>
                <w:lang w:eastAsia="ar-SA"/>
              </w:rPr>
              <w:t>1170,1</w:t>
            </w:r>
          </w:p>
        </w:tc>
      </w:tr>
      <w:tr w:rsidR="002B1167" w:rsidTr="00023007">
        <w:trPr>
          <w:trHeight w:val="1378"/>
        </w:trPr>
        <w:tc>
          <w:tcPr>
            <w:tcW w:w="342" w:type="dxa"/>
            <w:tcBorders>
              <w:top w:val="single" w:sz="4" w:space="0" w:color="000000"/>
              <w:left w:val="single" w:sz="4" w:space="0" w:color="000000"/>
              <w:bottom w:val="single" w:sz="4" w:space="0" w:color="000000"/>
              <w:right w:val="nil"/>
            </w:tcBorders>
          </w:tcPr>
          <w:p w:rsidR="002B1167" w:rsidRDefault="002B1167">
            <w:pPr>
              <w:suppressAutoHyphens/>
              <w:snapToGrid w:val="0"/>
              <w:ind w:firstLine="0"/>
              <w:rPr>
                <w:rFonts w:cs="Arial"/>
                <w:lang w:eastAsia="ar-SA"/>
              </w:rPr>
            </w:pPr>
            <w:r>
              <w:rPr>
                <w:rFonts w:cs="Arial"/>
                <w:lang w:eastAsia="ar-SA"/>
              </w:rPr>
              <w:t>2</w:t>
            </w:r>
          </w:p>
        </w:tc>
        <w:tc>
          <w:tcPr>
            <w:tcW w:w="1359"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r>
              <w:rPr>
                <w:rFonts w:cs="Arial"/>
                <w:kern w:val="2"/>
                <w:lang w:eastAsia="ar-SA"/>
              </w:rPr>
              <w:t>Подпрограмма1</w:t>
            </w:r>
          </w:p>
        </w:tc>
        <w:tc>
          <w:tcPr>
            <w:tcW w:w="28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r>
              <w:rPr>
                <w:rFonts w:cs="Arial"/>
                <w:kern w:val="2"/>
                <w:lang w:eastAsia="ar-SA"/>
              </w:rPr>
              <w:t>Благоустройство мест массового отдыха населения на территории Подгоренского сельского поселения</w:t>
            </w:r>
          </w:p>
        </w:tc>
        <w:tc>
          <w:tcPr>
            <w:tcW w:w="207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r>
              <w:rPr>
                <w:rFonts w:cs="Arial"/>
                <w:kern w:val="2"/>
                <w:lang w:eastAsia="ar-SA"/>
              </w:rPr>
              <w:t>Администрация Подгоренского сельского поселения</w:t>
            </w:r>
          </w:p>
        </w:tc>
        <w:tc>
          <w:tcPr>
            <w:tcW w:w="765" w:type="dxa"/>
            <w:tcBorders>
              <w:top w:val="single" w:sz="4" w:space="0" w:color="000000"/>
              <w:left w:val="single" w:sz="4" w:space="0" w:color="000000"/>
              <w:bottom w:val="single" w:sz="4" w:space="0" w:color="000000"/>
              <w:right w:val="nil"/>
            </w:tcBorders>
            <w:vAlign w:val="center"/>
          </w:tcPr>
          <w:p w:rsidR="002B1167" w:rsidRDefault="002B1167">
            <w:pPr>
              <w:suppressAutoHyphens/>
              <w:snapToGrid w:val="0"/>
              <w:ind w:firstLine="0"/>
              <w:rPr>
                <w:rFonts w:cs="Arial"/>
                <w:lang w:eastAsia="ar-SA"/>
              </w:rPr>
            </w:pPr>
            <w:r>
              <w:rPr>
                <w:rFonts w:cs="Arial"/>
                <w:lang w:eastAsia="ar-SA"/>
              </w:rPr>
              <w:t>01.01.</w:t>
            </w:r>
          </w:p>
          <w:p w:rsidR="002B1167" w:rsidRDefault="002B1167" w:rsidP="00F863F5">
            <w:pPr>
              <w:suppressAutoHyphens/>
              <w:snapToGrid w:val="0"/>
              <w:ind w:firstLine="0"/>
              <w:rPr>
                <w:rFonts w:cs="Arial"/>
                <w:lang w:eastAsia="ar-SA"/>
              </w:rPr>
            </w:pPr>
            <w:r>
              <w:rPr>
                <w:rFonts w:cs="Arial"/>
                <w:lang w:eastAsia="ar-SA"/>
              </w:rPr>
              <w:t>20</w:t>
            </w:r>
            <w:r w:rsidR="00F863F5">
              <w:rPr>
                <w:rFonts w:cs="Arial"/>
                <w:lang w:eastAsia="ar-SA"/>
              </w:rPr>
              <w:t>20</w:t>
            </w:r>
          </w:p>
        </w:tc>
        <w:tc>
          <w:tcPr>
            <w:tcW w:w="992" w:type="dxa"/>
            <w:tcBorders>
              <w:top w:val="single" w:sz="4" w:space="0" w:color="000000"/>
              <w:left w:val="single" w:sz="4" w:space="0" w:color="000000"/>
              <w:bottom w:val="single" w:sz="4" w:space="0" w:color="000000"/>
              <w:right w:val="nil"/>
            </w:tcBorders>
            <w:vAlign w:val="center"/>
          </w:tcPr>
          <w:p w:rsidR="002B1167" w:rsidRDefault="002B1167">
            <w:pPr>
              <w:suppressAutoHyphens/>
              <w:snapToGrid w:val="0"/>
              <w:ind w:firstLine="0"/>
              <w:rPr>
                <w:rFonts w:cs="Arial"/>
                <w:lang w:eastAsia="ar-SA"/>
              </w:rPr>
            </w:pPr>
            <w:r>
              <w:rPr>
                <w:rFonts w:cs="Arial"/>
                <w:lang w:eastAsia="ar-SA"/>
              </w:rPr>
              <w:t>31.12.</w:t>
            </w:r>
          </w:p>
          <w:p w:rsidR="002B1167" w:rsidRDefault="002B1167" w:rsidP="00F863F5">
            <w:pPr>
              <w:suppressAutoHyphens/>
              <w:snapToGrid w:val="0"/>
              <w:ind w:firstLine="0"/>
              <w:rPr>
                <w:rFonts w:cs="Arial"/>
                <w:lang w:eastAsia="ar-SA"/>
              </w:rPr>
            </w:pPr>
            <w:r>
              <w:rPr>
                <w:rFonts w:cs="Arial"/>
                <w:lang w:eastAsia="ar-SA"/>
              </w:rPr>
              <w:t>20</w:t>
            </w:r>
            <w:r w:rsidR="00F863F5">
              <w:rPr>
                <w:rFonts w:cs="Arial"/>
                <w:lang w:eastAsia="ar-SA"/>
              </w:rPr>
              <w:t>20</w:t>
            </w:r>
          </w:p>
        </w:tc>
        <w:tc>
          <w:tcPr>
            <w:tcW w:w="3064"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p>
        </w:tc>
        <w:tc>
          <w:tcPr>
            <w:tcW w:w="2411" w:type="dxa"/>
            <w:tcBorders>
              <w:top w:val="single" w:sz="4" w:space="0" w:color="000000"/>
              <w:left w:val="single" w:sz="4" w:space="0" w:color="000000"/>
              <w:bottom w:val="single" w:sz="4" w:space="0" w:color="000000"/>
              <w:right w:val="nil"/>
            </w:tcBorders>
          </w:tcPr>
          <w:p w:rsidR="002B1167" w:rsidRDefault="002B1167">
            <w:pPr>
              <w:suppressAutoHyphens/>
              <w:snapToGrid w:val="0"/>
              <w:spacing w:line="228" w:lineRule="auto"/>
              <w:ind w:firstLine="0"/>
              <w:rPr>
                <w:rFonts w:cs="Arial"/>
                <w:kern w:val="2"/>
                <w:lang w:eastAsia="ar-SA"/>
              </w:rPr>
            </w:pPr>
            <w:r>
              <w:rPr>
                <w:rFonts w:cs="Arial"/>
                <w:kern w:val="2"/>
                <w:lang w:eastAsia="ar-SA"/>
              </w:rPr>
              <w:t>914  01 1 00 00000</w:t>
            </w:r>
          </w:p>
        </w:tc>
        <w:tc>
          <w:tcPr>
            <w:tcW w:w="1134" w:type="dxa"/>
            <w:tcBorders>
              <w:top w:val="single" w:sz="4" w:space="0" w:color="000000"/>
              <w:left w:val="single" w:sz="4" w:space="0" w:color="000000"/>
              <w:bottom w:val="single" w:sz="4" w:space="0" w:color="000000"/>
              <w:right w:val="single" w:sz="4" w:space="0" w:color="000000"/>
            </w:tcBorders>
          </w:tcPr>
          <w:p w:rsidR="002B1167" w:rsidRDefault="00F863F5">
            <w:pPr>
              <w:suppressAutoHyphens/>
              <w:autoSpaceDE w:val="0"/>
              <w:snapToGrid w:val="0"/>
              <w:spacing w:line="228" w:lineRule="auto"/>
              <w:ind w:firstLine="0"/>
              <w:rPr>
                <w:rFonts w:cs="Arial"/>
                <w:kern w:val="2"/>
                <w:lang w:eastAsia="ar-SA"/>
              </w:rPr>
            </w:pPr>
            <w:r>
              <w:rPr>
                <w:rFonts w:cs="Arial"/>
                <w:kern w:val="2"/>
                <w:lang w:eastAsia="ar-SA"/>
              </w:rPr>
              <w:t>10,0</w:t>
            </w:r>
          </w:p>
        </w:tc>
      </w:tr>
      <w:tr w:rsidR="002B1167" w:rsidTr="00023007">
        <w:trPr>
          <w:trHeight w:val="972"/>
        </w:trPr>
        <w:tc>
          <w:tcPr>
            <w:tcW w:w="342" w:type="dxa"/>
            <w:tcBorders>
              <w:top w:val="single" w:sz="4" w:space="0" w:color="000000"/>
              <w:left w:val="single" w:sz="4" w:space="0" w:color="000000"/>
              <w:bottom w:val="single" w:sz="4" w:space="0" w:color="000000"/>
              <w:right w:val="nil"/>
            </w:tcBorders>
          </w:tcPr>
          <w:p w:rsidR="002B1167" w:rsidRDefault="002B1167">
            <w:pPr>
              <w:suppressAutoHyphens/>
              <w:snapToGrid w:val="0"/>
              <w:ind w:firstLine="0"/>
              <w:rPr>
                <w:rFonts w:cs="Arial"/>
                <w:lang w:eastAsia="ar-SA"/>
              </w:rPr>
            </w:pPr>
            <w:r>
              <w:rPr>
                <w:rFonts w:cs="Arial"/>
                <w:lang w:eastAsia="ar-SA"/>
              </w:rPr>
              <w:t>3</w:t>
            </w:r>
          </w:p>
        </w:tc>
        <w:tc>
          <w:tcPr>
            <w:tcW w:w="1359"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p>
        </w:tc>
        <w:tc>
          <w:tcPr>
            <w:tcW w:w="28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r>
              <w:rPr>
                <w:rFonts w:cs="Arial"/>
                <w:kern w:val="2"/>
                <w:lang w:eastAsia="ar-SA"/>
              </w:rPr>
              <w:t>Обустройство сквера на территории села Подгорное</w:t>
            </w:r>
          </w:p>
        </w:tc>
        <w:tc>
          <w:tcPr>
            <w:tcW w:w="207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r>
              <w:rPr>
                <w:rFonts w:cs="Arial"/>
                <w:kern w:val="2"/>
                <w:lang w:eastAsia="ar-SA"/>
              </w:rPr>
              <w:t>Администрация Подгоренского сельского поселения</w:t>
            </w:r>
          </w:p>
        </w:tc>
        <w:tc>
          <w:tcPr>
            <w:tcW w:w="765" w:type="dxa"/>
            <w:tcBorders>
              <w:top w:val="single" w:sz="4" w:space="0" w:color="000000"/>
              <w:left w:val="single" w:sz="4" w:space="0" w:color="000000"/>
              <w:bottom w:val="single" w:sz="4" w:space="0" w:color="000000"/>
              <w:right w:val="nil"/>
            </w:tcBorders>
            <w:vAlign w:val="center"/>
          </w:tcPr>
          <w:p w:rsidR="002B1167" w:rsidRDefault="002B1167">
            <w:pPr>
              <w:suppressAutoHyphens/>
              <w:snapToGrid w:val="0"/>
              <w:ind w:firstLine="0"/>
              <w:rPr>
                <w:rFonts w:cs="Arial"/>
                <w:lang w:eastAsia="ar-SA"/>
              </w:rPr>
            </w:pPr>
            <w:r>
              <w:rPr>
                <w:rFonts w:cs="Arial"/>
                <w:lang w:eastAsia="ar-SA"/>
              </w:rPr>
              <w:t>01.01.</w:t>
            </w:r>
          </w:p>
          <w:p w:rsidR="002B1167" w:rsidRDefault="002B1167" w:rsidP="00F863F5">
            <w:pPr>
              <w:suppressAutoHyphens/>
              <w:snapToGrid w:val="0"/>
              <w:ind w:firstLine="0"/>
              <w:rPr>
                <w:rFonts w:cs="Arial"/>
                <w:lang w:eastAsia="ar-SA"/>
              </w:rPr>
            </w:pPr>
            <w:r>
              <w:rPr>
                <w:rFonts w:cs="Arial"/>
                <w:lang w:eastAsia="ar-SA"/>
              </w:rPr>
              <w:t>20</w:t>
            </w:r>
            <w:r w:rsidR="00F863F5">
              <w:rPr>
                <w:rFonts w:cs="Arial"/>
                <w:lang w:eastAsia="ar-SA"/>
              </w:rPr>
              <w:t>20</w:t>
            </w:r>
          </w:p>
        </w:tc>
        <w:tc>
          <w:tcPr>
            <w:tcW w:w="992" w:type="dxa"/>
            <w:tcBorders>
              <w:top w:val="single" w:sz="4" w:space="0" w:color="000000"/>
              <w:left w:val="single" w:sz="4" w:space="0" w:color="000000"/>
              <w:bottom w:val="single" w:sz="4" w:space="0" w:color="000000"/>
              <w:right w:val="nil"/>
            </w:tcBorders>
            <w:vAlign w:val="center"/>
          </w:tcPr>
          <w:p w:rsidR="002B1167" w:rsidRDefault="002B1167">
            <w:pPr>
              <w:suppressAutoHyphens/>
              <w:snapToGrid w:val="0"/>
              <w:ind w:firstLine="0"/>
              <w:rPr>
                <w:rFonts w:cs="Arial"/>
                <w:lang w:eastAsia="ar-SA"/>
              </w:rPr>
            </w:pPr>
            <w:r>
              <w:rPr>
                <w:rFonts w:cs="Arial"/>
                <w:lang w:eastAsia="ar-SA"/>
              </w:rPr>
              <w:t>31.12.</w:t>
            </w:r>
          </w:p>
          <w:p w:rsidR="002B1167" w:rsidRDefault="002B1167" w:rsidP="00F863F5">
            <w:pPr>
              <w:suppressAutoHyphens/>
              <w:snapToGrid w:val="0"/>
              <w:ind w:firstLine="0"/>
              <w:rPr>
                <w:rFonts w:cs="Arial"/>
                <w:lang w:eastAsia="ar-SA"/>
              </w:rPr>
            </w:pPr>
            <w:r>
              <w:rPr>
                <w:rFonts w:cs="Arial"/>
                <w:lang w:eastAsia="ar-SA"/>
              </w:rPr>
              <w:t>20</w:t>
            </w:r>
            <w:r w:rsidR="00F863F5">
              <w:rPr>
                <w:rFonts w:cs="Arial"/>
                <w:lang w:eastAsia="ar-SA"/>
              </w:rPr>
              <w:t>20</w:t>
            </w:r>
          </w:p>
        </w:tc>
        <w:tc>
          <w:tcPr>
            <w:tcW w:w="3064"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r>
              <w:rPr>
                <w:rFonts w:cs="Arial"/>
                <w:kern w:val="2"/>
                <w:lang w:eastAsia="ar-SA"/>
              </w:rPr>
              <w:t xml:space="preserve">Обустройство сквера на территории </w:t>
            </w:r>
            <w:proofErr w:type="gramStart"/>
            <w:r>
              <w:rPr>
                <w:rFonts w:cs="Arial"/>
                <w:kern w:val="2"/>
                <w:lang w:eastAsia="ar-SA"/>
              </w:rPr>
              <w:t>с</w:t>
            </w:r>
            <w:proofErr w:type="gramEnd"/>
            <w:r>
              <w:rPr>
                <w:rFonts w:cs="Arial"/>
                <w:kern w:val="2"/>
                <w:lang w:eastAsia="ar-SA"/>
              </w:rPr>
              <w:t>. Подгорное</w:t>
            </w:r>
          </w:p>
        </w:tc>
        <w:tc>
          <w:tcPr>
            <w:tcW w:w="2411" w:type="dxa"/>
            <w:tcBorders>
              <w:top w:val="single" w:sz="4" w:space="0" w:color="000000"/>
              <w:left w:val="single" w:sz="4" w:space="0" w:color="000000"/>
              <w:bottom w:val="single" w:sz="4" w:space="0" w:color="000000"/>
              <w:right w:val="nil"/>
            </w:tcBorders>
          </w:tcPr>
          <w:p w:rsidR="002B1167" w:rsidRDefault="002B1167">
            <w:pPr>
              <w:suppressAutoHyphens/>
              <w:snapToGrid w:val="0"/>
              <w:spacing w:line="228" w:lineRule="auto"/>
              <w:ind w:firstLine="0"/>
              <w:rPr>
                <w:rFonts w:cs="Arial"/>
                <w:kern w:val="2"/>
                <w:lang w:eastAsia="ar-SA"/>
              </w:rPr>
            </w:pPr>
            <w:r>
              <w:rPr>
                <w:rFonts w:cs="Arial"/>
                <w:kern w:val="2"/>
                <w:lang w:eastAsia="ar-SA"/>
              </w:rPr>
              <w:t>914 0412 01 1 01 98520</w:t>
            </w:r>
          </w:p>
        </w:tc>
        <w:tc>
          <w:tcPr>
            <w:tcW w:w="1134" w:type="dxa"/>
            <w:tcBorders>
              <w:top w:val="single" w:sz="4" w:space="0" w:color="000000"/>
              <w:left w:val="single" w:sz="4" w:space="0" w:color="000000"/>
              <w:bottom w:val="single" w:sz="4" w:space="0" w:color="000000"/>
              <w:right w:val="single" w:sz="4" w:space="0" w:color="000000"/>
            </w:tcBorders>
          </w:tcPr>
          <w:p w:rsidR="002B1167" w:rsidRDefault="00F863F5">
            <w:pPr>
              <w:suppressAutoHyphens/>
              <w:autoSpaceDE w:val="0"/>
              <w:snapToGrid w:val="0"/>
              <w:spacing w:line="228" w:lineRule="auto"/>
              <w:ind w:firstLine="0"/>
              <w:rPr>
                <w:rFonts w:cs="Arial"/>
                <w:kern w:val="2"/>
                <w:lang w:eastAsia="ar-SA"/>
              </w:rPr>
            </w:pPr>
            <w:r>
              <w:rPr>
                <w:rFonts w:cs="Arial"/>
                <w:kern w:val="2"/>
                <w:lang w:eastAsia="ar-SA"/>
              </w:rPr>
              <w:t>1</w:t>
            </w:r>
            <w:r w:rsidR="002B1167">
              <w:rPr>
                <w:rFonts w:cs="Arial"/>
                <w:kern w:val="2"/>
                <w:lang w:eastAsia="ar-SA"/>
              </w:rPr>
              <w:t>0,0</w:t>
            </w:r>
          </w:p>
        </w:tc>
      </w:tr>
      <w:tr w:rsidR="002B1167" w:rsidTr="00023007">
        <w:trPr>
          <w:trHeight w:val="1378"/>
        </w:trPr>
        <w:tc>
          <w:tcPr>
            <w:tcW w:w="342" w:type="dxa"/>
            <w:tcBorders>
              <w:top w:val="single" w:sz="4" w:space="0" w:color="000000"/>
              <w:left w:val="single" w:sz="4" w:space="0" w:color="000000"/>
              <w:bottom w:val="single" w:sz="4" w:space="0" w:color="000000"/>
              <w:right w:val="nil"/>
            </w:tcBorders>
          </w:tcPr>
          <w:p w:rsidR="002B1167" w:rsidRDefault="002B1167">
            <w:pPr>
              <w:suppressAutoHyphens/>
              <w:snapToGrid w:val="0"/>
              <w:ind w:firstLine="0"/>
              <w:rPr>
                <w:rFonts w:cs="Arial"/>
                <w:lang w:eastAsia="ar-SA"/>
              </w:rPr>
            </w:pPr>
            <w:r>
              <w:rPr>
                <w:rFonts w:cs="Arial"/>
                <w:lang w:eastAsia="ar-SA"/>
              </w:rPr>
              <w:t>4</w:t>
            </w:r>
          </w:p>
        </w:tc>
        <w:tc>
          <w:tcPr>
            <w:tcW w:w="1359"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r>
              <w:rPr>
                <w:rFonts w:cs="Arial"/>
                <w:kern w:val="2"/>
                <w:lang w:eastAsia="ar-SA"/>
              </w:rPr>
              <w:t>Подпрограмма 2</w:t>
            </w:r>
          </w:p>
        </w:tc>
        <w:tc>
          <w:tcPr>
            <w:tcW w:w="28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r>
              <w:rPr>
                <w:rFonts w:cs="Arial"/>
                <w:kern w:val="2"/>
                <w:lang w:eastAsia="ar-SA"/>
              </w:rPr>
              <w:t>Осуществление дорожной деятельности в части содержания и ремонта автомобильных дорог местного значения</w:t>
            </w:r>
          </w:p>
        </w:tc>
        <w:tc>
          <w:tcPr>
            <w:tcW w:w="207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r>
              <w:rPr>
                <w:rFonts w:cs="Arial"/>
                <w:kern w:val="2"/>
                <w:lang w:eastAsia="ar-SA"/>
              </w:rPr>
              <w:t>Администрация Подгоренского сельского поселения</w:t>
            </w:r>
          </w:p>
        </w:tc>
        <w:tc>
          <w:tcPr>
            <w:tcW w:w="765" w:type="dxa"/>
            <w:tcBorders>
              <w:top w:val="single" w:sz="4" w:space="0" w:color="000000"/>
              <w:left w:val="single" w:sz="4" w:space="0" w:color="000000"/>
              <w:bottom w:val="single" w:sz="4" w:space="0" w:color="000000"/>
              <w:right w:val="nil"/>
            </w:tcBorders>
            <w:vAlign w:val="center"/>
          </w:tcPr>
          <w:p w:rsidR="002B1167" w:rsidRDefault="002B1167">
            <w:pPr>
              <w:suppressAutoHyphens/>
              <w:snapToGrid w:val="0"/>
              <w:ind w:firstLine="0"/>
              <w:rPr>
                <w:rFonts w:cs="Arial"/>
                <w:lang w:eastAsia="ar-SA"/>
              </w:rPr>
            </w:pPr>
            <w:r>
              <w:rPr>
                <w:rFonts w:cs="Arial"/>
                <w:lang w:eastAsia="ar-SA"/>
              </w:rPr>
              <w:t>01.01.</w:t>
            </w:r>
          </w:p>
          <w:p w:rsidR="002B1167" w:rsidRDefault="002B1167" w:rsidP="00F863F5">
            <w:pPr>
              <w:suppressAutoHyphens/>
              <w:snapToGrid w:val="0"/>
              <w:ind w:firstLine="0"/>
              <w:rPr>
                <w:rFonts w:cs="Arial"/>
                <w:lang w:eastAsia="ar-SA"/>
              </w:rPr>
            </w:pPr>
            <w:r>
              <w:rPr>
                <w:rFonts w:cs="Arial"/>
                <w:lang w:eastAsia="ar-SA"/>
              </w:rPr>
              <w:t>20</w:t>
            </w:r>
            <w:r w:rsidR="00F863F5">
              <w:rPr>
                <w:rFonts w:cs="Arial"/>
                <w:lang w:eastAsia="ar-SA"/>
              </w:rPr>
              <w:t>20</w:t>
            </w:r>
          </w:p>
        </w:tc>
        <w:tc>
          <w:tcPr>
            <w:tcW w:w="992" w:type="dxa"/>
            <w:tcBorders>
              <w:top w:val="single" w:sz="4" w:space="0" w:color="000000"/>
              <w:left w:val="single" w:sz="4" w:space="0" w:color="000000"/>
              <w:bottom w:val="single" w:sz="4" w:space="0" w:color="000000"/>
              <w:right w:val="nil"/>
            </w:tcBorders>
            <w:vAlign w:val="center"/>
          </w:tcPr>
          <w:p w:rsidR="002B1167" w:rsidRDefault="002B1167">
            <w:pPr>
              <w:suppressAutoHyphens/>
              <w:snapToGrid w:val="0"/>
              <w:ind w:firstLine="0"/>
              <w:rPr>
                <w:rFonts w:cs="Arial"/>
                <w:lang w:eastAsia="ar-SA"/>
              </w:rPr>
            </w:pPr>
            <w:r>
              <w:rPr>
                <w:rFonts w:cs="Arial"/>
                <w:lang w:eastAsia="ar-SA"/>
              </w:rPr>
              <w:t>31.12.</w:t>
            </w:r>
          </w:p>
          <w:p w:rsidR="002B1167" w:rsidRDefault="002B1167" w:rsidP="00F863F5">
            <w:pPr>
              <w:suppressAutoHyphens/>
              <w:snapToGrid w:val="0"/>
              <w:ind w:firstLine="0"/>
              <w:rPr>
                <w:rFonts w:cs="Arial"/>
                <w:lang w:eastAsia="ar-SA"/>
              </w:rPr>
            </w:pPr>
            <w:r>
              <w:rPr>
                <w:rFonts w:cs="Arial"/>
                <w:lang w:eastAsia="ar-SA"/>
              </w:rPr>
              <w:t>20</w:t>
            </w:r>
            <w:r w:rsidR="00F863F5">
              <w:rPr>
                <w:rFonts w:cs="Arial"/>
                <w:lang w:eastAsia="ar-SA"/>
              </w:rPr>
              <w:t>20</w:t>
            </w:r>
          </w:p>
        </w:tc>
        <w:tc>
          <w:tcPr>
            <w:tcW w:w="3064"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r>
              <w:rPr>
                <w:rFonts w:cs="Arial"/>
                <w:kern w:val="2"/>
                <w:lang w:eastAsia="ar-SA"/>
              </w:rPr>
              <w:t>Приведение дорожного покрытия в соответствие существующим правилам и нормам.</w:t>
            </w:r>
          </w:p>
        </w:tc>
        <w:tc>
          <w:tcPr>
            <w:tcW w:w="2411" w:type="dxa"/>
            <w:tcBorders>
              <w:top w:val="single" w:sz="4" w:space="0" w:color="000000"/>
              <w:left w:val="single" w:sz="4" w:space="0" w:color="000000"/>
              <w:bottom w:val="single" w:sz="4" w:space="0" w:color="000000"/>
              <w:right w:val="nil"/>
            </w:tcBorders>
          </w:tcPr>
          <w:p w:rsidR="002B1167" w:rsidRDefault="002B1167">
            <w:pPr>
              <w:suppressAutoHyphens/>
              <w:snapToGrid w:val="0"/>
              <w:spacing w:line="228" w:lineRule="auto"/>
              <w:ind w:firstLine="0"/>
              <w:rPr>
                <w:rFonts w:cs="Arial"/>
                <w:kern w:val="2"/>
                <w:lang w:eastAsia="ar-SA"/>
              </w:rPr>
            </w:pPr>
            <w:r>
              <w:rPr>
                <w:rFonts w:cs="Arial"/>
                <w:kern w:val="2"/>
                <w:lang w:eastAsia="ar-SA"/>
              </w:rPr>
              <w:t xml:space="preserve">914 04 09 00 00 00000 </w:t>
            </w:r>
          </w:p>
        </w:tc>
        <w:tc>
          <w:tcPr>
            <w:tcW w:w="1134" w:type="dxa"/>
            <w:tcBorders>
              <w:top w:val="single" w:sz="4" w:space="0" w:color="000000"/>
              <w:left w:val="single" w:sz="4" w:space="0" w:color="000000"/>
              <w:bottom w:val="single" w:sz="4" w:space="0" w:color="000000"/>
              <w:right w:val="single" w:sz="4" w:space="0" w:color="000000"/>
            </w:tcBorders>
          </w:tcPr>
          <w:p w:rsidR="002B1167" w:rsidRDefault="00F863F5">
            <w:pPr>
              <w:suppressAutoHyphens/>
              <w:autoSpaceDE w:val="0"/>
              <w:snapToGrid w:val="0"/>
              <w:spacing w:line="228" w:lineRule="auto"/>
              <w:ind w:firstLine="0"/>
              <w:rPr>
                <w:rFonts w:cs="Arial"/>
                <w:kern w:val="2"/>
                <w:lang w:eastAsia="ar-SA"/>
              </w:rPr>
            </w:pPr>
            <w:r>
              <w:rPr>
                <w:rFonts w:cs="Arial"/>
                <w:kern w:val="2"/>
                <w:lang w:eastAsia="ar-SA"/>
              </w:rPr>
              <w:t>1028,6</w:t>
            </w:r>
          </w:p>
        </w:tc>
      </w:tr>
      <w:tr w:rsidR="002B1167" w:rsidTr="00023007">
        <w:trPr>
          <w:trHeight w:val="113"/>
        </w:trPr>
        <w:tc>
          <w:tcPr>
            <w:tcW w:w="342" w:type="dxa"/>
            <w:tcBorders>
              <w:top w:val="single" w:sz="4" w:space="0" w:color="000000"/>
              <w:left w:val="single" w:sz="4" w:space="0" w:color="000000"/>
              <w:bottom w:val="single" w:sz="4" w:space="0" w:color="000000"/>
              <w:right w:val="nil"/>
            </w:tcBorders>
          </w:tcPr>
          <w:p w:rsidR="002B1167" w:rsidRDefault="002B1167">
            <w:pPr>
              <w:suppressAutoHyphens/>
              <w:snapToGrid w:val="0"/>
              <w:ind w:firstLine="0"/>
              <w:rPr>
                <w:rFonts w:cs="Arial"/>
                <w:lang w:eastAsia="ar-SA"/>
              </w:rPr>
            </w:pPr>
            <w:r>
              <w:rPr>
                <w:rFonts w:cs="Arial"/>
                <w:lang w:eastAsia="ar-SA"/>
              </w:rPr>
              <w:t>5</w:t>
            </w:r>
          </w:p>
        </w:tc>
        <w:tc>
          <w:tcPr>
            <w:tcW w:w="1359" w:type="dxa"/>
            <w:tcBorders>
              <w:top w:val="single" w:sz="4" w:space="0" w:color="000000"/>
              <w:left w:val="single" w:sz="4" w:space="0" w:color="000000"/>
              <w:bottom w:val="single" w:sz="4" w:space="0" w:color="000000"/>
              <w:right w:val="nil"/>
            </w:tcBorders>
          </w:tcPr>
          <w:p w:rsidR="002B1167" w:rsidRDefault="002B1167">
            <w:pPr>
              <w:suppressAutoHyphens/>
              <w:autoSpaceDE w:val="0"/>
              <w:spacing w:line="228" w:lineRule="auto"/>
              <w:ind w:firstLine="0"/>
              <w:rPr>
                <w:rFonts w:cs="Arial"/>
                <w:kern w:val="2"/>
                <w:lang w:eastAsia="ar-SA"/>
              </w:rPr>
            </w:pPr>
          </w:p>
        </w:tc>
        <w:tc>
          <w:tcPr>
            <w:tcW w:w="28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Содержание автомобильных дорог общего пользования местного значения и сооружений на них</w:t>
            </w:r>
          </w:p>
        </w:tc>
        <w:tc>
          <w:tcPr>
            <w:tcW w:w="207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r>
              <w:rPr>
                <w:rFonts w:cs="Arial"/>
                <w:kern w:val="2"/>
                <w:lang w:eastAsia="ar-SA"/>
              </w:rPr>
              <w:t>Администрация Подгоренского сельского поселения</w:t>
            </w:r>
          </w:p>
        </w:tc>
        <w:tc>
          <w:tcPr>
            <w:tcW w:w="765" w:type="dxa"/>
            <w:tcBorders>
              <w:top w:val="single" w:sz="4" w:space="0" w:color="000000"/>
              <w:left w:val="single" w:sz="4" w:space="0" w:color="000000"/>
              <w:bottom w:val="single" w:sz="4" w:space="0" w:color="000000"/>
              <w:right w:val="nil"/>
            </w:tcBorders>
            <w:vAlign w:val="center"/>
          </w:tcPr>
          <w:p w:rsidR="002B1167" w:rsidRDefault="002B1167">
            <w:pPr>
              <w:suppressAutoHyphens/>
              <w:snapToGrid w:val="0"/>
              <w:ind w:firstLine="0"/>
              <w:rPr>
                <w:rFonts w:cs="Arial"/>
                <w:lang w:eastAsia="ar-SA"/>
              </w:rPr>
            </w:pPr>
            <w:r>
              <w:rPr>
                <w:rFonts w:cs="Arial"/>
                <w:lang w:eastAsia="ar-SA"/>
              </w:rPr>
              <w:t>01.01.</w:t>
            </w:r>
          </w:p>
          <w:p w:rsidR="002B1167" w:rsidRDefault="002B1167" w:rsidP="00F863F5">
            <w:pPr>
              <w:suppressAutoHyphens/>
              <w:snapToGrid w:val="0"/>
              <w:ind w:firstLine="0"/>
              <w:rPr>
                <w:rFonts w:cs="Arial"/>
                <w:lang w:eastAsia="ar-SA"/>
              </w:rPr>
            </w:pPr>
            <w:r>
              <w:rPr>
                <w:rFonts w:cs="Arial"/>
                <w:lang w:eastAsia="ar-SA"/>
              </w:rPr>
              <w:t>20</w:t>
            </w:r>
            <w:r w:rsidR="00F863F5">
              <w:rPr>
                <w:rFonts w:cs="Arial"/>
                <w:lang w:eastAsia="ar-SA"/>
              </w:rPr>
              <w:t>20</w:t>
            </w:r>
          </w:p>
        </w:tc>
        <w:tc>
          <w:tcPr>
            <w:tcW w:w="992" w:type="dxa"/>
            <w:tcBorders>
              <w:top w:val="single" w:sz="4" w:space="0" w:color="000000"/>
              <w:left w:val="single" w:sz="4" w:space="0" w:color="000000"/>
              <w:bottom w:val="single" w:sz="4" w:space="0" w:color="000000"/>
              <w:right w:val="nil"/>
            </w:tcBorders>
            <w:vAlign w:val="center"/>
          </w:tcPr>
          <w:p w:rsidR="002B1167" w:rsidRDefault="002B1167">
            <w:pPr>
              <w:suppressAutoHyphens/>
              <w:snapToGrid w:val="0"/>
              <w:ind w:firstLine="0"/>
              <w:rPr>
                <w:rFonts w:cs="Arial"/>
                <w:lang w:eastAsia="ar-SA"/>
              </w:rPr>
            </w:pPr>
            <w:r>
              <w:rPr>
                <w:rFonts w:cs="Arial"/>
                <w:lang w:eastAsia="ar-SA"/>
              </w:rPr>
              <w:t>31.12.</w:t>
            </w:r>
          </w:p>
          <w:p w:rsidR="002B1167" w:rsidRDefault="002B1167" w:rsidP="00F863F5">
            <w:pPr>
              <w:suppressAutoHyphens/>
              <w:snapToGrid w:val="0"/>
              <w:ind w:firstLine="0"/>
              <w:rPr>
                <w:rFonts w:cs="Arial"/>
                <w:lang w:eastAsia="ar-SA"/>
              </w:rPr>
            </w:pPr>
            <w:r>
              <w:rPr>
                <w:rFonts w:cs="Arial"/>
                <w:lang w:eastAsia="ar-SA"/>
              </w:rPr>
              <w:t>20</w:t>
            </w:r>
            <w:r w:rsidR="00F863F5">
              <w:rPr>
                <w:rFonts w:cs="Arial"/>
                <w:lang w:eastAsia="ar-SA"/>
              </w:rPr>
              <w:t>20</w:t>
            </w:r>
          </w:p>
        </w:tc>
        <w:tc>
          <w:tcPr>
            <w:tcW w:w="3064" w:type="dxa"/>
            <w:tcBorders>
              <w:top w:val="single" w:sz="4" w:space="0" w:color="000000"/>
              <w:left w:val="single" w:sz="4" w:space="0" w:color="000000"/>
              <w:bottom w:val="single" w:sz="4" w:space="0" w:color="000000"/>
              <w:right w:val="nil"/>
            </w:tcBorders>
          </w:tcPr>
          <w:p w:rsidR="002B1167" w:rsidRDefault="002B1167" w:rsidP="004C24D2">
            <w:pPr>
              <w:suppressAutoHyphens/>
              <w:autoSpaceDE w:val="0"/>
              <w:snapToGrid w:val="0"/>
              <w:spacing w:line="228" w:lineRule="auto"/>
              <w:ind w:firstLine="0"/>
              <w:rPr>
                <w:rFonts w:cs="Arial"/>
                <w:kern w:val="2"/>
                <w:lang w:eastAsia="ar-SA"/>
              </w:rPr>
            </w:pPr>
            <w:r>
              <w:rPr>
                <w:rFonts w:cs="Arial"/>
                <w:kern w:val="2"/>
                <w:lang w:eastAsia="ar-SA"/>
              </w:rPr>
              <w:t xml:space="preserve">Доля автомобильных дорог общего пользования местного значения, в отношении которых произведён </w:t>
            </w:r>
            <w:r>
              <w:rPr>
                <w:rFonts w:cs="Arial"/>
                <w:kern w:val="2"/>
                <w:lang w:eastAsia="ar-SA"/>
              </w:rPr>
              <w:lastRenderedPageBreak/>
              <w:t>ремонт (капитальный ремонт, реконструкция)</w:t>
            </w:r>
          </w:p>
        </w:tc>
        <w:tc>
          <w:tcPr>
            <w:tcW w:w="2411" w:type="dxa"/>
            <w:tcBorders>
              <w:top w:val="single" w:sz="4" w:space="0" w:color="000000"/>
              <w:left w:val="single" w:sz="4" w:space="0" w:color="000000"/>
              <w:bottom w:val="single" w:sz="4" w:space="0" w:color="000000"/>
              <w:right w:val="nil"/>
            </w:tcBorders>
          </w:tcPr>
          <w:p w:rsidR="002B1167" w:rsidRDefault="002B1167">
            <w:pPr>
              <w:suppressAutoHyphens/>
              <w:snapToGrid w:val="0"/>
              <w:spacing w:line="228" w:lineRule="auto"/>
              <w:ind w:firstLine="0"/>
              <w:rPr>
                <w:rFonts w:cs="Arial"/>
                <w:kern w:val="2"/>
                <w:lang w:eastAsia="ar-SA"/>
              </w:rPr>
            </w:pPr>
            <w:r>
              <w:rPr>
                <w:rFonts w:cs="Arial"/>
                <w:kern w:val="2"/>
                <w:lang w:eastAsia="ar-SA"/>
              </w:rPr>
              <w:lastRenderedPageBreak/>
              <w:t>914 05 03 01 2 02 98680</w:t>
            </w:r>
          </w:p>
        </w:tc>
        <w:tc>
          <w:tcPr>
            <w:tcW w:w="1134" w:type="dxa"/>
            <w:tcBorders>
              <w:top w:val="single" w:sz="4" w:space="0" w:color="000000"/>
              <w:left w:val="single" w:sz="4" w:space="0" w:color="000000"/>
              <w:bottom w:val="single" w:sz="4" w:space="0" w:color="000000"/>
              <w:right w:val="single" w:sz="4" w:space="0" w:color="000000"/>
            </w:tcBorders>
          </w:tcPr>
          <w:p w:rsidR="002B1167" w:rsidRDefault="002B1167">
            <w:pPr>
              <w:suppressAutoHyphens/>
              <w:autoSpaceDE w:val="0"/>
              <w:snapToGrid w:val="0"/>
              <w:spacing w:line="228" w:lineRule="auto"/>
              <w:ind w:firstLine="0"/>
              <w:rPr>
                <w:rFonts w:cs="Arial"/>
                <w:kern w:val="2"/>
                <w:lang w:eastAsia="ar-SA"/>
              </w:rPr>
            </w:pPr>
            <w:r>
              <w:rPr>
                <w:rFonts w:cs="Arial"/>
                <w:kern w:val="2"/>
                <w:lang w:eastAsia="ar-SA"/>
              </w:rPr>
              <w:t>0</w:t>
            </w:r>
          </w:p>
        </w:tc>
      </w:tr>
      <w:tr w:rsidR="002B1167" w:rsidTr="00023007">
        <w:trPr>
          <w:trHeight w:val="941"/>
        </w:trPr>
        <w:tc>
          <w:tcPr>
            <w:tcW w:w="342" w:type="dxa"/>
            <w:tcBorders>
              <w:top w:val="single" w:sz="4" w:space="0" w:color="000000"/>
              <w:left w:val="single" w:sz="4" w:space="0" w:color="000000"/>
              <w:bottom w:val="single" w:sz="4" w:space="0" w:color="000000"/>
              <w:right w:val="nil"/>
            </w:tcBorders>
          </w:tcPr>
          <w:p w:rsidR="002B1167" w:rsidRDefault="002B1167">
            <w:pPr>
              <w:suppressAutoHyphens/>
              <w:snapToGrid w:val="0"/>
              <w:ind w:firstLine="0"/>
              <w:rPr>
                <w:rFonts w:cs="Arial"/>
                <w:lang w:eastAsia="ar-SA"/>
              </w:rPr>
            </w:pPr>
            <w:r>
              <w:rPr>
                <w:rFonts w:cs="Arial"/>
                <w:lang w:eastAsia="ar-SA"/>
              </w:rPr>
              <w:lastRenderedPageBreak/>
              <w:t>6</w:t>
            </w:r>
          </w:p>
        </w:tc>
        <w:tc>
          <w:tcPr>
            <w:tcW w:w="1359"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p>
        </w:tc>
        <w:tc>
          <w:tcPr>
            <w:tcW w:w="28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r>
              <w:rPr>
                <w:rFonts w:cs="Arial"/>
                <w:kern w:val="2"/>
                <w:lang w:eastAsia="ar-SA"/>
              </w:rPr>
              <w:t>Ремонт автомобильных дорог общего пользования местного значения и сооружений на них</w:t>
            </w:r>
          </w:p>
        </w:tc>
        <w:tc>
          <w:tcPr>
            <w:tcW w:w="207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r>
              <w:rPr>
                <w:rFonts w:cs="Arial"/>
                <w:kern w:val="2"/>
                <w:lang w:eastAsia="ar-SA"/>
              </w:rPr>
              <w:t>Администрация Подгоренского сельского поселения</w:t>
            </w:r>
          </w:p>
        </w:tc>
        <w:tc>
          <w:tcPr>
            <w:tcW w:w="765"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01.01.</w:t>
            </w:r>
          </w:p>
          <w:p w:rsidR="002B1167" w:rsidRDefault="002B1167" w:rsidP="00F863F5">
            <w:pPr>
              <w:suppressAutoHyphens/>
              <w:autoSpaceDE w:val="0"/>
              <w:snapToGrid w:val="0"/>
              <w:ind w:firstLine="0"/>
              <w:rPr>
                <w:rFonts w:cs="Arial"/>
                <w:kern w:val="2"/>
                <w:lang w:eastAsia="ar-SA"/>
              </w:rPr>
            </w:pPr>
            <w:r>
              <w:rPr>
                <w:rFonts w:cs="Arial"/>
                <w:kern w:val="2"/>
                <w:lang w:eastAsia="ar-SA"/>
              </w:rPr>
              <w:t>20</w:t>
            </w:r>
            <w:r w:rsidR="00F863F5">
              <w:rPr>
                <w:rFonts w:cs="Arial"/>
                <w:kern w:val="2"/>
                <w:lang w:eastAsia="ar-SA"/>
              </w:rPr>
              <w:t>20</w:t>
            </w:r>
          </w:p>
        </w:tc>
        <w:tc>
          <w:tcPr>
            <w:tcW w:w="9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31.12.</w:t>
            </w:r>
          </w:p>
          <w:p w:rsidR="002B1167" w:rsidRDefault="002B1167" w:rsidP="00F863F5">
            <w:pPr>
              <w:suppressAutoHyphens/>
              <w:autoSpaceDE w:val="0"/>
              <w:snapToGrid w:val="0"/>
              <w:ind w:firstLine="0"/>
              <w:rPr>
                <w:rFonts w:cs="Arial"/>
                <w:kern w:val="2"/>
                <w:lang w:eastAsia="ar-SA"/>
              </w:rPr>
            </w:pPr>
            <w:r>
              <w:rPr>
                <w:rFonts w:cs="Arial"/>
                <w:kern w:val="2"/>
                <w:lang w:eastAsia="ar-SA"/>
              </w:rPr>
              <w:t>20</w:t>
            </w:r>
            <w:r w:rsidR="00F863F5">
              <w:rPr>
                <w:rFonts w:cs="Arial"/>
                <w:kern w:val="2"/>
                <w:lang w:eastAsia="ar-SA"/>
              </w:rPr>
              <w:t>20</w:t>
            </w:r>
          </w:p>
        </w:tc>
        <w:tc>
          <w:tcPr>
            <w:tcW w:w="3064"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r>
              <w:rPr>
                <w:rFonts w:cs="Arial"/>
                <w:kern w:val="2"/>
                <w:lang w:eastAsia="ar-SA"/>
              </w:rPr>
              <w:t>Повышение уровня защищенности участников дорожного движения от дорожно-транспортных происшествий, их последствий.</w:t>
            </w:r>
          </w:p>
        </w:tc>
        <w:tc>
          <w:tcPr>
            <w:tcW w:w="2411" w:type="dxa"/>
            <w:tcBorders>
              <w:top w:val="single" w:sz="4" w:space="0" w:color="000000"/>
              <w:left w:val="single" w:sz="4" w:space="0" w:color="000000"/>
              <w:bottom w:val="single" w:sz="4" w:space="0" w:color="000000"/>
              <w:right w:val="nil"/>
            </w:tcBorders>
          </w:tcPr>
          <w:p w:rsidR="002B1167" w:rsidRDefault="002B1167">
            <w:pPr>
              <w:suppressAutoHyphens/>
              <w:snapToGrid w:val="0"/>
              <w:spacing w:line="228" w:lineRule="auto"/>
              <w:ind w:firstLine="0"/>
              <w:rPr>
                <w:rFonts w:cs="Arial"/>
                <w:kern w:val="2"/>
                <w:lang w:eastAsia="ar-SA"/>
              </w:rPr>
            </w:pPr>
            <w:r>
              <w:rPr>
                <w:rFonts w:cs="Arial"/>
                <w:kern w:val="2"/>
                <w:lang w:eastAsia="ar-SA"/>
              </w:rPr>
              <w:t>914 04 09 01 2  02 91290</w:t>
            </w:r>
          </w:p>
          <w:p w:rsidR="002B1167" w:rsidRDefault="002B1167">
            <w:pPr>
              <w:suppressAutoHyphens/>
              <w:snapToGrid w:val="0"/>
              <w:spacing w:line="228" w:lineRule="auto"/>
              <w:ind w:firstLine="0"/>
              <w:rPr>
                <w:rFonts w:cs="Arial"/>
                <w:kern w:val="2"/>
                <w:lang w:eastAsia="ar-SA"/>
              </w:rPr>
            </w:pPr>
            <w:r>
              <w:rPr>
                <w:rFonts w:cs="Arial"/>
                <w:kern w:val="2"/>
                <w:lang w:eastAsia="ar-SA"/>
              </w:rPr>
              <w:t>914 04 09 01 2  02 78850</w:t>
            </w:r>
          </w:p>
          <w:p w:rsidR="002B1167" w:rsidRDefault="002B1167">
            <w:pPr>
              <w:suppressAutoHyphens/>
              <w:snapToGrid w:val="0"/>
              <w:spacing w:line="228" w:lineRule="auto"/>
              <w:ind w:firstLine="0"/>
              <w:rPr>
                <w:rFonts w:cs="Arial"/>
                <w:kern w:val="2"/>
                <w:lang w:eastAsia="ar-SA"/>
              </w:rPr>
            </w:pPr>
            <w:r>
              <w:rPr>
                <w:rFonts w:cs="Arial"/>
                <w:kern w:val="2"/>
                <w:lang w:eastAsia="ar-SA"/>
              </w:rPr>
              <w:t>914 04 09 01 2  02S1290</w:t>
            </w:r>
          </w:p>
        </w:tc>
        <w:tc>
          <w:tcPr>
            <w:tcW w:w="1134" w:type="dxa"/>
            <w:tcBorders>
              <w:top w:val="single" w:sz="4" w:space="0" w:color="000000"/>
              <w:left w:val="single" w:sz="4" w:space="0" w:color="000000"/>
              <w:bottom w:val="single" w:sz="4" w:space="0" w:color="000000"/>
              <w:right w:val="single" w:sz="4" w:space="0" w:color="000000"/>
            </w:tcBorders>
          </w:tcPr>
          <w:p w:rsidR="002B1167" w:rsidRDefault="00F863F5">
            <w:pPr>
              <w:suppressAutoHyphens/>
              <w:autoSpaceDE w:val="0"/>
              <w:snapToGrid w:val="0"/>
              <w:spacing w:line="228" w:lineRule="auto"/>
              <w:ind w:firstLine="0"/>
              <w:rPr>
                <w:rFonts w:cs="Arial"/>
                <w:kern w:val="2"/>
                <w:lang w:eastAsia="ar-SA"/>
              </w:rPr>
            </w:pPr>
            <w:r>
              <w:rPr>
                <w:rFonts w:cs="Arial"/>
                <w:kern w:val="2"/>
                <w:lang w:eastAsia="ar-SA"/>
              </w:rPr>
              <w:t>1028,6</w:t>
            </w:r>
          </w:p>
          <w:p w:rsidR="002B1167" w:rsidRDefault="00F863F5">
            <w:pPr>
              <w:suppressAutoHyphens/>
              <w:autoSpaceDE w:val="0"/>
              <w:snapToGrid w:val="0"/>
              <w:spacing w:line="228" w:lineRule="auto"/>
              <w:ind w:firstLine="0"/>
              <w:rPr>
                <w:rFonts w:cs="Arial"/>
                <w:kern w:val="2"/>
                <w:lang w:eastAsia="ar-SA"/>
              </w:rPr>
            </w:pPr>
            <w:r>
              <w:rPr>
                <w:rFonts w:cs="Arial"/>
                <w:kern w:val="2"/>
                <w:lang w:eastAsia="ar-SA"/>
              </w:rPr>
              <w:t>0</w:t>
            </w:r>
            <w:r w:rsidR="002B1167">
              <w:rPr>
                <w:rFonts w:cs="Arial"/>
                <w:kern w:val="2"/>
                <w:lang w:eastAsia="ar-SA"/>
              </w:rPr>
              <w:t>,0</w:t>
            </w:r>
          </w:p>
          <w:p w:rsidR="002B1167" w:rsidRDefault="00F863F5">
            <w:pPr>
              <w:suppressAutoHyphens/>
              <w:autoSpaceDE w:val="0"/>
              <w:snapToGrid w:val="0"/>
              <w:spacing w:line="228" w:lineRule="auto"/>
              <w:ind w:firstLine="0"/>
              <w:rPr>
                <w:rFonts w:cs="Arial"/>
                <w:kern w:val="2"/>
                <w:lang w:eastAsia="ar-SA"/>
              </w:rPr>
            </w:pPr>
            <w:r>
              <w:rPr>
                <w:rFonts w:cs="Arial"/>
                <w:kern w:val="2"/>
                <w:lang w:eastAsia="ar-SA"/>
              </w:rPr>
              <w:t>0,0</w:t>
            </w:r>
          </w:p>
        </w:tc>
      </w:tr>
      <w:tr w:rsidR="002B1167" w:rsidTr="00023007">
        <w:tc>
          <w:tcPr>
            <w:tcW w:w="342" w:type="dxa"/>
            <w:tcBorders>
              <w:top w:val="single" w:sz="4" w:space="0" w:color="000000"/>
              <w:left w:val="single" w:sz="4" w:space="0" w:color="000000"/>
              <w:bottom w:val="single" w:sz="4" w:space="0" w:color="000000"/>
              <w:right w:val="nil"/>
            </w:tcBorders>
          </w:tcPr>
          <w:p w:rsidR="002B1167" w:rsidRDefault="002B1167">
            <w:pPr>
              <w:suppressAutoHyphens/>
              <w:snapToGrid w:val="0"/>
              <w:ind w:firstLine="0"/>
              <w:rPr>
                <w:rFonts w:cs="Arial"/>
                <w:lang w:eastAsia="ar-SA"/>
              </w:rPr>
            </w:pPr>
            <w:r>
              <w:rPr>
                <w:rFonts w:cs="Arial"/>
                <w:lang w:eastAsia="ar-SA"/>
              </w:rPr>
              <w:t>7</w:t>
            </w:r>
          </w:p>
        </w:tc>
        <w:tc>
          <w:tcPr>
            <w:tcW w:w="1359"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Подпро</w:t>
            </w:r>
            <w:r>
              <w:rPr>
                <w:rFonts w:cs="Arial"/>
                <w:kern w:val="2"/>
                <w:lang w:eastAsia="ar-SA"/>
              </w:rPr>
              <w:softHyphen/>
              <w:t>грамма 3</w:t>
            </w:r>
          </w:p>
        </w:tc>
        <w:tc>
          <w:tcPr>
            <w:tcW w:w="28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Коммунальное развитие систем коммунальной инфраструктуры Подгоренского сельского поселения</w:t>
            </w:r>
          </w:p>
        </w:tc>
        <w:tc>
          <w:tcPr>
            <w:tcW w:w="207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Администрация Подгоренского сельского поселения</w:t>
            </w:r>
          </w:p>
        </w:tc>
        <w:tc>
          <w:tcPr>
            <w:tcW w:w="765"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01.01.</w:t>
            </w:r>
          </w:p>
          <w:p w:rsidR="002B1167" w:rsidRDefault="002B1167" w:rsidP="00F863F5">
            <w:pPr>
              <w:suppressAutoHyphens/>
              <w:autoSpaceDE w:val="0"/>
              <w:snapToGrid w:val="0"/>
              <w:ind w:firstLine="0"/>
              <w:rPr>
                <w:rFonts w:cs="Arial"/>
                <w:kern w:val="2"/>
                <w:lang w:eastAsia="ar-SA"/>
              </w:rPr>
            </w:pPr>
            <w:r>
              <w:rPr>
                <w:rFonts w:cs="Arial"/>
                <w:kern w:val="2"/>
                <w:lang w:eastAsia="ar-SA"/>
              </w:rPr>
              <w:t>20</w:t>
            </w:r>
            <w:r w:rsidR="00F863F5">
              <w:rPr>
                <w:rFonts w:cs="Arial"/>
                <w:kern w:val="2"/>
                <w:lang w:eastAsia="ar-SA"/>
              </w:rPr>
              <w:t>20</w:t>
            </w:r>
          </w:p>
        </w:tc>
        <w:tc>
          <w:tcPr>
            <w:tcW w:w="9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31.12.</w:t>
            </w:r>
          </w:p>
          <w:p w:rsidR="002B1167" w:rsidRDefault="002B1167" w:rsidP="00F863F5">
            <w:pPr>
              <w:suppressAutoHyphens/>
              <w:autoSpaceDE w:val="0"/>
              <w:snapToGrid w:val="0"/>
              <w:ind w:firstLine="0"/>
              <w:rPr>
                <w:rFonts w:cs="Arial"/>
                <w:kern w:val="2"/>
                <w:lang w:eastAsia="ar-SA"/>
              </w:rPr>
            </w:pPr>
            <w:r>
              <w:rPr>
                <w:rFonts w:cs="Arial"/>
                <w:kern w:val="2"/>
                <w:lang w:eastAsia="ar-SA"/>
              </w:rPr>
              <w:t>20</w:t>
            </w:r>
            <w:r w:rsidR="00F863F5">
              <w:rPr>
                <w:rFonts w:cs="Arial"/>
                <w:kern w:val="2"/>
                <w:lang w:eastAsia="ar-SA"/>
              </w:rPr>
              <w:t>20</w:t>
            </w:r>
          </w:p>
        </w:tc>
        <w:tc>
          <w:tcPr>
            <w:tcW w:w="3064"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Повышение надежности функционирования систем коммунальной инфраструктуры.</w:t>
            </w:r>
          </w:p>
        </w:tc>
        <w:tc>
          <w:tcPr>
            <w:tcW w:w="241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914 01 3 00 00000</w:t>
            </w:r>
          </w:p>
        </w:tc>
        <w:tc>
          <w:tcPr>
            <w:tcW w:w="1134" w:type="dxa"/>
            <w:tcBorders>
              <w:top w:val="single" w:sz="4" w:space="0" w:color="000000"/>
              <w:left w:val="single" w:sz="4" w:space="0" w:color="000000"/>
              <w:bottom w:val="single" w:sz="4" w:space="0" w:color="000000"/>
              <w:right w:val="single" w:sz="4" w:space="0" w:color="000000"/>
            </w:tcBorders>
          </w:tcPr>
          <w:p w:rsidR="002B1167" w:rsidRDefault="00F863F5">
            <w:pPr>
              <w:suppressAutoHyphens/>
              <w:autoSpaceDE w:val="0"/>
              <w:snapToGrid w:val="0"/>
              <w:ind w:firstLine="0"/>
              <w:rPr>
                <w:rFonts w:cs="Arial"/>
                <w:kern w:val="2"/>
                <w:lang w:eastAsia="ar-SA"/>
              </w:rPr>
            </w:pPr>
            <w:r>
              <w:rPr>
                <w:rFonts w:cs="Arial"/>
                <w:kern w:val="2"/>
                <w:lang w:eastAsia="ar-SA"/>
              </w:rPr>
              <w:t>131,5</w:t>
            </w:r>
          </w:p>
        </w:tc>
      </w:tr>
      <w:tr w:rsidR="002B1167" w:rsidTr="00023007">
        <w:tc>
          <w:tcPr>
            <w:tcW w:w="342" w:type="dxa"/>
            <w:tcBorders>
              <w:top w:val="single" w:sz="4" w:space="0" w:color="000000"/>
              <w:left w:val="single" w:sz="4" w:space="0" w:color="000000"/>
              <w:bottom w:val="single" w:sz="4" w:space="0" w:color="000000"/>
              <w:right w:val="nil"/>
            </w:tcBorders>
          </w:tcPr>
          <w:p w:rsidR="002B1167" w:rsidRDefault="002B1167">
            <w:pPr>
              <w:suppressAutoHyphens/>
              <w:snapToGrid w:val="0"/>
              <w:ind w:firstLine="0"/>
              <w:rPr>
                <w:rFonts w:cs="Arial"/>
                <w:lang w:eastAsia="ar-SA"/>
              </w:rPr>
            </w:pPr>
          </w:p>
        </w:tc>
        <w:tc>
          <w:tcPr>
            <w:tcW w:w="1359"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p>
        </w:tc>
        <w:tc>
          <w:tcPr>
            <w:tcW w:w="28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Основное мероприятие «Содержание объектов внешнего благоустройства Подгоренского сельского поселения»</w:t>
            </w:r>
          </w:p>
        </w:tc>
        <w:tc>
          <w:tcPr>
            <w:tcW w:w="207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Администрация Подгоренского сельского поселения</w:t>
            </w:r>
          </w:p>
        </w:tc>
        <w:tc>
          <w:tcPr>
            <w:tcW w:w="765"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01.01.</w:t>
            </w:r>
          </w:p>
          <w:p w:rsidR="002B1167" w:rsidRDefault="002B1167" w:rsidP="00F863F5">
            <w:pPr>
              <w:suppressAutoHyphens/>
              <w:autoSpaceDE w:val="0"/>
              <w:snapToGrid w:val="0"/>
              <w:ind w:firstLine="0"/>
              <w:rPr>
                <w:rFonts w:cs="Arial"/>
                <w:kern w:val="2"/>
                <w:lang w:eastAsia="ar-SA"/>
              </w:rPr>
            </w:pPr>
            <w:r>
              <w:rPr>
                <w:rFonts w:cs="Arial"/>
                <w:kern w:val="2"/>
                <w:lang w:eastAsia="ar-SA"/>
              </w:rPr>
              <w:t>20</w:t>
            </w:r>
            <w:r w:rsidR="00F863F5">
              <w:rPr>
                <w:rFonts w:cs="Arial"/>
                <w:kern w:val="2"/>
                <w:lang w:eastAsia="ar-SA"/>
              </w:rPr>
              <w:t>20</w:t>
            </w:r>
          </w:p>
        </w:tc>
        <w:tc>
          <w:tcPr>
            <w:tcW w:w="9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31.12.</w:t>
            </w:r>
          </w:p>
          <w:p w:rsidR="002B1167" w:rsidRDefault="002B1167" w:rsidP="00F863F5">
            <w:pPr>
              <w:suppressAutoHyphens/>
              <w:autoSpaceDE w:val="0"/>
              <w:snapToGrid w:val="0"/>
              <w:ind w:firstLine="0"/>
              <w:rPr>
                <w:rFonts w:cs="Arial"/>
                <w:kern w:val="2"/>
                <w:lang w:eastAsia="ar-SA"/>
              </w:rPr>
            </w:pPr>
            <w:r>
              <w:rPr>
                <w:rFonts w:cs="Arial"/>
                <w:kern w:val="2"/>
                <w:lang w:eastAsia="ar-SA"/>
              </w:rPr>
              <w:t>20</w:t>
            </w:r>
            <w:r w:rsidR="00F863F5">
              <w:rPr>
                <w:rFonts w:cs="Arial"/>
                <w:kern w:val="2"/>
                <w:lang w:eastAsia="ar-SA"/>
              </w:rPr>
              <w:t>20</w:t>
            </w:r>
          </w:p>
        </w:tc>
        <w:tc>
          <w:tcPr>
            <w:tcW w:w="3064"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p>
        </w:tc>
        <w:tc>
          <w:tcPr>
            <w:tcW w:w="241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914 01 3 01 00000</w:t>
            </w:r>
          </w:p>
        </w:tc>
        <w:tc>
          <w:tcPr>
            <w:tcW w:w="1134" w:type="dxa"/>
            <w:tcBorders>
              <w:top w:val="single" w:sz="4" w:space="0" w:color="000000"/>
              <w:left w:val="single" w:sz="4" w:space="0" w:color="000000"/>
              <w:bottom w:val="single" w:sz="4" w:space="0" w:color="000000"/>
              <w:right w:val="single" w:sz="4" w:space="0" w:color="000000"/>
            </w:tcBorders>
          </w:tcPr>
          <w:p w:rsidR="002B1167" w:rsidRDefault="00F863F5">
            <w:pPr>
              <w:suppressAutoHyphens/>
              <w:autoSpaceDE w:val="0"/>
              <w:snapToGrid w:val="0"/>
              <w:ind w:firstLine="0"/>
              <w:rPr>
                <w:rFonts w:cs="Arial"/>
                <w:kern w:val="2"/>
                <w:lang w:eastAsia="ar-SA"/>
              </w:rPr>
            </w:pPr>
            <w:r>
              <w:rPr>
                <w:rFonts w:cs="Arial"/>
                <w:kern w:val="2"/>
                <w:lang w:eastAsia="ar-SA"/>
              </w:rPr>
              <w:t>99,5</w:t>
            </w:r>
          </w:p>
        </w:tc>
      </w:tr>
      <w:tr w:rsidR="002B1167" w:rsidTr="00023007">
        <w:trPr>
          <w:trHeight w:val="325"/>
        </w:trPr>
        <w:tc>
          <w:tcPr>
            <w:tcW w:w="342" w:type="dxa"/>
            <w:tcBorders>
              <w:top w:val="single" w:sz="4" w:space="0" w:color="000000"/>
              <w:left w:val="single" w:sz="4" w:space="0" w:color="000000"/>
              <w:bottom w:val="single" w:sz="4" w:space="0" w:color="000000"/>
              <w:right w:val="nil"/>
            </w:tcBorders>
          </w:tcPr>
          <w:p w:rsidR="002B1167" w:rsidRDefault="002B1167">
            <w:pPr>
              <w:suppressAutoHyphens/>
              <w:snapToGrid w:val="0"/>
              <w:ind w:firstLine="0"/>
              <w:rPr>
                <w:rFonts w:cs="Arial"/>
                <w:lang w:eastAsia="ar-SA"/>
              </w:rPr>
            </w:pPr>
            <w:r>
              <w:rPr>
                <w:rFonts w:cs="Arial"/>
                <w:lang w:eastAsia="ar-SA"/>
              </w:rPr>
              <w:t>9</w:t>
            </w:r>
          </w:p>
        </w:tc>
        <w:tc>
          <w:tcPr>
            <w:tcW w:w="1359"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p>
        </w:tc>
        <w:tc>
          <w:tcPr>
            <w:tcW w:w="28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Мероприятия направленные на расходы по уличному освещению</w:t>
            </w:r>
          </w:p>
        </w:tc>
        <w:tc>
          <w:tcPr>
            <w:tcW w:w="207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Администрация Подгоренского сельского поселения</w:t>
            </w:r>
          </w:p>
        </w:tc>
        <w:tc>
          <w:tcPr>
            <w:tcW w:w="765" w:type="dxa"/>
            <w:tcBorders>
              <w:top w:val="single" w:sz="4" w:space="0" w:color="000000"/>
              <w:left w:val="single" w:sz="4" w:space="0" w:color="000000"/>
              <w:bottom w:val="single" w:sz="4" w:space="0" w:color="000000"/>
              <w:right w:val="nil"/>
            </w:tcBorders>
          </w:tcPr>
          <w:p w:rsidR="002B1167" w:rsidRDefault="002B1167" w:rsidP="007909DD">
            <w:pPr>
              <w:suppressAutoHyphens/>
              <w:autoSpaceDE w:val="0"/>
              <w:snapToGrid w:val="0"/>
              <w:ind w:firstLine="0"/>
              <w:rPr>
                <w:rFonts w:cs="Arial"/>
                <w:kern w:val="2"/>
                <w:lang w:eastAsia="ar-SA"/>
              </w:rPr>
            </w:pPr>
            <w:r>
              <w:rPr>
                <w:rFonts w:cs="Arial"/>
                <w:kern w:val="2"/>
                <w:lang w:eastAsia="ar-SA"/>
              </w:rPr>
              <w:t>01.01.20</w:t>
            </w:r>
            <w:r w:rsidR="007909DD">
              <w:rPr>
                <w:rFonts w:cs="Arial"/>
                <w:kern w:val="2"/>
                <w:lang w:eastAsia="ar-SA"/>
              </w:rPr>
              <w:t>20</w:t>
            </w:r>
          </w:p>
        </w:tc>
        <w:tc>
          <w:tcPr>
            <w:tcW w:w="9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31.12.</w:t>
            </w:r>
          </w:p>
          <w:p w:rsidR="002B1167" w:rsidRDefault="002B1167" w:rsidP="007909DD">
            <w:pPr>
              <w:suppressAutoHyphens/>
              <w:autoSpaceDE w:val="0"/>
              <w:snapToGrid w:val="0"/>
              <w:ind w:firstLine="0"/>
              <w:rPr>
                <w:rFonts w:cs="Arial"/>
                <w:kern w:val="2"/>
                <w:lang w:eastAsia="ar-SA"/>
              </w:rPr>
            </w:pPr>
            <w:r>
              <w:rPr>
                <w:rFonts w:cs="Arial"/>
                <w:kern w:val="2"/>
                <w:lang w:eastAsia="ar-SA"/>
              </w:rPr>
              <w:t>20</w:t>
            </w:r>
            <w:r w:rsidR="007909DD">
              <w:rPr>
                <w:rFonts w:cs="Arial"/>
                <w:kern w:val="2"/>
                <w:lang w:eastAsia="ar-SA"/>
              </w:rPr>
              <w:t>20</w:t>
            </w:r>
          </w:p>
        </w:tc>
        <w:tc>
          <w:tcPr>
            <w:tcW w:w="3064" w:type="dxa"/>
            <w:tcBorders>
              <w:top w:val="single" w:sz="4" w:space="0" w:color="000000"/>
              <w:left w:val="single" w:sz="4" w:space="0" w:color="000000"/>
              <w:bottom w:val="single" w:sz="4" w:space="0" w:color="000000"/>
              <w:right w:val="nil"/>
            </w:tcBorders>
          </w:tcPr>
          <w:p w:rsidR="002B1167" w:rsidRDefault="002B1167">
            <w:pPr>
              <w:suppressAutoHyphens/>
              <w:autoSpaceDE w:val="0"/>
              <w:ind w:firstLine="0"/>
              <w:rPr>
                <w:rFonts w:cs="Arial"/>
                <w:lang w:eastAsia="ar-SA"/>
              </w:rPr>
            </w:pPr>
            <w:r>
              <w:rPr>
                <w:rFonts w:cs="Arial"/>
                <w:kern w:val="2"/>
                <w:lang w:eastAsia="ar-SA"/>
              </w:rPr>
              <w:t>Доля протяженности освещенных частей улиц, проездов к их общей протяженности на конец отчетного года</w:t>
            </w:r>
          </w:p>
        </w:tc>
        <w:tc>
          <w:tcPr>
            <w:tcW w:w="241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914 05 03 01 3 01 98670</w:t>
            </w:r>
          </w:p>
          <w:p w:rsidR="002B1167" w:rsidRDefault="002B1167">
            <w:pPr>
              <w:suppressAutoHyphens/>
              <w:autoSpaceDE w:val="0"/>
              <w:snapToGrid w:val="0"/>
              <w:ind w:firstLine="0"/>
              <w:rPr>
                <w:rFonts w:cs="Arial"/>
                <w:kern w:val="2"/>
                <w:lang w:eastAsia="ar-SA"/>
              </w:rPr>
            </w:pPr>
            <w:r>
              <w:rPr>
                <w:rFonts w:cs="Arial"/>
                <w:kern w:val="2"/>
                <w:lang w:eastAsia="ar-SA"/>
              </w:rPr>
              <w:t>914 05 03 01 3 01 78670</w:t>
            </w:r>
          </w:p>
          <w:p w:rsidR="002B1167" w:rsidRDefault="002B1167">
            <w:pPr>
              <w:suppressAutoHyphens/>
              <w:autoSpaceDE w:val="0"/>
              <w:snapToGrid w:val="0"/>
              <w:ind w:firstLine="0"/>
              <w:rPr>
                <w:rFonts w:cs="Arial"/>
                <w:kern w:val="2"/>
                <w:lang w:eastAsia="ar-SA"/>
              </w:rPr>
            </w:pPr>
            <w:r>
              <w:rPr>
                <w:rFonts w:cs="Arial"/>
                <w:kern w:val="2"/>
                <w:lang w:eastAsia="ar-SA"/>
              </w:rPr>
              <w:t xml:space="preserve">914 05 03 01 3 01 </w:t>
            </w:r>
            <w:r>
              <w:rPr>
                <w:rFonts w:cs="Arial"/>
                <w:kern w:val="2"/>
                <w:lang w:val="en-US" w:eastAsia="ar-SA"/>
              </w:rPr>
              <w:t>S</w:t>
            </w:r>
            <w:r>
              <w:rPr>
                <w:rFonts w:cs="Arial"/>
                <w:kern w:val="2"/>
                <w:lang w:eastAsia="ar-SA"/>
              </w:rPr>
              <w:t>8670</w:t>
            </w:r>
          </w:p>
          <w:p w:rsidR="002B1167" w:rsidRDefault="002B1167">
            <w:pPr>
              <w:suppressAutoHyphens/>
              <w:autoSpaceDE w:val="0"/>
              <w:snapToGrid w:val="0"/>
              <w:ind w:firstLine="0"/>
              <w:rPr>
                <w:rFonts w:cs="Arial"/>
                <w:kern w:val="2"/>
                <w:lang w:eastAsia="ar-SA"/>
              </w:rPr>
            </w:pPr>
            <w:r>
              <w:rPr>
                <w:rFonts w:cs="Arial"/>
                <w:kern w:val="2"/>
                <w:lang w:eastAsia="ar-SA"/>
              </w:rPr>
              <w:t xml:space="preserve">914 05 03 01 3 01 </w:t>
            </w:r>
            <w:r>
              <w:rPr>
                <w:rFonts w:cs="Arial"/>
                <w:kern w:val="2"/>
                <w:lang w:val="en-US" w:eastAsia="ar-SA"/>
              </w:rPr>
              <w:t>S</w:t>
            </w:r>
            <w:r>
              <w:rPr>
                <w:rFonts w:cs="Arial"/>
                <w:kern w:val="2"/>
                <w:lang w:eastAsia="ar-SA"/>
              </w:rPr>
              <w:t>8670</w:t>
            </w:r>
          </w:p>
        </w:tc>
        <w:tc>
          <w:tcPr>
            <w:tcW w:w="1134" w:type="dxa"/>
            <w:tcBorders>
              <w:top w:val="single" w:sz="4" w:space="0" w:color="000000"/>
              <w:left w:val="single" w:sz="4" w:space="0" w:color="000000"/>
              <w:bottom w:val="single" w:sz="4" w:space="0" w:color="000000"/>
              <w:right w:val="single" w:sz="4" w:space="0" w:color="000000"/>
            </w:tcBorders>
          </w:tcPr>
          <w:p w:rsidR="002B1167" w:rsidRPr="00F863F5" w:rsidRDefault="00F863F5">
            <w:pPr>
              <w:suppressAutoHyphens/>
              <w:autoSpaceDE w:val="0"/>
              <w:snapToGrid w:val="0"/>
              <w:ind w:firstLine="0"/>
              <w:rPr>
                <w:rFonts w:cs="Arial"/>
                <w:kern w:val="2"/>
                <w:lang w:eastAsia="ar-SA"/>
              </w:rPr>
            </w:pPr>
            <w:r>
              <w:rPr>
                <w:rFonts w:cs="Arial"/>
                <w:kern w:val="2"/>
                <w:lang w:eastAsia="ar-SA"/>
              </w:rPr>
              <w:t>63,8</w:t>
            </w:r>
          </w:p>
          <w:p w:rsidR="00F863F5" w:rsidRDefault="00F863F5">
            <w:pPr>
              <w:suppressAutoHyphens/>
              <w:autoSpaceDE w:val="0"/>
              <w:snapToGrid w:val="0"/>
              <w:ind w:firstLine="0"/>
              <w:rPr>
                <w:rFonts w:cs="Arial"/>
                <w:kern w:val="2"/>
                <w:lang w:eastAsia="ar-SA"/>
              </w:rPr>
            </w:pPr>
          </w:p>
          <w:p w:rsidR="002B1167" w:rsidRPr="00F863F5" w:rsidRDefault="00F863F5">
            <w:pPr>
              <w:suppressAutoHyphens/>
              <w:autoSpaceDE w:val="0"/>
              <w:snapToGrid w:val="0"/>
              <w:ind w:firstLine="0"/>
              <w:rPr>
                <w:rFonts w:cs="Arial"/>
                <w:kern w:val="2"/>
                <w:lang w:eastAsia="ar-SA"/>
              </w:rPr>
            </w:pPr>
            <w:r>
              <w:rPr>
                <w:rFonts w:cs="Arial"/>
                <w:kern w:val="2"/>
                <w:lang w:eastAsia="ar-SA"/>
              </w:rPr>
              <w:t>0,0</w:t>
            </w:r>
          </w:p>
          <w:p w:rsidR="002B1167" w:rsidRDefault="00F863F5">
            <w:pPr>
              <w:suppressAutoHyphens/>
              <w:autoSpaceDE w:val="0"/>
              <w:snapToGrid w:val="0"/>
              <w:ind w:firstLine="0"/>
              <w:rPr>
                <w:rFonts w:cs="Arial"/>
                <w:kern w:val="2"/>
                <w:lang w:eastAsia="ar-SA"/>
              </w:rPr>
            </w:pPr>
            <w:r>
              <w:rPr>
                <w:rFonts w:cs="Arial"/>
                <w:kern w:val="2"/>
                <w:lang w:eastAsia="ar-SA"/>
              </w:rPr>
              <w:t>0,0</w:t>
            </w:r>
          </w:p>
        </w:tc>
      </w:tr>
      <w:tr w:rsidR="002B1167" w:rsidTr="00023007">
        <w:trPr>
          <w:trHeight w:val="325"/>
        </w:trPr>
        <w:tc>
          <w:tcPr>
            <w:tcW w:w="342" w:type="dxa"/>
            <w:tcBorders>
              <w:top w:val="single" w:sz="4" w:space="0" w:color="000000"/>
              <w:left w:val="single" w:sz="4" w:space="0" w:color="000000"/>
              <w:bottom w:val="single" w:sz="4" w:space="0" w:color="000000"/>
              <w:right w:val="nil"/>
            </w:tcBorders>
          </w:tcPr>
          <w:p w:rsidR="002B1167" w:rsidRDefault="002B1167">
            <w:pPr>
              <w:suppressAutoHyphens/>
              <w:snapToGrid w:val="0"/>
              <w:ind w:firstLine="0"/>
              <w:rPr>
                <w:rFonts w:cs="Arial"/>
                <w:lang w:eastAsia="ar-SA"/>
              </w:rPr>
            </w:pPr>
          </w:p>
        </w:tc>
        <w:tc>
          <w:tcPr>
            <w:tcW w:w="1359"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p>
        </w:tc>
        <w:tc>
          <w:tcPr>
            <w:tcW w:w="28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Мероприятия направленные Организация и содержание мест захоронения</w:t>
            </w:r>
          </w:p>
          <w:p w:rsidR="002B1167" w:rsidRDefault="002B1167">
            <w:pPr>
              <w:suppressAutoHyphens/>
              <w:autoSpaceDE w:val="0"/>
              <w:snapToGrid w:val="0"/>
              <w:ind w:firstLine="0"/>
              <w:rPr>
                <w:rFonts w:cs="Arial"/>
                <w:kern w:val="2"/>
                <w:lang w:eastAsia="ar-SA"/>
              </w:rPr>
            </w:pPr>
          </w:p>
        </w:tc>
        <w:tc>
          <w:tcPr>
            <w:tcW w:w="207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Администрация Подгоренского сельского</w:t>
            </w:r>
          </w:p>
        </w:tc>
        <w:tc>
          <w:tcPr>
            <w:tcW w:w="765"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p>
        </w:tc>
        <w:tc>
          <w:tcPr>
            <w:tcW w:w="9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p>
        </w:tc>
        <w:tc>
          <w:tcPr>
            <w:tcW w:w="3064"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lang w:eastAsia="ar-SA"/>
              </w:rPr>
            </w:pPr>
            <w:r>
              <w:rPr>
                <w:rFonts w:cs="Arial"/>
                <w:lang w:eastAsia="ar-SA"/>
              </w:rPr>
              <w:t>- приведение в качественное состояние существующих</w:t>
            </w:r>
            <w:r>
              <w:rPr>
                <w:rFonts w:cs="Arial"/>
                <w:kern w:val="2"/>
                <w:lang w:eastAsia="ar-SA"/>
              </w:rPr>
              <w:t xml:space="preserve"> мест захоронения</w:t>
            </w:r>
          </w:p>
        </w:tc>
        <w:tc>
          <w:tcPr>
            <w:tcW w:w="241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914 05 03 01 3 01 98690</w:t>
            </w:r>
          </w:p>
        </w:tc>
        <w:tc>
          <w:tcPr>
            <w:tcW w:w="1134" w:type="dxa"/>
            <w:tcBorders>
              <w:top w:val="single" w:sz="4" w:space="0" w:color="000000"/>
              <w:left w:val="single" w:sz="4" w:space="0" w:color="000000"/>
              <w:bottom w:val="single" w:sz="4" w:space="0" w:color="000000"/>
              <w:right w:val="single" w:sz="4" w:space="0" w:color="000000"/>
            </w:tcBorders>
          </w:tcPr>
          <w:p w:rsidR="002B1167" w:rsidRDefault="00F863F5">
            <w:pPr>
              <w:suppressAutoHyphens/>
              <w:autoSpaceDE w:val="0"/>
              <w:snapToGrid w:val="0"/>
              <w:ind w:firstLine="0"/>
              <w:rPr>
                <w:rFonts w:cs="Arial"/>
                <w:kern w:val="2"/>
                <w:lang w:eastAsia="ar-SA"/>
              </w:rPr>
            </w:pPr>
            <w:r>
              <w:rPr>
                <w:rFonts w:cs="Arial"/>
                <w:kern w:val="2"/>
                <w:lang w:eastAsia="ar-SA"/>
              </w:rPr>
              <w:t>2,0</w:t>
            </w:r>
          </w:p>
        </w:tc>
      </w:tr>
      <w:tr w:rsidR="002B1167" w:rsidTr="00023007">
        <w:trPr>
          <w:trHeight w:val="325"/>
        </w:trPr>
        <w:tc>
          <w:tcPr>
            <w:tcW w:w="342" w:type="dxa"/>
            <w:tcBorders>
              <w:top w:val="single" w:sz="4" w:space="0" w:color="000000"/>
              <w:left w:val="single" w:sz="4" w:space="0" w:color="000000"/>
              <w:bottom w:val="single" w:sz="4" w:space="0" w:color="000000"/>
              <w:right w:val="nil"/>
            </w:tcBorders>
          </w:tcPr>
          <w:p w:rsidR="002B1167" w:rsidRDefault="002B1167">
            <w:pPr>
              <w:suppressAutoHyphens/>
              <w:snapToGrid w:val="0"/>
              <w:ind w:firstLine="0"/>
              <w:rPr>
                <w:rFonts w:cs="Arial"/>
                <w:lang w:eastAsia="ar-SA"/>
              </w:rPr>
            </w:pPr>
            <w:r>
              <w:rPr>
                <w:rFonts w:cs="Arial"/>
                <w:lang w:eastAsia="ar-SA"/>
              </w:rPr>
              <w:t>1</w:t>
            </w:r>
            <w:r>
              <w:rPr>
                <w:rFonts w:cs="Arial"/>
                <w:lang w:eastAsia="ar-SA"/>
              </w:rPr>
              <w:lastRenderedPageBreak/>
              <w:t>1</w:t>
            </w:r>
          </w:p>
        </w:tc>
        <w:tc>
          <w:tcPr>
            <w:tcW w:w="1359"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p>
        </w:tc>
        <w:tc>
          <w:tcPr>
            <w:tcW w:w="2892" w:type="dxa"/>
            <w:tcBorders>
              <w:top w:val="single" w:sz="4" w:space="0" w:color="000000"/>
              <w:left w:val="single" w:sz="4" w:space="0" w:color="000000"/>
              <w:bottom w:val="single" w:sz="4" w:space="0" w:color="000000"/>
              <w:right w:val="nil"/>
            </w:tcBorders>
            <w:vAlign w:val="center"/>
          </w:tcPr>
          <w:p w:rsidR="002B1167" w:rsidRDefault="002B1167">
            <w:pPr>
              <w:suppressAutoHyphens/>
              <w:autoSpaceDE w:val="0"/>
              <w:snapToGrid w:val="0"/>
              <w:ind w:firstLine="0"/>
              <w:rPr>
                <w:rFonts w:cs="Arial"/>
                <w:kern w:val="2"/>
                <w:lang w:eastAsia="ar-SA"/>
              </w:rPr>
            </w:pPr>
            <w:r>
              <w:rPr>
                <w:rFonts w:cs="Arial"/>
                <w:kern w:val="2"/>
                <w:lang w:eastAsia="ar-SA"/>
              </w:rPr>
              <w:t xml:space="preserve">Мероприятия </w:t>
            </w:r>
            <w:r>
              <w:rPr>
                <w:rFonts w:cs="Arial"/>
                <w:kern w:val="2"/>
                <w:lang w:eastAsia="ar-SA"/>
              </w:rPr>
              <w:lastRenderedPageBreak/>
              <w:t>направленные на расходы по озеленение</w:t>
            </w:r>
          </w:p>
        </w:tc>
        <w:tc>
          <w:tcPr>
            <w:tcW w:w="207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lastRenderedPageBreak/>
              <w:t xml:space="preserve">Администрация </w:t>
            </w:r>
            <w:r>
              <w:rPr>
                <w:rFonts w:cs="Arial"/>
                <w:kern w:val="2"/>
                <w:lang w:eastAsia="ar-SA"/>
              </w:rPr>
              <w:lastRenderedPageBreak/>
              <w:t>Подгоренского сельского поселения</w:t>
            </w:r>
          </w:p>
        </w:tc>
        <w:tc>
          <w:tcPr>
            <w:tcW w:w="765" w:type="dxa"/>
            <w:tcBorders>
              <w:top w:val="single" w:sz="4" w:space="0" w:color="000000"/>
              <w:left w:val="single" w:sz="4" w:space="0" w:color="000000"/>
              <w:bottom w:val="single" w:sz="4" w:space="0" w:color="000000"/>
              <w:right w:val="nil"/>
            </w:tcBorders>
            <w:vAlign w:val="center"/>
          </w:tcPr>
          <w:p w:rsidR="002B1167" w:rsidRDefault="002B1167">
            <w:pPr>
              <w:suppressAutoHyphens/>
              <w:snapToGrid w:val="0"/>
              <w:ind w:firstLine="0"/>
              <w:rPr>
                <w:rFonts w:cs="Arial"/>
                <w:lang w:eastAsia="ar-SA"/>
              </w:rPr>
            </w:pPr>
            <w:r>
              <w:rPr>
                <w:rFonts w:cs="Arial"/>
                <w:lang w:eastAsia="ar-SA"/>
              </w:rPr>
              <w:lastRenderedPageBreak/>
              <w:t>01.01</w:t>
            </w:r>
            <w:r>
              <w:rPr>
                <w:rFonts w:cs="Arial"/>
                <w:lang w:eastAsia="ar-SA"/>
              </w:rPr>
              <w:lastRenderedPageBreak/>
              <w:t>.</w:t>
            </w:r>
          </w:p>
          <w:p w:rsidR="002B1167" w:rsidRDefault="002B1167" w:rsidP="007909DD">
            <w:pPr>
              <w:suppressAutoHyphens/>
              <w:snapToGrid w:val="0"/>
              <w:ind w:firstLine="0"/>
              <w:rPr>
                <w:rFonts w:cs="Arial"/>
                <w:lang w:eastAsia="ar-SA"/>
              </w:rPr>
            </w:pPr>
            <w:r>
              <w:rPr>
                <w:rFonts w:cs="Arial"/>
                <w:lang w:eastAsia="ar-SA"/>
              </w:rPr>
              <w:t>20</w:t>
            </w:r>
            <w:r w:rsidR="007909DD">
              <w:rPr>
                <w:rFonts w:cs="Arial"/>
                <w:lang w:eastAsia="ar-SA"/>
              </w:rPr>
              <w:t>20</w:t>
            </w:r>
          </w:p>
        </w:tc>
        <w:tc>
          <w:tcPr>
            <w:tcW w:w="992" w:type="dxa"/>
            <w:tcBorders>
              <w:top w:val="single" w:sz="4" w:space="0" w:color="000000"/>
              <w:left w:val="single" w:sz="4" w:space="0" w:color="000000"/>
              <w:bottom w:val="single" w:sz="4" w:space="0" w:color="000000"/>
              <w:right w:val="nil"/>
            </w:tcBorders>
            <w:vAlign w:val="center"/>
          </w:tcPr>
          <w:p w:rsidR="002B1167" w:rsidRDefault="002B1167">
            <w:pPr>
              <w:suppressAutoHyphens/>
              <w:snapToGrid w:val="0"/>
              <w:ind w:firstLine="0"/>
              <w:rPr>
                <w:rFonts w:cs="Arial"/>
                <w:lang w:eastAsia="ar-SA"/>
              </w:rPr>
            </w:pPr>
            <w:r>
              <w:rPr>
                <w:rFonts w:cs="Arial"/>
                <w:lang w:eastAsia="ar-SA"/>
              </w:rPr>
              <w:lastRenderedPageBreak/>
              <w:t>31.12.</w:t>
            </w:r>
          </w:p>
          <w:p w:rsidR="002B1167" w:rsidRDefault="002B1167" w:rsidP="007909DD">
            <w:pPr>
              <w:suppressAutoHyphens/>
              <w:snapToGrid w:val="0"/>
              <w:ind w:firstLine="0"/>
              <w:rPr>
                <w:rFonts w:cs="Arial"/>
                <w:lang w:eastAsia="ar-SA"/>
              </w:rPr>
            </w:pPr>
            <w:r>
              <w:rPr>
                <w:rFonts w:cs="Arial"/>
                <w:lang w:eastAsia="ar-SA"/>
              </w:rPr>
              <w:lastRenderedPageBreak/>
              <w:t>20</w:t>
            </w:r>
            <w:r w:rsidR="007909DD">
              <w:rPr>
                <w:rFonts w:cs="Arial"/>
                <w:lang w:eastAsia="ar-SA"/>
              </w:rPr>
              <w:t>20</w:t>
            </w:r>
          </w:p>
        </w:tc>
        <w:tc>
          <w:tcPr>
            <w:tcW w:w="3064"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lang w:eastAsia="ar-SA"/>
              </w:rPr>
            </w:pPr>
            <w:r>
              <w:rPr>
                <w:rFonts w:cs="Arial"/>
                <w:lang w:eastAsia="ar-SA"/>
              </w:rPr>
              <w:lastRenderedPageBreak/>
              <w:t xml:space="preserve">- совершенствование </w:t>
            </w:r>
            <w:proofErr w:type="gramStart"/>
            <w:r>
              <w:rPr>
                <w:rFonts w:cs="Arial"/>
                <w:lang w:eastAsia="ar-SA"/>
              </w:rPr>
              <w:lastRenderedPageBreak/>
              <w:t>эстетического вида</w:t>
            </w:r>
            <w:proofErr w:type="gramEnd"/>
            <w:r>
              <w:rPr>
                <w:rFonts w:cs="Arial"/>
                <w:lang w:eastAsia="ar-SA"/>
              </w:rPr>
              <w:t xml:space="preserve"> Подгоренского сельского поселения, создание гармоничной архитектурно-ландшафтной среды.</w:t>
            </w:r>
          </w:p>
        </w:tc>
        <w:tc>
          <w:tcPr>
            <w:tcW w:w="241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lastRenderedPageBreak/>
              <w:t xml:space="preserve">914 05 03 01 3 01 </w:t>
            </w:r>
            <w:r>
              <w:rPr>
                <w:rFonts w:cs="Arial"/>
                <w:kern w:val="2"/>
                <w:lang w:eastAsia="ar-SA"/>
              </w:rPr>
              <w:lastRenderedPageBreak/>
              <w:t>98720</w:t>
            </w:r>
          </w:p>
        </w:tc>
        <w:tc>
          <w:tcPr>
            <w:tcW w:w="1134" w:type="dxa"/>
            <w:tcBorders>
              <w:top w:val="single" w:sz="4" w:space="0" w:color="000000"/>
              <w:left w:val="single" w:sz="4" w:space="0" w:color="000000"/>
              <w:bottom w:val="single" w:sz="4" w:space="0" w:color="000000"/>
              <w:right w:val="single" w:sz="4" w:space="0" w:color="000000"/>
            </w:tcBorders>
          </w:tcPr>
          <w:p w:rsidR="002B1167" w:rsidRDefault="00F863F5">
            <w:pPr>
              <w:suppressAutoHyphens/>
              <w:autoSpaceDE w:val="0"/>
              <w:snapToGrid w:val="0"/>
              <w:ind w:firstLine="0"/>
              <w:rPr>
                <w:rFonts w:cs="Arial"/>
                <w:kern w:val="2"/>
                <w:lang w:eastAsia="ar-SA"/>
              </w:rPr>
            </w:pPr>
            <w:r>
              <w:rPr>
                <w:rFonts w:cs="Arial"/>
                <w:kern w:val="2"/>
                <w:lang w:eastAsia="ar-SA"/>
              </w:rPr>
              <w:lastRenderedPageBreak/>
              <w:t>3,0</w:t>
            </w:r>
          </w:p>
        </w:tc>
      </w:tr>
      <w:tr w:rsidR="002B1167" w:rsidTr="00023007">
        <w:trPr>
          <w:trHeight w:val="325"/>
        </w:trPr>
        <w:tc>
          <w:tcPr>
            <w:tcW w:w="342" w:type="dxa"/>
            <w:tcBorders>
              <w:top w:val="single" w:sz="4" w:space="0" w:color="000000"/>
              <w:left w:val="single" w:sz="4" w:space="0" w:color="000000"/>
              <w:bottom w:val="single" w:sz="4" w:space="0" w:color="000000"/>
              <w:right w:val="nil"/>
            </w:tcBorders>
          </w:tcPr>
          <w:p w:rsidR="002B1167" w:rsidRDefault="002B1167">
            <w:pPr>
              <w:suppressAutoHyphens/>
              <w:snapToGrid w:val="0"/>
              <w:ind w:firstLine="0"/>
              <w:rPr>
                <w:rFonts w:cs="Arial"/>
                <w:lang w:eastAsia="ar-SA"/>
              </w:rPr>
            </w:pPr>
          </w:p>
        </w:tc>
        <w:tc>
          <w:tcPr>
            <w:tcW w:w="1359"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p>
        </w:tc>
        <w:tc>
          <w:tcPr>
            <w:tcW w:w="28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Мероприятия направленные на  прочие расходы</w:t>
            </w:r>
          </w:p>
        </w:tc>
        <w:tc>
          <w:tcPr>
            <w:tcW w:w="207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Администрация Подгоренского сельского</w:t>
            </w:r>
          </w:p>
        </w:tc>
        <w:tc>
          <w:tcPr>
            <w:tcW w:w="765" w:type="dxa"/>
            <w:tcBorders>
              <w:top w:val="single" w:sz="4" w:space="0" w:color="000000"/>
              <w:left w:val="single" w:sz="4" w:space="0" w:color="000000"/>
              <w:bottom w:val="single" w:sz="4" w:space="0" w:color="000000"/>
              <w:right w:val="nil"/>
            </w:tcBorders>
            <w:vAlign w:val="center"/>
          </w:tcPr>
          <w:p w:rsidR="002B1167" w:rsidRDefault="002B1167">
            <w:pPr>
              <w:suppressAutoHyphens/>
              <w:snapToGrid w:val="0"/>
              <w:ind w:firstLine="0"/>
              <w:rPr>
                <w:rFonts w:cs="Arial"/>
                <w:lang w:eastAsia="ar-SA"/>
              </w:rPr>
            </w:pPr>
          </w:p>
        </w:tc>
        <w:tc>
          <w:tcPr>
            <w:tcW w:w="992" w:type="dxa"/>
            <w:tcBorders>
              <w:top w:val="single" w:sz="4" w:space="0" w:color="000000"/>
              <w:left w:val="single" w:sz="4" w:space="0" w:color="000000"/>
              <w:bottom w:val="single" w:sz="4" w:space="0" w:color="000000"/>
              <w:right w:val="nil"/>
            </w:tcBorders>
            <w:vAlign w:val="center"/>
          </w:tcPr>
          <w:p w:rsidR="002B1167" w:rsidRDefault="002B1167">
            <w:pPr>
              <w:suppressAutoHyphens/>
              <w:snapToGrid w:val="0"/>
              <w:ind w:firstLine="0"/>
              <w:rPr>
                <w:rFonts w:cs="Arial"/>
                <w:lang w:eastAsia="ar-SA"/>
              </w:rPr>
            </w:pPr>
          </w:p>
        </w:tc>
        <w:tc>
          <w:tcPr>
            <w:tcW w:w="3064"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lang w:eastAsia="ar-SA"/>
              </w:rPr>
            </w:pPr>
            <w:r>
              <w:rPr>
                <w:rFonts w:cs="Arial"/>
                <w:lang w:eastAsia="ar-SA"/>
              </w:rPr>
              <w:t xml:space="preserve">- повышение уровня внешнего благоустройства и санитарного содержания населенных пунктов; </w:t>
            </w:r>
          </w:p>
          <w:p w:rsidR="002B1167" w:rsidRDefault="002B1167">
            <w:pPr>
              <w:suppressAutoHyphens/>
              <w:autoSpaceDE w:val="0"/>
              <w:ind w:firstLine="0"/>
              <w:rPr>
                <w:rFonts w:cs="Arial"/>
                <w:lang w:eastAsia="ar-SA"/>
              </w:rPr>
            </w:pPr>
            <w:r>
              <w:rPr>
                <w:rFonts w:cs="Arial"/>
                <w:lang w:eastAsia="ar-SA"/>
              </w:rPr>
              <w:t>- развитие и поддержка инициатив жителей населенных пунктов по благоустройству и санитарной очистке придомовых территорий;</w:t>
            </w:r>
          </w:p>
          <w:p w:rsidR="002B1167" w:rsidRDefault="002B1167">
            <w:pPr>
              <w:suppressAutoHyphens/>
              <w:autoSpaceDE w:val="0"/>
              <w:ind w:firstLine="0"/>
              <w:rPr>
                <w:rFonts w:cs="Arial"/>
                <w:lang w:eastAsia="ar-SA"/>
              </w:rPr>
            </w:pPr>
            <w:r>
              <w:rPr>
                <w:rFonts w:cs="Arial"/>
                <w:lang w:eastAsia="ar-SA"/>
              </w:rPr>
              <w:t>- приведение в качественное состояние существующих элементов благоустройства;</w:t>
            </w:r>
          </w:p>
          <w:p w:rsidR="002B1167" w:rsidRDefault="002B1167">
            <w:pPr>
              <w:suppressAutoHyphens/>
              <w:autoSpaceDE w:val="0"/>
              <w:snapToGrid w:val="0"/>
              <w:ind w:firstLine="0"/>
              <w:rPr>
                <w:rFonts w:cs="Arial"/>
                <w:lang w:eastAsia="ar-SA"/>
              </w:rPr>
            </w:pPr>
            <w:r>
              <w:rPr>
                <w:rFonts w:cs="Arial"/>
                <w:kern w:val="2"/>
                <w:lang w:eastAsia="ar-SA"/>
              </w:rPr>
              <w:t>- оздоровление санитарной экологической обстановки в поселении и на свободных территориях, ликвидация свалок</w:t>
            </w:r>
          </w:p>
        </w:tc>
        <w:tc>
          <w:tcPr>
            <w:tcW w:w="241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914 05 03 01 3 01 98730</w:t>
            </w:r>
          </w:p>
        </w:tc>
        <w:tc>
          <w:tcPr>
            <w:tcW w:w="1134" w:type="dxa"/>
            <w:tcBorders>
              <w:top w:val="single" w:sz="4" w:space="0" w:color="000000"/>
              <w:left w:val="single" w:sz="4" w:space="0" w:color="000000"/>
              <w:bottom w:val="single" w:sz="4" w:space="0" w:color="000000"/>
              <w:right w:val="single" w:sz="4" w:space="0" w:color="000000"/>
            </w:tcBorders>
          </w:tcPr>
          <w:p w:rsidR="002B1167" w:rsidRDefault="00F863F5">
            <w:pPr>
              <w:suppressAutoHyphens/>
              <w:autoSpaceDE w:val="0"/>
              <w:snapToGrid w:val="0"/>
              <w:ind w:firstLine="0"/>
              <w:rPr>
                <w:rFonts w:cs="Arial"/>
                <w:kern w:val="2"/>
                <w:lang w:eastAsia="ar-SA"/>
              </w:rPr>
            </w:pPr>
            <w:r>
              <w:rPr>
                <w:rFonts w:cs="Arial"/>
                <w:kern w:val="2"/>
                <w:lang w:eastAsia="ar-SA"/>
              </w:rPr>
              <w:t>30,7</w:t>
            </w:r>
          </w:p>
        </w:tc>
      </w:tr>
      <w:tr w:rsidR="002B1167" w:rsidTr="00023007">
        <w:trPr>
          <w:trHeight w:val="325"/>
        </w:trPr>
        <w:tc>
          <w:tcPr>
            <w:tcW w:w="342" w:type="dxa"/>
            <w:tcBorders>
              <w:top w:val="single" w:sz="4" w:space="0" w:color="000000"/>
              <w:left w:val="single" w:sz="4" w:space="0" w:color="000000"/>
              <w:bottom w:val="single" w:sz="4" w:space="0" w:color="000000"/>
              <w:right w:val="nil"/>
            </w:tcBorders>
          </w:tcPr>
          <w:p w:rsidR="002B1167" w:rsidRDefault="002B1167">
            <w:pPr>
              <w:suppressAutoHyphens/>
              <w:snapToGrid w:val="0"/>
              <w:ind w:firstLine="0"/>
              <w:rPr>
                <w:rFonts w:cs="Arial"/>
                <w:lang w:eastAsia="ar-SA"/>
              </w:rPr>
            </w:pPr>
          </w:p>
        </w:tc>
        <w:tc>
          <w:tcPr>
            <w:tcW w:w="1359"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spacing w:line="228" w:lineRule="auto"/>
              <w:ind w:firstLine="0"/>
              <w:rPr>
                <w:rFonts w:cs="Arial"/>
                <w:kern w:val="2"/>
                <w:lang w:eastAsia="ar-SA"/>
              </w:rPr>
            </w:pPr>
          </w:p>
        </w:tc>
        <w:tc>
          <w:tcPr>
            <w:tcW w:w="2892"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Мероприятия направленные Капитальный ремонт многоквартирных домов Подгоренского сельского поселения</w:t>
            </w:r>
          </w:p>
        </w:tc>
        <w:tc>
          <w:tcPr>
            <w:tcW w:w="207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Администрация Подгоренского сельского</w:t>
            </w:r>
          </w:p>
        </w:tc>
        <w:tc>
          <w:tcPr>
            <w:tcW w:w="765" w:type="dxa"/>
            <w:tcBorders>
              <w:top w:val="single" w:sz="4" w:space="0" w:color="000000"/>
              <w:left w:val="single" w:sz="4" w:space="0" w:color="000000"/>
              <w:bottom w:val="single" w:sz="4" w:space="0" w:color="000000"/>
              <w:right w:val="nil"/>
            </w:tcBorders>
            <w:vAlign w:val="center"/>
          </w:tcPr>
          <w:p w:rsidR="002B1167" w:rsidRDefault="002B1167">
            <w:pPr>
              <w:suppressAutoHyphens/>
              <w:snapToGrid w:val="0"/>
              <w:ind w:firstLine="0"/>
              <w:rPr>
                <w:rFonts w:cs="Arial"/>
                <w:lang w:eastAsia="ar-SA"/>
              </w:rPr>
            </w:pPr>
            <w:r>
              <w:rPr>
                <w:rFonts w:cs="Arial"/>
                <w:lang w:eastAsia="ar-SA"/>
              </w:rPr>
              <w:t>01.01.</w:t>
            </w:r>
          </w:p>
          <w:p w:rsidR="002B1167" w:rsidRDefault="002B1167" w:rsidP="00023007">
            <w:pPr>
              <w:suppressAutoHyphens/>
              <w:snapToGrid w:val="0"/>
              <w:ind w:firstLine="0"/>
              <w:rPr>
                <w:rFonts w:cs="Arial"/>
                <w:lang w:eastAsia="ar-SA"/>
              </w:rPr>
            </w:pPr>
            <w:r>
              <w:rPr>
                <w:rFonts w:cs="Arial"/>
                <w:lang w:eastAsia="ar-SA"/>
              </w:rPr>
              <w:t>20</w:t>
            </w:r>
            <w:r w:rsidR="00023007">
              <w:rPr>
                <w:rFonts w:cs="Arial"/>
                <w:lang w:eastAsia="ar-SA"/>
              </w:rPr>
              <w:t>20</w:t>
            </w:r>
          </w:p>
        </w:tc>
        <w:tc>
          <w:tcPr>
            <w:tcW w:w="992" w:type="dxa"/>
            <w:tcBorders>
              <w:top w:val="single" w:sz="4" w:space="0" w:color="000000"/>
              <w:left w:val="single" w:sz="4" w:space="0" w:color="000000"/>
              <w:bottom w:val="single" w:sz="4" w:space="0" w:color="000000"/>
              <w:right w:val="nil"/>
            </w:tcBorders>
            <w:vAlign w:val="center"/>
          </w:tcPr>
          <w:p w:rsidR="002B1167" w:rsidRDefault="002B1167">
            <w:pPr>
              <w:suppressAutoHyphens/>
              <w:snapToGrid w:val="0"/>
              <w:ind w:firstLine="0"/>
              <w:rPr>
                <w:rFonts w:cs="Arial"/>
                <w:lang w:eastAsia="ar-SA"/>
              </w:rPr>
            </w:pPr>
            <w:r>
              <w:rPr>
                <w:rFonts w:cs="Arial"/>
                <w:lang w:eastAsia="ar-SA"/>
              </w:rPr>
              <w:t>31.12.</w:t>
            </w:r>
          </w:p>
          <w:p w:rsidR="002B1167" w:rsidRDefault="002B1167" w:rsidP="00023007">
            <w:pPr>
              <w:suppressAutoHyphens/>
              <w:snapToGrid w:val="0"/>
              <w:ind w:firstLine="0"/>
              <w:rPr>
                <w:rFonts w:cs="Arial"/>
                <w:lang w:eastAsia="ar-SA"/>
              </w:rPr>
            </w:pPr>
            <w:r>
              <w:rPr>
                <w:rFonts w:cs="Arial"/>
                <w:lang w:eastAsia="ar-SA"/>
              </w:rPr>
              <w:t>20</w:t>
            </w:r>
            <w:r w:rsidR="00023007">
              <w:rPr>
                <w:rFonts w:cs="Arial"/>
                <w:lang w:eastAsia="ar-SA"/>
              </w:rPr>
              <w:t>20</w:t>
            </w:r>
          </w:p>
        </w:tc>
        <w:tc>
          <w:tcPr>
            <w:tcW w:w="3064"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lang w:eastAsia="ar-SA"/>
              </w:rPr>
            </w:pPr>
          </w:p>
        </w:tc>
        <w:tc>
          <w:tcPr>
            <w:tcW w:w="2411" w:type="dxa"/>
            <w:tcBorders>
              <w:top w:val="single" w:sz="4" w:space="0" w:color="000000"/>
              <w:left w:val="single" w:sz="4" w:space="0" w:color="000000"/>
              <w:bottom w:val="single" w:sz="4" w:space="0" w:color="000000"/>
              <w:right w:val="nil"/>
            </w:tcBorders>
          </w:tcPr>
          <w:p w:rsidR="002B1167" w:rsidRDefault="002B1167">
            <w:pPr>
              <w:suppressAutoHyphens/>
              <w:autoSpaceDE w:val="0"/>
              <w:snapToGrid w:val="0"/>
              <w:ind w:firstLine="0"/>
              <w:rPr>
                <w:rFonts w:cs="Arial"/>
                <w:kern w:val="2"/>
                <w:lang w:eastAsia="ar-SA"/>
              </w:rPr>
            </w:pPr>
            <w:r>
              <w:rPr>
                <w:rFonts w:cs="Arial"/>
                <w:kern w:val="2"/>
                <w:lang w:eastAsia="ar-SA"/>
              </w:rPr>
              <w:t>914 05 01 01 3 02 96010</w:t>
            </w:r>
          </w:p>
        </w:tc>
        <w:tc>
          <w:tcPr>
            <w:tcW w:w="1134" w:type="dxa"/>
            <w:tcBorders>
              <w:top w:val="single" w:sz="4" w:space="0" w:color="000000"/>
              <w:left w:val="single" w:sz="4" w:space="0" w:color="000000"/>
              <w:bottom w:val="single" w:sz="4" w:space="0" w:color="000000"/>
              <w:right w:val="single" w:sz="4" w:space="0" w:color="000000"/>
            </w:tcBorders>
          </w:tcPr>
          <w:p w:rsidR="002B1167" w:rsidRDefault="002B1167">
            <w:pPr>
              <w:suppressAutoHyphens/>
              <w:autoSpaceDE w:val="0"/>
              <w:snapToGrid w:val="0"/>
              <w:ind w:firstLine="0"/>
              <w:rPr>
                <w:rFonts w:cs="Arial"/>
                <w:kern w:val="2"/>
                <w:lang w:val="en-US" w:eastAsia="ar-SA"/>
              </w:rPr>
            </w:pPr>
            <w:r>
              <w:rPr>
                <w:rFonts w:cs="Arial"/>
                <w:kern w:val="2"/>
                <w:lang w:eastAsia="ar-SA"/>
              </w:rPr>
              <w:t>32,0</w:t>
            </w:r>
          </w:p>
        </w:tc>
      </w:tr>
    </w:tbl>
    <w:p w:rsidR="002B1167" w:rsidRPr="001F5A8D" w:rsidRDefault="002B1167" w:rsidP="00023007">
      <w:pPr>
        <w:ind w:firstLine="0"/>
        <w:rPr>
          <w:rFonts w:cs="Arial"/>
          <w:kern w:val="2"/>
        </w:rPr>
        <w:sectPr w:rsidR="002B1167" w:rsidRPr="001F5A8D" w:rsidSect="00023007">
          <w:pgSz w:w="16838" w:h="11906" w:orient="landscape"/>
          <w:pgMar w:top="567" w:right="820" w:bottom="567" w:left="1276" w:header="720" w:footer="709" w:gutter="0"/>
          <w:cols w:space="720"/>
        </w:sectPr>
      </w:pPr>
    </w:p>
    <w:p w:rsidR="002B1167" w:rsidRPr="001F5A8D" w:rsidRDefault="002B1167" w:rsidP="004605B5">
      <w:pPr>
        <w:ind w:firstLine="709"/>
        <w:rPr>
          <w:rFonts w:cs="Arial"/>
          <w:kern w:val="1"/>
        </w:rPr>
      </w:pPr>
    </w:p>
    <w:sectPr w:rsidR="002B1167" w:rsidRPr="001F5A8D" w:rsidSect="001F5A8D">
      <w:footerReference w:type="default" r:id="rId15"/>
      <w:pgSz w:w="16838" w:h="11906" w:orient="landscape"/>
      <w:pgMar w:top="2268"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44" w:rsidRDefault="00091C44">
      <w:r>
        <w:separator/>
      </w:r>
    </w:p>
  </w:endnote>
  <w:endnote w:type="continuationSeparator" w:id="0">
    <w:p w:rsidR="00091C44" w:rsidRDefault="0009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44" w:rsidRDefault="00091C44">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44" w:rsidRDefault="00091C44">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44" w:rsidRDefault="00091C44">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44" w:rsidRDefault="00091C44">
    <w:pPr>
      <w:pStyle w:val="afa"/>
      <w:jc w:val="right"/>
    </w:pPr>
    <w:r>
      <w:fldChar w:fldCharType="begin"/>
    </w:r>
    <w:r>
      <w:instrText xml:space="preserve"> PAGE </w:instrText>
    </w:r>
    <w:r>
      <w:fldChar w:fldCharType="separate"/>
    </w:r>
    <w:r w:rsidR="002D5E0E">
      <w:rPr>
        <w:noProof/>
      </w:rPr>
      <w:t>64</w:t>
    </w:r>
    <w:r>
      <w:rPr>
        <w:noProof/>
      </w:rPr>
      <w:fldChar w:fldCharType="end"/>
    </w:r>
  </w:p>
  <w:p w:rsidR="00091C44" w:rsidRDefault="00091C4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44" w:rsidRDefault="00091C44">
      <w:r>
        <w:separator/>
      </w:r>
    </w:p>
  </w:footnote>
  <w:footnote w:type="continuationSeparator" w:id="0">
    <w:p w:rsidR="00091C44" w:rsidRDefault="00091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44" w:rsidRDefault="00091C44">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44" w:rsidRDefault="00091C44">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44" w:rsidRDefault="00091C44">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A4A830"/>
    <w:lvl w:ilvl="0">
      <w:start w:val="1"/>
      <w:numFmt w:val="bullet"/>
      <w:pStyle w:val="21"/>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rPr>
        <w:rFonts w:cs="Times New Roman"/>
      </w:rPr>
    </w:lvl>
  </w:abstractNum>
  <w:abstractNum w:abstractNumId="3">
    <w:nsid w:val="00000003"/>
    <w:multiLevelType w:val="singleLevel"/>
    <w:tmpl w:val="00000003"/>
    <w:name w:val="WW8Num7"/>
    <w:lvl w:ilvl="0">
      <w:numFmt w:val="bullet"/>
      <w:lvlText w:val="-"/>
      <w:lvlJc w:val="left"/>
      <w:pPr>
        <w:tabs>
          <w:tab w:val="num" w:pos="0"/>
        </w:tabs>
        <w:ind w:left="720" w:hanging="360"/>
      </w:pPr>
      <w:rPr>
        <w:rFonts w:ascii="Times New Roman" w:hAnsi="Times New Roman"/>
      </w:rPr>
    </w:lvl>
  </w:abstractNum>
  <w:abstractNum w:abstractNumId="4">
    <w:nsid w:val="00000004"/>
    <w:multiLevelType w:val="singleLevel"/>
    <w:tmpl w:val="00000004"/>
    <w:name w:val="WW8Num8"/>
    <w:lvl w:ilvl="0">
      <w:start w:val="2"/>
      <w:numFmt w:val="decimal"/>
      <w:lvlText w:val="%1."/>
      <w:lvlJc w:val="left"/>
      <w:pPr>
        <w:tabs>
          <w:tab w:val="num" w:pos="720"/>
        </w:tabs>
        <w:ind w:left="720" w:hanging="360"/>
      </w:pPr>
      <w:rPr>
        <w:rFonts w:cs="Times New Roman"/>
      </w:rPr>
    </w:lvl>
  </w:abstractNum>
  <w:abstractNum w:abstractNumId="5">
    <w:nsid w:val="00000005"/>
    <w:multiLevelType w:val="singleLevel"/>
    <w:tmpl w:val="00000005"/>
    <w:name w:val="WW8Num9"/>
    <w:lvl w:ilvl="0">
      <w:start w:val="1"/>
      <w:numFmt w:val="bullet"/>
      <w:lvlText w:val=""/>
      <w:lvlJc w:val="left"/>
      <w:pPr>
        <w:tabs>
          <w:tab w:val="num" w:pos="0"/>
        </w:tabs>
        <w:ind w:left="720" w:hanging="360"/>
      </w:pPr>
      <w:rPr>
        <w:rFonts w:ascii="Symbol" w:hAnsi="Symbol"/>
        <w:sz w:val="16"/>
      </w:rPr>
    </w:lvl>
  </w:abstractNum>
  <w:abstractNum w:abstractNumId="6">
    <w:nsid w:val="00000006"/>
    <w:multiLevelType w:val="singleLevel"/>
    <w:tmpl w:val="00000006"/>
    <w:name w:val="WW8Num10"/>
    <w:lvl w:ilvl="0">
      <w:start w:val="1"/>
      <w:numFmt w:val="bullet"/>
      <w:lvlText w:val=""/>
      <w:lvlJc w:val="left"/>
      <w:pPr>
        <w:tabs>
          <w:tab w:val="num" w:pos="0"/>
        </w:tabs>
        <w:ind w:left="1440" w:hanging="360"/>
      </w:pPr>
      <w:rPr>
        <w:rFonts w:ascii="Symbol" w:hAnsi="Symbol"/>
      </w:rPr>
    </w:lvl>
  </w:abstractNum>
  <w:abstractNum w:abstractNumId="7">
    <w:nsid w:val="00000007"/>
    <w:multiLevelType w:val="singleLevel"/>
    <w:tmpl w:val="00000007"/>
    <w:name w:val="WW8Num11"/>
    <w:lvl w:ilvl="0">
      <w:start w:val="1"/>
      <w:numFmt w:val="decimal"/>
      <w:lvlText w:val="%1."/>
      <w:lvlJc w:val="left"/>
      <w:pPr>
        <w:tabs>
          <w:tab w:val="num" w:pos="0"/>
        </w:tabs>
        <w:ind w:left="742" w:hanging="360"/>
      </w:pPr>
      <w:rPr>
        <w:rFonts w:cs="Times New Roman"/>
      </w:rPr>
    </w:lvl>
  </w:abstractNum>
  <w:abstractNum w:abstractNumId="8">
    <w:nsid w:val="00000008"/>
    <w:multiLevelType w:val="multilevel"/>
    <w:tmpl w:val="00000008"/>
    <w:name w:val="WW8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928" w:hanging="36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2847" w:hanging="72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625" w:hanging="1080"/>
      </w:pPr>
      <w:rPr>
        <w:rFonts w:cs="Times New Roman"/>
      </w:rPr>
    </w:lvl>
    <w:lvl w:ilvl="6">
      <w:start w:val="1"/>
      <w:numFmt w:val="decimal"/>
      <w:lvlText w:val="%1.%2.%3.%4.%5.%6.%7."/>
      <w:lvlJc w:val="left"/>
      <w:pPr>
        <w:tabs>
          <w:tab w:val="num" w:pos="0"/>
        </w:tabs>
        <w:ind w:left="5694" w:hanging="1440"/>
      </w:pPr>
      <w:rPr>
        <w:rFonts w:cs="Times New Roman"/>
      </w:rPr>
    </w:lvl>
    <w:lvl w:ilvl="7">
      <w:start w:val="1"/>
      <w:numFmt w:val="decimal"/>
      <w:lvlText w:val="%1.%2.%3.%4.%5.%6.%7.%8."/>
      <w:lvlJc w:val="left"/>
      <w:pPr>
        <w:tabs>
          <w:tab w:val="num" w:pos="0"/>
        </w:tabs>
        <w:ind w:left="6403" w:hanging="1440"/>
      </w:pPr>
      <w:rPr>
        <w:rFonts w:cs="Times New Roman"/>
      </w:rPr>
    </w:lvl>
    <w:lvl w:ilvl="8">
      <w:start w:val="1"/>
      <w:numFmt w:val="decimal"/>
      <w:lvlText w:val="%1.%2.%3.%4.%5.%6.%7.%8.%9."/>
      <w:lvlJc w:val="left"/>
      <w:pPr>
        <w:tabs>
          <w:tab w:val="num" w:pos="0"/>
        </w:tabs>
        <w:ind w:left="7472" w:hanging="1800"/>
      </w:pPr>
      <w:rPr>
        <w:rFonts w:cs="Times New Roman"/>
      </w:rPr>
    </w:lvl>
  </w:abstractNum>
  <w:abstractNum w:abstractNumId="9">
    <w:nsid w:val="00000009"/>
    <w:multiLevelType w:val="singleLevel"/>
    <w:tmpl w:val="00000009"/>
    <w:name w:val="WW8Num13"/>
    <w:lvl w:ilvl="0">
      <w:start w:val="1"/>
      <w:numFmt w:val="bullet"/>
      <w:pStyle w:val="2"/>
      <w:lvlText w:val=""/>
      <w:lvlJc w:val="left"/>
      <w:pPr>
        <w:tabs>
          <w:tab w:val="num" w:pos="870"/>
        </w:tabs>
        <w:ind w:left="870" w:hanging="360"/>
      </w:pPr>
      <w:rPr>
        <w:rFonts w:ascii="Symbol" w:hAnsi="Symbol"/>
        <w:b/>
      </w:rPr>
    </w:lvl>
  </w:abstractNum>
  <w:abstractNum w:abstractNumId="10">
    <w:nsid w:val="0000000A"/>
    <w:multiLevelType w:val="singleLevel"/>
    <w:tmpl w:val="0000000A"/>
    <w:name w:val="WW8Num14"/>
    <w:lvl w:ilvl="0">
      <w:start w:val="1"/>
      <w:numFmt w:val="bullet"/>
      <w:lvlText w:val=""/>
      <w:lvlJc w:val="left"/>
      <w:pPr>
        <w:tabs>
          <w:tab w:val="num" w:pos="870"/>
        </w:tabs>
        <w:ind w:left="870" w:hanging="360"/>
      </w:pPr>
      <w:rPr>
        <w:rFonts w:ascii="Symbol" w:hAnsi="Symbol"/>
        <w:b/>
      </w:rPr>
    </w:lvl>
  </w:abstractNum>
  <w:abstractNum w:abstractNumId="11">
    <w:nsid w:val="0000000B"/>
    <w:multiLevelType w:val="singleLevel"/>
    <w:tmpl w:val="0000000B"/>
    <w:name w:val="WW8Num1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2">
    <w:nsid w:val="0000000C"/>
    <w:multiLevelType w:val="singleLevel"/>
    <w:tmpl w:val="0000000C"/>
    <w:name w:val="WW8Num16"/>
    <w:lvl w:ilvl="0">
      <w:start w:val="1"/>
      <w:numFmt w:val="decimal"/>
      <w:lvlText w:val="%1."/>
      <w:lvlJc w:val="left"/>
      <w:pPr>
        <w:tabs>
          <w:tab w:val="num" w:pos="0"/>
        </w:tabs>
        <w:ind w:left="647" w:hanging="360"/>
      </w:pPr>
      <w:rPr>
        <w:rFonts w:cs="Times New Roman"/>
      </w:rPr>
    </w:lvl>
  </w:abstractNum>
  <w:abstractNum w:abstractNumId="13">
    <w:nsid w:val="0000000D"/>
    <w:multiLevelType w:val="multilevel"/>
    <w:tmpl w:val="0000000D"/>
    <w:lvl w:ilvl="0">
      <w:start w:val="1"/>
      <w:numFmt w:val="decimal"/>
      <w:lvlText w:val="%1."/>
      <w:lvlJc w:val="left"/>
      <w:pPr>
        <w:tabs>
          <w:tab w:val="num" w:pos="1146"/>
        </w:tabs>
        <w:ind w:left="1146" w:hanging="360"/>
      </w:pPr>
      <w:rPr>
        <w:rFonts w:cs="Times New Roman"/>
      </w:rPr>
    </w:lvl>
    <w:lvl w:ilvl="1">
      <w:start w:val="1"/>
      <w:numFmt w:val="decimal"/>
      <w:lvlText w:val="%2."/>
      <w:lvlJc w:val="left"/>
      <w:pPr>
        <w:tabs>
          <w:tab w:val="num" w:pos="1506"/>
        </w:tabs>
        <w:ind w:left="1506" w:hanging="360"/>
      </w:pPr>
      <w:rPr>
        <w:rFonts w:cs="Times New Roman"/>
      </w:rPr>
    </w:lvl>
    <w:lvl w:ilvl="2">
      <w:start w:val="1"/>
      <w:numFmt w:val="decimal"/>
      <w:lvlText w:val="%3."/>
      <w:lvlJc w:val="left"/>
      <w:pPr>
        <w:tabs>
          <w:tab w:val="num" w:pos="1866"/>
        </w:tabs>
        <w:ind w:left="1866" w:hanging="360"/>
      </w:pPr>
      <w:rPr>
        <w:rFonts w:cs="Times New Roman"/>
      </w:rPr>
    </w:lvl>
    <w:lvl w:ilvl="3">
      <w:start w:val="1"/>
      <w:numFmt w:val="decimal"/>
      <w:lvlText w:val="%4."/>
      <w:lvlJc w:val="left"/>
      <w:pPr>
        <w:tabs>
          <w:tab w:val="num" w:pos="2226"/>
        </w:tabs>
        <w:ind w:left="2226" w:hanging="360"/>
      </w:pPr>
      <w:rPr>
        <w:rFonts w:cs="Times New Roman"/>
      </w:rPr>
    </w:lvl>
    <w:lvl w:ilvl="4">
      <w:start w:val="1"/>
      <w:numFmt w:val="decimal"/>
      <w:lvlText w:val="%5."/>
      <w:lvlJc w:val="left"/>
      <w:pPr>
        <w:tabs>
          <w:tab w:val="num" w:pos="2586"/>
        </w:tabs>
        <w:ind w:left="2586" w:hanging="360"/>
      </w:pPr>
      <w:rPr>
        <w:rFonts w:cs="Times New Roman"/>
      </w:rPr>
    </w:lvl>
    <w:lvl w:ilvl="5">
      <w:start w:val="1"/>
      <w:numFmt w:val="decimal"/>
      <w:lvlText w:val="%6."/>
      <w:lvlJc w:val="left"/>
      <w:pPr>
        <w:tabs>
          <w:tab w:val="num" w:pos="2946"/>
        </w:tabs>
        <w:ind w:left="2946" w:hanging="360"/>
      </w:pPr>
      <w:rPr>
        <w:rFonts w:cs="Times New Roman"/>
      </w:rPr>
    </w:lvl>
    <w:lvl w:ilvl="6">
      <w:start w:val="1"/>
      <w:numFmt w:val="decimal"/>
      <w:lvlText w:val="%7."/>
      <w:lvlJc w:val="left"/>
      <w:pPr>
        <w:tabs>
          <w:tab w:val="num" w:pos="3306"/>
        </w:tabs>
        <w:ind w:left="3306" w:hanging="360"/>
      </w:pPr>
      <w:rPr>
        <w:rFonts w:cs="Times New Roman"/>
      </w:rPr>
    </w:lvl>
    <w:lvl w:ilvl="7">
      <w:start w:val="1"/>
      <w:numFmt w:val="decimal"/>
      <w:lvlText w:val="%8."/>
      <w:lvlJc w:val="left"/>
      <w:pPr>
        <w:tabs>
          <w:tab w:val="num" w:pos="3666"/>
        </w:tabs>
        <w:ind w:left="3666" w:hanging="360"/>
      </w:pPr>
      <w:rPr>
        <w:rFonts w:cs="Times New Roman"/>
      </w:rPr>
    </w:lvl>
    <w:lvl w:ilvl="8">
      <w:start w:val="1"/>
      <w:numFmt w:val="decimal"/>
      <w:lvlText w:val="%9."/>
      <w:lvlJc w:val="left"/>
      <w:pPr>
        <w:tabs>
          <w:tab w:val="num" w:pos="4026"/>
        </w:tabs>
        <w:ind w:left="4026" w:hanging="360"/>
      </w:pPr>
      <w:rPr>
        <w:rFonts w:cs="Times New Roman"/>
      </w:rPr>
    </w:lvl>
  </w:abstractNum>
  <w:abstractNum w:abstractNumId="14">
    <w:nsid w:val="00A13F96"/>
    <w:multiLevelType w:val="hybridMultilevel"/>
    <w:tmpl w:val="DA9E7C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D1F14A6"/>
    <w:multiLevelType w:val="multilevel"/>
    <w:tmpl w:val="CAA46BF2"/>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7"/>
  </w:num>
  <w:num w:numId="19">
    <w:abstractNumId w:val="16"/>
  </w:num>
  <w:num w:numId="20">
    <w:abstractNumId w:val="2"/>
    <w:lvlOverride w:ilvl="0">
      <w:startOverride w:val="1"/>
    </w:lvlOverride>
  </w:num>
  <w:num w:numId="21">
    <w:abstractNumId w:val="3"/>
  </w:num>
  <w:num w:numId="22">
    <w:abstractNumId w:val="7"/>
    <w:lvlOverride w:ilvl="0">
      <w:startOverride w:val="1"/>
    </w:lvlOverride>
  </w:num>
  <w:num w:numId="23">
    <w:abstractNumId w:val="12"/>
    <w:lvlOverride w:ilvl="0">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
    </w:lvlOverride>
  </w:num>
  <w:num w:numId="26">
    <w:abstractNumId w:val="5"/>
  </w:num>
  <w:num w:numId="27">
    <w:abstractNumId w:val="6"/>
  </w:num>
  <w:num w:numId="28">
    <w:abstractNumId w:val="11"/>
    <w:lvlOverride w:ilvl="0">
      <w:startOverride w:val="1"/>
    </w:lvlOverride>
  </w:num>
  <w:num w:numId="29">
    <w:abstractNumId w:val="10"/>
  </w:num>
  <w:num w:numId="30">
    <w:abstractNumId w:val="9"/>
  </w:num>
  <w:num w:numId="31">
    <w:abstractNumId w:val="0"/>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418"/>
    <w:rsid w:val="00023007"/>
    <w:rsid w:val="00030DE4"/>
    <w:rsid w:val="000331CB"/>
    <w:rsid w:val="000501C0"/>
    <w:rsid w:val="00050242"/>
    <w:rsid w:val="000709E1"/>
    <w:rsid w:val="00084D5C"/>
    <w:rsid w:val="00086784"/>
    <w:rsid w:val="00091C44"/>
    <w:rsid w:val="0009340A"/>
    <w:rsid w:val="00096A5F"/>
    <w:rsid w:val="00097730"/>
    <w:rsid w:val="000978FE"/>
    <w:rsid w:val="000B73B7"/>
    <w:rsid w:val="000B7845"/>
    <w:rsid w:val="000C3A4E"/>
    <w:rsid w:val="000C538D"/>
    <w:rsid w:val="000C761F"/>
    <w:rsid w:val="000E0CEC"/>
    <w:rsid w:val="001034D7"/>
    <w:rsid w:val="0010440C"/>
    <w:rsid w:val="0012044A"/>
    <w:rsid w:val="001371DC"/>
    <w:rsid w:val="00140107"/>
    <w:rsid w:val="00142253"/>
    <w:rsid w:val="001461CC"/>
    <w:rsid w:val="00175D02"/>
    <w:rsid w:val="00182F09"/>
    <w:rsid w:val="00184E84"/>
    <w:rsid w:val="00193FF6"/>
    <w:rsid w:val="0019538A"/>
    <w:rsid w:val="001954D8"/>
    <w:rsid w:val="001964E5"/>
    <w:rsid w:val="001B65A8"/>
    <w:rsid w:val="001C3F22"/>
    <w:rsid w:val="001D41D1"/>
    <w:rsid w:val="001F5A8D"/>
    <w:rsid w:val="0020634C"/>
    <w:rsid w:val="00216AF2"/>
    <w:rsid w:val="00241BCE"/>
    <w:rsid w:val="00280DA3"/>
    <w:rsid w:val="00285808"/>
    <w:rsid w:val="002A2C5B"/>
    <w:rsid w:val="002A4F25"/>
    <w:rsid w:val="002B1167"/>
    <w:rsid w:val="002B2B5B"/>
    <w:rsid w:val="002D5E0E"/>
    <w:rsid w:val="002E2290"/>
    <w:rsid w:val="003027E8"/>
    <w:rsid w:val="00332738"/>
    <w:rsid w:val="003452F3"/>
    <w:rsid w:val="00355278"/>
    <w:rsid w:val="00360FBA"/>
    <w:rsid w:val="00375EEC"/>
    <w:rsid w:val="003876C1"/>
    <w:rsid w:val="003A57EF"/>
    <w:rsid w:val="003A69B5"/>
    <w:rsid w:val="003B26EF"/>
    <w:rsid w:val="003D55A5"/>
    <w:rsid w:val="003F3E20"/>
    <w:rsid w:val="00413BB0"/>
    <w:rsid w:val="00413D0E"/>
    <w:rsid w:val="00420B7F"/>
    <w:rsid w:val="004278E9"/>
    <w:rsid w:val="00441645"/>
    <w:rsid w:val="004605B5"/>
    <w:rsid w:val="004659AD"/>
    <w:rsid w:val="004743B3"/>
    <w:rsid w:val="00486ED1"/>
    <w:rsid w:val="004877DF"/>
    <w:rsid w:val="004B1DB6"/>
    <w:rsid w:val="004C24D2"/>
    <w:rsid w:val="004C5FC0"/>
    <w:rsid w:val="004C6AC3"/>
    <w:rsid w:val="004D34B5"/>
    <w:rsid w:val="00521C11"/>
    <w:rsid w:val="0053603F"/>
    <w:rsid w:val="00540045"/>
    <w:rsid w:val="00587F4F"/>
    <w:rsid w:val="005A5DC2"/>
    <w:rsid w:val="005D3F93"/>
    <w:rsid w:val="005D4B36"/>
    <w:rsid w:val="00606F18"/>
    <w:rsid w:val="006350C9"/>
    <w:rsid w:val="00636B98"/>
    <w:rsid w:val="00642705"/>
    <w:rsid w:val="00652725"/>
    <w:rsid w:val="0066227F"/>
    <w:rsid w:val="006A6F1F"/>
    <w:rsid w:val="006D7FE5"/>
    <w:rsid w:val="00712E53"/>
    <w:rsid w:val="00716C15"/>
    <w:rsid w:val="0075043A"/>
    <w:rsid w:val="0076176A"/>
    <w:rsid w:val="007670AA"/>
    <w:rsid w:val="00781C45"/>
    <w:rsid w:val="007867F8"/>
    <w:rsid w:val="007909DD"/>
    <w:rsid w:val="007955F0"/>
    <w:rsid w:val="00797F25"/>
    <w:rsid w:val="007A2DE9"/>
    <w:rsid w:val="007B4A74"/>
    <w:rsid w:val="007C1F97"/>
    <w:rsid w:val="007C4E83"/>
    <w:rsid w:val="007C7F8F"/>
    <w:rsid w:val="007F7B09"/>
    <w:rsid w:val="00814C4E"/>
    <w:rsid w:val="00825068"/>
    <w:rsid w:val="00826FEC"/>
    <w:rsid w:val="00837B28"/>
    <w:rsid w:val="00840DE3"/>
    <w:rsid w:val="00880E59"/>
    <w:rsid w:val="008B785D"/>
    <w:rsid w:val="008C760A"/>
    <w:rsid w:val="008D5A2F"/>
    <w:rsid w:val="008F0D05"/>
    <w:rsid w:val="008F550C"/>
    <w:rsid w:val="00905659"/>
    <w:rsid w:val="0091061C"/>
    <w:rsid w:val="00927534"/>
    <w:rsid w:val="00931C74"/>
    <w:rsid w:val="00937D10"/>
    <w:rsid w:val="00946290"/>
    <w:rsid w:val="009671DD"/>
    <w:rsid w:val="00982996"/>
    <w:rsid w:val="009A264A"/>
    <w:rsid w:val="009C2784"/>
    <w:rsid w:val="00A139A8"/>
    <w:rsid w:val="00A153B1"/>
    <w:rsid w:val="00A35291"/>
    <w:rsid w:val="00A37AE9"/>
    <w:rsid w:val="00A4697F"/>
    <w:rsid w:val="00A80418"/>
    <w:rsid w:val="00AE7AD4"/>
    <w:rsid w:val="00B16DFC"/>
    <w:rsid w:val="00B24FA7"/>
    <w:rsid w:val="00B31CE7"/>
    <w:rsid w:val="00B4514E"/>
    <w:rsid w:val="00B459D1"/>
    <w:rsid w:val="00B50F92"/>
    <w:rsid w:val="00B5173E"/>
    <w:rsid w:val="00B53237"/>
    <w:rsid w:val="00BB016E"/>
    <w:rsid w:val="00BB4462"/>
    <w:rsid w:val="00BE42CA"/>
    <w:rsid w:val="00BF1407"/>
    <w:rsid w:val="00BF40AE"/>
    <w:rsid w:val="00C03195"/>
    <w:rsid w:val="00C17E08"/>
    <w:rsid w:val="00C26DAC"/>
    <w:rsid w:val="00C434F7"/>
    <w:rsid w:val="00C43602"/>
    <w:rsid w:val="00C51F4B"/>
    <w:rsid w:val="00C779D0"/>
    <w:rsid w:val="00C87D18"/>
    <w:rsid w:val="00CB1213"/>
    <w:rsid w:val="00CD067D"/>
    <w:rsid w:val="00CD56AF"/>
    <w:rsid w:val="00D26948"/>
    <w:rsid w:val="00D27C3F"/>
    <w:rsid w:val="00D34A91"/>
    <w:rsid w:val="00D44B25"/>
    <w:rsid w:val="00D55014"/>
    <w:rsid w:val="00D66387"/>
    <w:rsid w:val="00D80C61"/>
    <w:rsid w:val="00DB04A2"/>
    <w:rsid w:val="00DC5F57"/>
    <w:rsid w:val="00DD362F"/>
    <w:rsid w:val="00DD6A87"/>
    <w:rsid w:val="00E330D6"/>
    <w:rsid w:val="00E62348"/>
    <w:rsid w:val="00E92B67"/>
    <w:rsid w:val="00EA3C73"/>
    <w:rsid w:val="00EB0545"/>
    <w:rsid w:val="00EC6C8E"/>
    <w:rsid w:val="00EE74F3"/>
    <w:rsid w:val="00F24167"/>
    <w:rsid w:val="00F34AEA"/>
    <w:rsid w:val="00F4711F"/>
    <w:rsid w:val="00F85335"/>
    <w:rsid w:val="00F863F5"/>
    <w:rsid w:val="00F87B6A"/>
    <w:rsid w:val="00F90BC8"/>
    <w:rsid w:val="00FD22E0"/>
    <w:rsid w:val="00FF2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aliases w:val="!Обычный текст документа"/>
    <w:qFormat/>
    <w:rsid w:val="00413BB0"/>
    <w:pPr>
      <w:ind w:firstLine="567"/>
      <w:jc w:val="both"/>
    </w:pPr>
    <w:rPr>
      <w:rFonts w:ascii="Arial" w:hAnsi="Arial"/>
      <w:sz w:val="24"/>
      <w:szCs w:val="24"/>
    </w:rPr>
  </w:style>
  <w:style w:type="paragraph" w:styleId="1">
    <w:name w:val="heading 1"/>
    <w:aliases w:val="!Части документа"/>
    <w:basedOn w:val="a"/>
    <w:next w:val="a"/>
    <w:link w:val="12"/>
    <w:uiPriority w:val="99"/>
    <w:qFormat/>
    <w:rsid w:val="00413BB0"/>
    <w:pPr>
      <w:jc w:val="center"/>
      <w:outlineLvl w:val="0"/>
    </w:pPr>
    <w:rPr>
      <w:rFonts w:cs="Arial"/>
      <w:b/>
      <w:bCs/>
      <w:kern w:val="32"/>
      <w:sz w:val="32"/>
      <w:szCs w:val="32"/>
    </w:rPr>
  </w:style>
  <w:style w:type="paragraph" w:styleId="20">
    <w:name w:val="heading 2"/>
    <w:aliases w:val="!Разделы документа"/>
    <w:basedOn w:val="a"/>
    <w:link w:val="22"/>
    <w:uiPriority w:val="99"/>
    <w:qFormat/>
    <w:rsid w:val="00413BB0"/>
    <w:pPr>
      <w:jc w:val="center"/>
      <w:outlineLvl w:val="1"/>
    </w:pPr>
    <w:rPr>
      <w:rFonts w:cs="Arial"/>
      <w:b/>
      <w:bCs/>
      <w:iCs/>
      <w:sz w:val="30"/>
      <w:szCs w:val="28"/>
    </w:rPr>
  </w:style>
  <w:style w:type="paragraph" w:styleId="3">
    <w:name w:val="heading 3"/>
    <w:aliases w:val="!Главы документа"/>
    <w:basedOn w:val="a"/>
    <w:link w:val="32"/>
    <w:uiPriority w:val="99"/>
    <w:qFormat/>
    <w:rsid w:val="00413BB0"/>
    <w:pPr>
      <w:outlineLvl w:val="2"/>
    </w:pPr>
    <w:rPr>
      <w:rFonts w:cs="Arial"/>
      <w:b/>
      <w:bCs/>
      <w:sz w:val="28"/>
      <w:szCs w:val="26"/>
    </w:rPr>
  </w:style>
  <w:style w:type="paragraph" w:styleId="4">
    <w:name w:val="heading 4"/>
    <w:aliases w:val="!Параграфы/Статьи документа"/>
    <w:basedOn w:val="a"/>
    <w:link w:val="40"/>
    <w:uiPriority w:val="99"/>
    <w:qFormat/>
    <w:rsid w:val="00413BB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aliases w:val="!Части документа Знак2"/>
    <w:link w:val="1"/>
    <w:uiPriority w:val="99"/>
    <w:locked/>
    <w:rPr>
      <w:rFonts w:ascii="Cambria" w:hAnsi="Cambria" w:cs="Times New Roman"/>
      <w:b/>
      <w:bCs/>
      <w:kern w:val="32"/>
      <w:sz w:val="32"/>
      <w:szCs w:val="32"/>
    </w:rPr>
  </w:style>
  <w:style w:type="character" w:customStyle="1" w:styleId="22">
    <w:name w:val="Заголовок 2 Знак2"/>
    <w:aliases w:val="!Разделы документа Знак2"/>
    <w:link w:val="20"/>
    <w:uiPriority w:val="99"/>
    <w:semiHidden/>
    <w:locked/>
    <w:rPr>
      <w:rFonts w:ascii="Cambria" w:hAnsi="Cambria" w:cs="Times New Roman"/>
      <w:b/>
      <w:bCs/>
      <w:i/>
      <w:iCs/>
      <w:sz w:val="28"/>
      <w:szCs w:val="28"/>
    </w:rPr>
  </w:style>
  <w:style w:type="character" w:customStyle="1" w:styleId="32">
    <w:name w:val="Заголовок 3 Знак2"/>
    <w:aliases w:val="!Главы документа Знак2"/>
    <w:link w:val="3"/>
    <w:uiPriority w:val="99"/>
    <w:semiHidden/>
    <w:locked/>
    <w:rPr>
      <w:rFonts w:ascii="Cambria" w:hAnsi="Cambria" w:cs="Times New Roman"/>
      <w:b/>
      <w:bCs/>
      <w:sz w:val="26"/>
      <w:szCs w:val="26"/>
    </w:rPr>
  </w:style>
  <w:style w:type="character" w:customStyle="1" w:styleId="40">
    <w:name w:val="Заголовок 4 Знак"/>
    <w:aliases w:val="!Параграфы/Статьи документа Знак1"/>
    <w:link w:val="4"/>
    <w:uiPriority w:val="99"/>
    <w:locked/>
    <w:rsid w:val="008F550C"/>
    <w:rPr>
      <w:rFonts w:ascii="Arial" w:hAnsi="Arial" w:cs="Times New Roman"/>
      <w:b/>
      <w:sz w:val="28"/>
    </w:rPr>
  </w:style>
  <w:style w:type="character" w:customStyle="1" w:styleId="WW8Num1z0">
    <w:name w:val="WW8Num1z0"/>
    <w:uiPriority w:val="99"/>
    <w:rsid w:val="009671DD"/>
  </w:style>
  <w:style w:type="character" w:customStyle="1" w:styleId="WW8Num2z0">
    <w:name w:val="WW8Num2z0"/>
    <w:uiPriority w:val="99"/>
    <w:rsid w:val="009671DD"/>
    <w:rPr>
      <w:rFonts w:ascii="Symbol" w:hAnsi="Symbol"/>
    </w:rPr>
  </w:style>
  <w:style w:type="character" w:customStyle="1" w:styleId="WW8Num3z0">
    <w:name w:val="WW8Num3z0"/>
    <w:uiPriority w:val="99"/>
    <w:rsid w:val="009671DD"/>
    <w:rPr>
      <w:rFonts w:ascii="Symbol" w:hAnsi="Symbol"/>
      <w:sz w:val="18"/>
    </w:rPr>
  </w:style>
  <w:style w:type="character" w:customStyle="1" w:styleId="WW8Num3z2">
    <w:name w:val="WW8Num3z2"/>
    <w:uiPriority w:val="99"/>
    <w:rsid w:val="009671DD"/>
    <w:rPr>
      <w:rFonts w:ascii="StarSymbol" w:hAnsi="StarSymbol"/>
      <w:sz w:val="18"/>
    </w:rPr>
  </w:style>
  <w:style w:type="character" w:customStyle="1" w:styleId="WW8Num3z3">
    <w:name w:val="WW8Num3z3"/>
    <w:uiPriority w:val="99"/>
    <w:rsid w:val="009671DD"/>
    <w:rPr>
      <w:rFonts w:ascii="Wingdings" w:hAnsi="Wingdings"/>
    </w:rPr>
  </w:style>
  <w:style w:type="character" w:customStyle="1" w:styleId="WW8Num3z4">
    <w:name w:val="WW8Num3z4"/>
    <w:uiPriority w:val="99"/>
    <w:rsid w:val="009671DD"/>
    <w:rPr>
      <w:rFonts w:ascii="Wingdings 2" w:hAnsi="Wingdings 2"/>
      <w:sz w:val="18"/>
    </w:rPr>
  </w:style>
  <w:style w:type="character" w:customStyle="1" w:styleId="WW8Num4z0">
    <w:name w:val="WW8Num4z0"/>
    <w:uiPriority w:val="99"/>
    <w:rsid w:val="009671DD"/>
  </w:style>
  <w:style w:type="character" w:customStyle="1" w:styleId="WW8Num5z0">
    <w:name w:val="WW8Num5z0"/>
    <w:uiPriority w:val="99"/>
    <w:rsid w:val="009671DD"/>
    <w:rPr>
      <w:rFonts w:ascii="Symbol" w:hAnsi="Symbol"/>
    </w:rPr>
  </w:style>
  <w:style w:type="character" w:customStyle="1" w:styleId="WW8Num6z0">
    <w:name w:val="WW8Num6z0"/>
    <w:uiPriority w:val="99"/>
    <w:rsid w:val="009671DD"/>
  </w:style>
  <w:style w:type="character" w:customStyle="1" w:styleId="WW8Num7z0">
    <w:name w:val="WW8Num7z0"/>
    <w:uiPriority w:val="99"/>
    <w:rsid w:val="009671DD"/>
    <w:rPr>
      <w:rFonts w:ascii="Times New Roman" w:hAnsi="Times New Roman"/>
    </w:rPr>
  </w:style>
  <w:style w:type="character" w:customStyle="1" w:styleId="WW8Num7z1">
    <w:name w:val="WW8Num7z1"/>
    <w:uiPriority w:val="99"/>
    <w:rsid w:val="009671DD"/>
    <w:rPr>
      <w:rFonts w:ascii="Courier New" w:hAnsi="Courier New"/>
    </w:rPr>
  </w:style>
  <w:style w:type="character" w:customStyle="1" w:styleId="WW8Num7z2">
    <w:name w:val="WW8Num7z2"/>
    <w:uiPriority w:val="99"/>
    <w:rsid w:val="009671DD"/>
    <w:rPr>
      <w:rFonts w:ascii="Wingdings" w:hAnsi="Wingdings"/>
    </w:rPr>
  </w:style>
  <w:style w:type="character" w:customStyle="1" w:styleId="WW8Num7z3">
    <w:name w:val="WW8Num7z3"/>
    <w:uiPriority w:val="99"/>
    <w:rsid w:val="009671DD"/>
    <w:rPr>
      <w:rFonts w:ascii="Symbol" w:hAnsi="Symbol"/>
    </w:rPr>
  </w:style>
  <w:style w:type="character" w:customStyle="1" w:styleId="WW8Num8z0">
    <w:name w:val="WW8Num8z0"/>
    <w:uiPriority w:val="99"/>
    <w:rsid w:val="009671DD"/>
  </w:style>
  <w:style w:type="character" w:customStyle="1" w:styleId="WW8Num9z0">
    <w:name w:val="WW8Num9z0"/>
    <w:uiPriority w:val="99"/>
    <w:rsid w:val="009671DD"/>
    <w:rPr>
      <w:rFonts w:ascii="Symbol" w:hAnsi="Symbol"/>
      <w:sz w:val="16"/>
    </w:rPr>
  </w:style>
  <w:style w:type="character" w:customStyle="1" w:styleId="WW8Num9z1">
    <w:name w:val="WW8Num9z1"/>
    <w:uiPriority w:val="99"/>
    <w:rsid w:val="009671DD"/>
    <w:rPr>
      <w:rFonts w:ascii="Courier New" w:hAnsi="Courier New"/>
    </w:rPr>
  </w:style>
  <w:style w:type="character" w:customStyle="1" w:styleId="WW8Num9z2">
    <w:name w:val="WW8Num9z2"/>
    <w:uiPriority w:val="99"/>
    <w:rsid w:val="009671DD"/>
    <w:rPr>
      <w:rFonts w:ascii="Wingdings" w:hAnsi="Wingdings"/>
    </w:rPr>
  </w:style>
  <w:style w:type="character" w:customStyle="1" w:styleId="WW8Num9z3">
    <w:name w:val="WW8Num9z3"/>
    <w:uiPriority w:val="99"/>
    <w:rsid w:val="009671DD"/>
    <w:rPr>
      <w:rFonts w:ascii="Symbol" w:hAnsi="Symbol"/>
    </w:rPr>
  </w:style>
  <w:style w:type="character" w:customStyle="1" w:styleId="WW8Num10z0">
    <w:name w:val="WW8Num10z0"/>
    <w:uiPriority w:val="99"/>
    <w:rsid w:val="009671DD"/>
    <w:rPr>
      <w:rFonts w:ascii="Symbol" w:hAnsi="Symbol"/>
    </w:rPr>
  </w:style>
  <w:style w:type="character" w:customStyle="1" w:styleId="WW8Num10z1">
    <w:name w:val="WW8Num10z1"/>
    <w:uiPriority w:val="99"/>
    <w:rsid w:val="009671DD"/>
    <w:rPr>
      <w:rFonts w:ascii="Courier New" w:hAnsi="Courier New"/>
    </w:rPr>
  </w:style>
  <w:style w:type="character" w:customStyle="1" w:styleId="WW8Num10z2">
    <w:name w:val="WW8Num10z2"/>
    <w:uiPriority w:val="99"/>
    <w:rsid w:val="009671DD"/>
    <w:rPr>
      <w:rFonts w:ascii="Wingdings" w:hAnsi="Wingdings"/>
    </w:rPr>
  </w:style>
  <w:style w:type="character" w:customStyle="1" w:styleId="WW8Num11z0">
    <w:name w:val="WW8Num11z0"/>
    <w:uiPriority w:val="99"/>
    <w:rsid w:val="009671DD"/>
  </w:style>
  <w:style w:type="character" w:customStyle="1" w:styleId="WW8Num11z3">
    <w:name w:val="WW8Num11z3"/>
    <w:uiPriority w:val="99"/>
    <w:rsid w:val="009671DD"/>
    <w:rPr>
      <w:rFonts w:ascii="Times New Roman" w:hAnsi="Times New Roman"/>
      <w:sz w:val="24"/>
    </w:rPr>
  </w:style>
  <w:style w:type="character" w:customStyle="1" w:styleId="WW8Num13z0">
    <w:name w:val="WW8Num13z0"/>
    <w:uiPriority w:val="99"/>
    <w:rsid w:val="009671DD"/>
    <w:rPr>
      <w:rFonts w:ascii="Symbol" w:hAnsi="Symbol"/>
      <w:b/>
    </w:rPr>
  </w:style>
  <w:style w:type="character" w:customStyle="1" w:styleId="WW8Num13z1">
    <w:name w:val="WW8Num13z1"/>
    <w:uiPriority w:val="99"/>
    <w:rsid w:val="009671DD"/>
    <w:rPr>
      <w:rFonts w:ascii="Courier New" w:hAnsi="Courier New"/>
    </w:rPr>
  </w:style>
  <w:style w:type="character" w:customStyle="1" w:styleId="WW8Num13z2">
    <w:name w:val="WW8Num13z2"/>
    <w:uiPriority w:val="99"/>
    <w:rsid w:val="009671DD"/>
    <w:rPr>
      <w:rFonts w:ascii="Wingdings" w:hAnsi="Wingdings"/>
    </w:rPr>
  </w:style>
  <w:style w:type="character" w:customStyle="1" w:styleId="WW8Num13z3">
    <w:name w:val="WW8Num13z3"/>
    <w:uiPriority w:val="99"/>
    <w:rsid w:val="009671DD"/>
    <w:rPr>
      <w:rFonts w:ascii="Symbol" w:hAnsi="Symbol"/>
    </w:rPr>
  </w:style>
  <w:style w:type="character" w:customStyle="1" w:styleId="WW8Num14z0">
    <w:name w:val="WW8Num14z0"/>
    <w:uiPriority w:val="99"/>
    <w:rsid w:val="009671DD"/>
    <w:rPr>
      <w:rFonts w:ascii="Symbol" w:hAnsi="Symbol"/>
      <w:b/>
    </w:rPr>
  </w:style>
  <w:style w:type="character" w:customStyle="1" w:styleId="WW8Num14z1">
    <w:name w:val="WW8Num14z1"/>
    <w:uiPriority w:val="99"/>
    <w:rsid w:val="009671DD"/>
    <w:rPr>
      <w:rFonts w:ascii="Courier New" w:hAnsi="Courier New"/>
    </w:rPr>
  </w:style>
  <w:style w:type="character" w:customStyle="1" w:styleId="WW8Num14z2">
    <w:name w:val="WW8Num14z2"/>
    <w:uiPriority w:val="99"/>
    <w:rsid w:val="009671DD"/>
    <w:rPr>
      <w:rFonts w:ascii="Wingdings" w:hAnsi="Wingdings"/>
    </w:rPr>
  </w:style>
  <w:style w:type="character" w:customStyle="1" w:styleId="WW8Num14z3">
    <w:name w:val="WW8Num14z3"/>
    <w:uiPriority w:val="99"/>
    <w:rsid w:val="009671DD"/>
    <w:rPr>
      <w:rFonts w:ascii="Symbol" w:hAnsi="Symbol"/>
    </w:rPr>
  </w:style>
  <w:style w:type="character" w:customStyle="1" w:styleId="WW8Num15z0">
    <w:name w:val="WW8Num15z0"/>
    <w:uiPriority w:val="99"/>
    <w:rsid w:val="009671DD"/>
    <w:rPr>
      <w:rFonts w:ascii="Times New Roman" w:hAnsi="Times New Roman"/>
    </w:rPr>
  </w:style>
  <w:style w:type="character" w:customStyle="1" w:styleId="WW8Num15z1">
    <w:name w:val="WW8Num15z1"/>
    <w:uiPriority w:val="99"/>
    <w:rsid w:val="009671DD"/>
    <w:rPr>
      <w:rFonts w:ascii="Courier New" w:hAnsi="Courier New"/>
    </w:rPr>
  </w:style>
  <w:style w:type="character" w:customStyle="1" w:styleId="WW8Num15z2">
    <w:name w:val="WW8Num15z2"/>
    <w:uiPriority w:val="99"/>
    <w:rsid w:val="009671DD"/>
    <w:rPr>
      <w:rFonts w:ascii="Wingdings" w:hAnsi="Wingdings"/>
    </w:rPr>
  </w:style>
  <w:style w:type="character" w:customStyle="1" w:styleId="WW8Num15z3">
    <w:name w:val="WW8Num15z3"/>
    <w:uiPriority w:val="99"/>
    <w:rsid w:val="009671DD"/>
    <w:rPr>
      <w:rFonts w:ascii="Symbol" w:hAnsi="Symbol"/>
    </w:rPr>
  </w:style>
  <w:style w:type="character" w:customStyle="1" w:styleId="WW8Num16z0">
    <w:name w:val="WW8Num16z0"/>
    <w:uiPriority w:val="99"/>
    <w:rsid w:val="009671DD"/>
  </w:style>
  <w:style w:type="character" w:customStyle="1" w:styleId="10">
    <w:name w:val="Основной шрифт абзаца1"/>
    <w:uiPriority w:val="99"/>
    <w:rsid w:val="009671DD"/>
  </w:style>
  <w:style w:type="character" w:customStyle="1" w:styleId="11">
    <w:name w:val="Заголовок 1 Знак"/>
    <w:aliases w:val="!Части документа Знак1"/>
    <w:uiPriority w:val="99"/>
    <w:rsid w:val="009671DD"/>
    <w:rPr>
      <w:rFonts w:ascii="AG Souvenir" w:hAnsi="AG Souvenir"/>
      <w:b/>
      <w:spacing w:val="38"/>
      <w:sz w:val="20"/>
    </w:rPr>
  </w:style>
  <w:style w:type="character" w:customStyle="1" w:styleId="23">
    <w:name w:val="Заголовок 2 Знак"/>
    <w:aliases w:val="!Разделы документа Знак1"/>
    <w:uiPriority w:val="99"/>
    <w:rsid w:val="009671DD"/>
    <w:rPr>
      <w:rFonts w:ascii="Times New Roman" w:hAnsi="Times New Roman"/>
      <w:sz w:val="20"/>
    </w:rPr>
  </w:style>
  <w:style w:type="character" w:customStyle="1" w:styleId="30">
    <w:name w:val="Заголовок 3 Знак"/>
    <w:aliases w:val="!Главы документа Знак1"/>
    <w:uiPriority w:val="99"/>
    <w:rsid w:val="009671DD"/>
    <w:rPr>
      <w:rFonts w:ascii="Arial" w:hAnsi="Arial"/>
      <w:b/>
      <w:sz w:val="26"/>
    </w:rPr>
  </w:style>
  <w:style w:type="character" w:customStyle="1" w:styleId="a3">
    <w:name w:val="Текст выноски Знак"/>
    <w:uiPriority w:val="99"/>
    <w:rsid w:val="009671DD"/>
    <w:rPr>
      <w:rFonts w:ascii="Tahoma" w:hAnsi="Tahoma"/>
      <w:sz w:val="16"/>
      <w:lang w:eastAsia="ar-SA" w:bidi="ar-SA"/>
    </w:rPr>
  </w:style>
  <w:style w:type="character" w:customStyle="1" w:styleId="a4">
    <w:name w:val="Основной текст Знак"/>
    <w:uiPriority w:val="99"/>
    <w:rsid w:val="009671DD"/>
    <w:rPr>
      <w:rFonts w:ascii="Times New Roman" w:hAnsi="Times New Roman"/>
      <w:sz w:val="20"/>
    </w:rPr>
  </w:style>
  <w:style w:type="character" w:customStyle="1" w:styleId="a5">
    <w:name w:val="Основной текст с отступом Знак"/>
    <w:uiPriority w:val="99"/>
    <w:rsid w:val="009671DD"/>
    <w:rPr>
      <w:rFonts w:ascii="Times New Roman" w:hAnsi="Times New Roman"/>
      <w:sz w:val="20"/>
    </w:rPr>
  </w:style>
  <w:style w:type="character" w:customStyle="1" w:styleId="a6">
    <w:name w:val="Нижний колонтитул Знак"/>
    <w:uiPriority w:val="99"/>
    <w:rsid w:val="009671DD"/>
    <w:rPr>
      <w:rFonts w:ascii="Times New Roman" w:hAnsi="Times New Roman"/>
      <w:sz w:val="20"/>
    </w:rPr>
  </w:style>
  <w:style w:type="character" w:customStyle="1" w:styleId="a7">
    <w:name w:val="Верхний колонтитул Знак"/>
    <w:uiPriority w:val="99"/>
    <w:rsid w:val="009671DD"/>
    <w:rPr>
      <w:rFonts w:ascii="Times New Roman" w:hAnsi="Times New Roman"/>
      <w:sz w:val="20"/>
    </w:rPr>
  </w:style>
  <w:style w:type="character" w:styleId="a8">
    <w:name w:val="page number"/>
    <w:uiPriority w:val="99"/>
    <w:rsid w:val="009671DD"/>
    <w:rPr>
      <w:rFonts w:cs="Times New Roman"/>
    </w:rPr>
  </w:style>
  <w:style w:type="character" w:customStyle="1" w:styleId="a9">
    <w:name w:val="Основной текст_"/>
    <w:uiPriority w:val="99"/>
    <w:rsid w:val="009671DD"/>
    <w:rPr>
      <w:sz w:val="18"/>
      <w:shd w:val="clear" w:color="auto" w:fill="FFFFFF"/>
    </w:rPr>
  </w:style>
  <w:style w:type="character" w:customStyle="1" w:styleId="13">
    <w:name w:val="Основной текст1"/>
    <w:uiPriority w:val="99"/>
    <w:rsid w:val="009671DD"/>
    <w:rPr>
      <w:rFonts w:ascii="Book Antiqua" w:hAnsi="Book Antiqua"/>
      <w:color w:val="000000"/>
      <w:spacing w:val="0"/>
      <w:w w:val="100"/>
      <w:position w:val="0"/>
      <w:sz w:val="29"/>
      <w:u w:val="none"/>
      <w:vertAlign w:val="baseline"/>
      <w:lang w:val="ru-RU"/>
    </w:rPr>
  </w:style>
  <w:style w:type="character" w:customStyle="1" w:styleId="BodyTextIndent3Char">
    <w:name w:val="Body Text Indent 3 Char"/>
    <w:uiPriority w:val="99"/>
    <w:locked/>
    <w:rsid w:val="009671DD"/>
    <w:rPr>
      <w:rFonts w:ascii="Times New Roman" w:hAnsi="Times New Roman"/>
      <w:sz w:val="16"/>
    </w:rPr>
  </w:style>
  <w:style w:type="paragraph" w:styleId="31">
    <w:name w:val="Body Text Indent 3"/>
    <w:basedOn w:val="a"/>
    <w:link w:val="33"/>
    <w:uiPriority w:val="99"/>
    <w:rsid w:val="008F0D05"/>
    <w:pPr>
      <w:spacing w:after="120"/>
      <w:ind w:left="283" w:firstLine="0"/>
      <w:jc w:val="left"/>
    </w:pPr>
    <w:rPr>
      <w:rFonts w:ascii="Times New Roman" w:hAnsi="Times New Roman"/>
      <w:sz w:val="16"/>
      <w:szCs w:val="20"/>
    </w:rPr>
  </w:style>
  <w:style w:type="character" w:customStyle="1" w:styleId="33">
    <w:name w:val="Основной текст с отступом 3 Знак"/>
    <w:link w:val="31"/>
    <w:uiPriority w:val="99"/>
    <w:semiHidden/>
    <w:locked/>
    <w:rPr>
      <w:rFonts w:ascii="Arial" w:hAnsi="Arial" w:cs="Times New Roman"/>
      <w:sz w:val="16"/>
      <w:szCs w:val="16"/>
    </w:rPr>
  </w:style>
  <w:style w:type="character" w:customStyle="1" w:styleId="34">
    <w:name w:val="Знак3"/>
    <w:uiPriority w:val="99"/>
    <w:rsid w:val="009671DD"/>
    <w:rPr>
      <w:rFonts w:ascii="Tahoma" w:hAnsi="Tahoma"/>
      <w:sz w:val="16"/>
    </w:rPr>
  </w:style>
  <w:style w:type="character" w:customStyle="1" w:styleId="PlainTextChar">
    <w:name w:val="Plain Text Char"/>
    <w:uiPriority w:val="99"/>
    <w:locked/>
    <w:rsid w:val="009671DD"/>
    <w:rPr>
      <w:rFonts w:ascii="Courier New" w:hAnsi="Courier New"/>
      <w:sz w:val="20"/>
      <w:lang w:eastAsia="ar-SA" w:bidi="ar-SA"/>
    </w:rPr>
  </w:style>
  <w:style w:type="paragraph" w:styleId="aa">
    <w:name w:val="Plain Text"/>
    <w:basedOn w:val="a"/>
    <w:link w:val="ab"/>
    <w:uiPriority w:val="99"/>
    <w:rsid w:val="008F0D05"/>
    <w:pPr>
      <w:ind w:firstLine="0"/>
      <w:jc w:val="left"/>
    </w:pPr>
    <w:rPr>
      <w:rFonts w:ascii="Courier New" w:hAnsi="Courier New"/>
      <w:sz w:val="20"/>
      <w:szCs w:val="20"/>
      <w:lang w:eastAsia="ar-SA"/>
    </w:rPr>
  </w:style>
  <w:style w:type="character" w:customStyle="1" w:styleId="ab">
    <w:name w:val="Текст Знак"/>
    <w:link w:val="aa"/>
    <w:uiPriority w:val="99"/>
    <w:semiHidden/>
    <w:locked/>
    <w:rPr>
      <w:rFonts w:ascii="Courier New" w:hAnsi="Courier New" w:cs="Courier New"/>
      <w:sz w:val="20"/>
      <w:szCs w:val="20"/>
    </w:rPr>
  </w:style>
  <w:style w:type="character" w:customStyle="1" w:styleId="BodyTextFirstIndentChar">
    <w:name w:val="Body Text First Indent Char"/>
    <w:uiPriority w:val="99"/>
    <w:locked/>
    <w:rsid w:val="009671DD"/>
    <w:rPr>
      <w:rFonts w:ascii="Times New Roman" w:hAnsi="Times New Roman"/>
      <w:sz w:val="24"/>
      <w:lang w:eastAsia="ar-SA" w:bidi="ar-SA"/>
    </w:rPr>
  </w:style>
  <w:style w:type="paragraph" w:styleId="ac">
    <w:name w:val="Body Text"/>
    <w:basedOn w:val="a"/>
    <w:link w:val="14"/>
    <w:uiPriority w:val="99"/>
    <w:rsid w:val="009671DD"/>
    <w:rPr>
      <w:sz w:val="20"/>
      <w:szCs w:val="20"/>
    </w:rPr>
  </w:style>
  <w:style w:type="character" w:customStyle="1" w:styleId="14">
    <w:name w:val="Основной текст Знак1"/>
    <w:link w:val="ac"/>
    <w:uiPriority w:val="99"/>
    <w:locked/>
    <w:rsid w:val="003A57EF"/>
    <w:rPr>
      <w:rFonts w:ascii="Arial" w:hAnsi="Arial" w:cs="Times New Roman"/>
    </w:rPr>
  </w:style>
  <w:style w:type="paragraph" w:styleId="ad">
    <w:name w:val="Body Text First Indent"/>
    <w:basedOn w:val="ac"/>
    <w:link w:val="ae"/>
    <w:uiPriority w:val="99"/>
    <w:rsid w:val="008F0D05"/>
    <w:pPr>
      <w:spacing w:after="200" w:line="276" w:lineRule="auto"/>
      <w:ind w:firstLine="360"/>
      <w:jc w:val="left"/>
    </w:pPr>
    <w:rPr>
      <w:rFonts w:ascii="Times New Roman" w:hAnsi="Times New Roman"/>
      <w:sz w:val="24"/>
      <w:lang w:eastAsia="ar-SA"/>
    </w:rPr>
  </w:style>
  <w:style w:type="character" w:customStyle="1" w:styleId="ae">
    <w:name w:val="Красная строка Знак"/>
    <w:link w:val="ad"/>
    <w:uiPriority w:val="99"/>
    <w:semiHidden/>
    <w:locked/>
    <w:rPr>
      <w:rFonts w:ascii="Arial" w:hAnsi="Arial" w:cs="Times New Roman"/>
      <w:sz w:val="24"/>
      <w:szCs w:val="24"/>
    </w:rPr>
  </w:style>
  <w:style w:type="character" w:customStyle="1" w:styleId="text1">
    <w:name w:val="text1"/>
    <w:uiPriority w:val="99"/>
    <w:rsid w:val="009671DD"/>
    <w:rPr>
      <w:rFonts w:ascii="Arial" w:hAnsi="Arial"/>
      <w:sz w:val="18"/>
    </w:rPr>
  </w:style>
  <w:style w:type="character" w:customStyle="1" w:styleId="BodyTextIndent2Char">
    <w:name w:val="Body Text Indent 2 Char"/>
    <w:uiPriority w:val="99"/>
    <w:locked/>
    <w:rsid w:val="009671DD"/>
    <w:rPr>
      <w:rFonts w:ascii="Times New Roman" w:hAnsi="Times New Roman"/>
      <w:sz w:val="24"/>
      <w:lang w:eastAsia="ar-SA" w:bidi="ar-SA"/>
    </w:rPr>
  </w:style>
  <w:style w:type="paragraph" w:styleId="24">
    <w:name w:val="Body Text Indent 2"/>
    <w:basedOn w:val="a"/>
    <w:link w:val="25"/>
    <w:uiPriority w:val="99"/>
    <w:rsid w:val="008F0D05"/>
    <w:pPr>
      <w:suppressAutoHyphens/>
      <w:spacing w:after="120" w:line="480" w:lineRule="auto"/>
      <w:ind w:left="283" w:firstLine="0"/>
      <w:jc w:val="left"/>
    </w:pPr>
    <w:rPr>
      <w:rFonts w:ascii="Times New Roman" w:hAnsi="Times New Roman"/>
      <w:szCs w:val="20"/>
      <w:lang w:eastAsia="ar-SA"/>
    </w:rPr>
  </w:style>
  <w:style w:type="character" w:customStyle="1" w:styleId="25">
    <w:name w:val="Основной текст с отступом 2 Знак"/>
    <w:link w:val="24"/>
    <w:uiPriority w:val="99"/>
    <w:semiHidden/>
    <w:locked/>
    <w:rPr>
      <w:rFonts w:ascii="Arial" w:hAnsi="Arial" w:cs="Times New Roman"/>
      <w:sz w:val="24"/>
      <w:szCs w:val="24"/>
    </w:rPr>
  </w:style>
  <w:style w:type="character" w:customStyle="1" w:styleId="af">
    <w:name w:val="Подзаголовок Знак"/>
    <w:uiPriority w:val="99"/>
    <w:rsid w:val="009671DD"/>
    <w:rPr>
      <w:rFonts w:ascii="Cambria" w:hAnsi="Cambria"/>
      <w:sz w:val="24"/>
    </w:rPr>
  </w:style>
  <w:style w:type="character" w:styleId="af0">
    <w:name w:val="Strong"/>
    <w:uiPriority w:val="99"/>
    <w:qFormat/>
    <w:rsid w:val="009671DD"/>
    <w:rPr>
      <w:rFonts w:cs="Times New Roman"/>
      <w:b/>
    </w:rPr>
  </w:style>
  <w:style w:type="character" w:customStyle="1" w:styleId="apple-converted-space">
    <w:name w:val="apple-converted-space"/>
    <w:uiPriority w:val="99"/>
    <w:rsid w:val="009671DD"/>
  </w:style>
  <w:style w:type="character" w:customStyle="1" w:styleId="af1">
    <w:name w:val="Символ сноски"/>
    <w:uiPriority w:val="99"/>
    <w:rsid w:val="009671DD"/>
    <w:rPr>
      <w:vertAlign w:val="superscript"/>
    </w:rPr>
  </w:style>
  <w:style w:type="character" w:customStyle="1" w:styleId="af2">
    <w:name w:val="Текст сноски Знак"/>
    <w:uiPriority w:val="99"/>
    <w:rsid w:val="009671DD"/>
    <w:rPr>
      <w:rFonts w:ascii="Times New Roman" w:hAnsi="Times New Roman"/>
    </w:rPr>
  </w:style>
  <w:style w:type="character" w:customStyle="1" w:styleId="0">
    <w:name w:val="Основной текст 0 Знак"/>
    <w:aliases w:val="95 ПК Знак,А. Основной текст 0 Знак"/>
    <w:uiPriority w:val="99"/>
    <w:rsid w:val="009671DD"/>
    <w:rPr>
      <w:rFonts w:ascii="Times New Roman" w:hAnsi="Times New Roman"/>
      <w:color w:val="000000"/>
      <w:kern w:val="1"/>
      <w:sz w:val="22"/>
    </w:rPr>
  </w:style>
  <w:style w:type="character" w:styleId="af3">
    <w:name w:val="Hyperlink"/>
    <w:uiPriority w:val="99"/>
    <w:rsid w:val="00413BB0"/>
    <w:rPr>
      <w:rFonts w:cs="Times New Roman"/>
      <w:color w:val="0000FF"/>
      <w:u w:val="none"/>
    </w:rPr>
  </w:style>
  <w:style w:type="character" w:customStyle="1" w:styleId="ConsPlusNormal">
    <w:name w:val="ConsPlusNormal Знак"/>
    <w:uiPriority w:val="99"/>
    <w:rsid w:val="009671DD"/>
    <w:rPr>
      <w:rFonts w:ascii="Arial" w:hAnsi="Arial"/>
      <w:sz w:val="22"/>
      <w:lang w:val="ru-RU" w:eastAsia="ar-SA" w:bidi="ar-SA"/>
    </w:rPr>
  </w:style>
  <w:style w:type="character" w:customStyle="1" w:styleId="af4">
    <w:name w:val="Символ нумерации"/>
    <w:uiPriority w:val="99"/>
    <w:rsid w:val="009671DD"/>
  </w:style>
  <w:style w:type="character" w:customStyle="1" w:styleId="af5">
    <w:name w:val="Маркеры списка"/>
    <w:uiPriority w:val="99"/>
    <w:rsid w:val="009671DD"/>
    <w:rPr>
      <w:rFonts w:ascii="OpenSymbol" w:eastAsia="OpenSymbol" w:hAnsi="OpenSymbol"/>
    </w:rPr>
  </w:style>
  <w:style w:type="paragraph" w:customStyle="1" w:styleId="af6">
    <w:name w:val="Заголовок"/>
    <w:basedOn w:val="a"/>
    <w:next w:val="ac"/>
    <w:uiPriority w:val="99"/>
    <w:rsid w:val="009671DD"/>
    <w:pPr>
      <w:keepNext/>
      <w:spacing w:before="240" w:after="120"/>
    </w:pPr>
    <w:rPr>
      <w:rFonts w:eastAsia="Microsoft YaHei" w:cs="Mangal"/>
      <w:sz w:val="28"/>
      <w:szCs w:val="28"/>
    </w:rPr>
  </w:style>
  <w:style w:type="paragraph" w:styleId="af7">
    <w:name w:val="List"/>
    <w:basedOn w:val="ac"/>
    <w:uiPriority w:val="99"/>
    <w:rsid w:val="009671DD"/>
    <w:rPr>
      <w:rFonts w:cs="Mangal"/>
    </w:rPr>
  </w:style>
  <w:style w:type="paragraph" w:customStyle="1" w:styleId="15">
    <w:name w:val="Название1"/>
    <w:basedOn w:val="a"/>
    <w:uiPriority w:val="99"/>
    <w:rsid w:val="009671DD"/>
    <w:pPr>
      <w:suppressLineNumbers/>
      <w:spacing w:before="120" w:after="120"/>
    </w:pPr>
    <w:rPr>
      <w:rFonts w:cs="Mangal"/>
      <w:i/>
      <w:iCs/>
    </w:rPr>
  </w:style>
  <w:style w:type="paragraph" w:customStyle="1" w:styleId="16">
    <w:name w:val="Указатель1"/>
    <w:basedOn w:val="a"/>
    <w:uiPriority w:val="99"/>
    <w:rsid w:val="009671DD"/>
    <w:pPr>
      <w:suppressLineNumbers/>
    </w:pPr>
    <w:rPr>
      <w:rFonts w:cs="Mangal"/>
    </w:rPr>
  </w:style>
  <w:style w:type="paragraph" w:customStyle="1" w:styleId="210">
    <w:name w:val="Основной текст 21"/>
    <w:basedOn w:val="a"/>
    <w:uiPriority w:val="99"/>
    <w:rsid w:val="009671DD"/>
    <w:pPr>
      <w:ind w:firstLine="720"/>
    </w:pPr>
    <w:rPr>
      <w:sz w:val="20"/>
      <w:szCs w:val="20"/>
    </w:rPr>
  </w:style>
  <w:style w:type="paragraph" w:styleId="af8">
    <w:name w:val="Balloon Text"/>
    <w:basedOn w:val="a"/>
    <w:link w:val="17"/>
    <w:uiPriority w:val="99"/>
    <w:rsid w:val="009671DD"/>
    <w:rPr>
      <w:rFonts w:ascii="Tahoma" w:hAnsi="Tahoma"/>
      <w:sz w:val="16"/>
      <w:szCs w:val="20"/>
    </w:rPr>
  </w:style>
  <w:style w:type="character" w:customStyle="1" w:styleId="17">
    <w:name w:val="Текст выноски Знак1"/>
    <w:link w:val="af8"/>
    <w:uiPriority w:val="99"/>
    <w:locked/>
    <w:rsid w:val="003A57EF"/>
    <w:rPr>
      <w:rFonts w:ascii="Tahoma" w:hAnsi="Tahoma" w:cs="Times New Roman"/>
      <w:sz w:val="16"/>
    </w:rPr>
  </w:style>
  <w:style w:type="paragraph" w:customStyle="1" w:styleId="ConsPlusCell">
    <w:name w:val="ConsPlusCell"/>
    <w:uiPriority w:val="99"/>
    <w:rsid w:val="009671DD"/>
    <w:pPr>
      <w:suppressAutoHyphens/>
      <w:autoSpaceDE w:val="0"/>
    </w:pPr>
    <w:rPr>
      <w:rFonts w:ascii="Arial" w:hAnsi="Arial" w:cs="Arial"/>
      <w:lang w:eastAsia="ar-SA"/>
    </w:rPr>
  </w:style>
  <w:style w:type="paragraph" w:styleId="af9">
    <w:name w:val="Body Text Indent"/>
    <w:basedOn w:val="a"/>
    <w:link w:val="18"/>
    <w:uiPriority w:val="99"/>
    <w:rsid w:val="009671DD"/>
    <w:pPr>
      <w:ind w:firstLine="709"/>
    </w:pPr>
    <w:rPr>
      <w:sz w:val="20"/>
      <w:szCs w:val="20"/>
    </w:rPr>
  </w:style>
  <w:style w:type="character" w:customStyle="1" w:styleId="18">
    <w:name w:val="Основной текст с отступом Знак1"/>
    <w:link w:val="af9"/>
    <w:uiPriority w:val="99"/>
    <w:locked/>
    <w:rsid w:val="003A57EF"/>
    <w:rPr>
      <w:rFonts w:ascii="Arial" w:hAnsi="Arial" w:cs="Times New Roman"/>
    </w:rPr>
  </w:style>
  <w:style w:type="paragraph" w:customStyle="1" w:styleId="Postan">
    <w:name w:val="Postan"/>
    <w:basedOn w:val="a"/>
    <w:uiPriority w:val="99"/>
    <w:rsid w:val="009671DD"/>
    <w:pPr>
      <w:jc w:val="center"/>
    </w:pPr>
    <w:rPr>
      <w:sz w:val="28"/>
      <w:szCs w:val="28"/>
    </w:rPr>
  </w:style>
  <w:style w:type="paragraph" w:styleId="afa">
    <w:name w:val="footer"/>
    <w:basedOn w:val="a"/>
    <w:link w:val="19"/>
    <w:uiPriority w:val="99"/>
    <w:rsid w:val="009671DD"/>
    <w:rPr>
      <w:sz w:val="20"/>
      <w:szCs w:val="20"/>
    </w:rPr>
  </w:style>
  <w:style w:type="character" w:customStyle="1" w:styleId="19">
    <w:name w:val="Нижний колонтитул Знак1"/>
    <w:link w:val="afa"/>
    <w:uiPriority w:val="99"/>
    <w:locked/>
    <w:rsid w:val="003A57EF"/>
    <w:rPr>
      <w:rFonts w:ascii="Arial" w:hAnsi="Arial" w:cs="Times New Roman"/>
    </w:rPr>
  </w:style>
  <w:style w:type="paragraph" w:styleId="afb">
    <w:name w:val="header"/>
    <w:basedOn w:val="a"/>
    <w:link w:val="1a"/>
    <w:uiPriority w:val="99"/>
    <w:rsid w:val="009671DD"/>
    <w:rPr>
      <w:sz w:val="20"/>
      <w:szCs w:val="20"/>
    </w:rPr>
  </w:style>
  <w:style w:type="character" w:customStyle="1" w:styleId="1a">
    <w:name w:val="Верхний колонтитул Знак1"/>
    <w:link w:val="afb"/>
    <w:uiPriority w:val="99"/>
    <w:locked/>
    <w:rsid w:val="003A57EF"/>
    <w:rPr>
      <w:rFonts w:ascii="Arial" w:hAnsi="Arial" w:cs="Times New Roman"/>
    </w:rPr>
  </w:style>
  <w:style w:type="paragraph" w:customStyle="1" w:styleId="ConsPlusNormal0">
    <w:name w:val="ConsPlusNormal"/>
    <w:uiPriority w:val="99"/>
    <w:rsid w:val="009671DD"/>
    <w:pPr>
      <w:widowControl w:val="0"/>
      <w:suppressAutoHyphens/>
      <w:autoSpaceDE w:val="0"/>
      <w:ind w:firstLine="720"/>
    </w:pPr>
    <w:rPr>
      <w:rFonts w:ascii="Arial" w:hAnsi="Arial" w:cs="Arial"/>
      <w:sz w:val="22"/>
      <w:lang w:eastAsia="ar-SA"/>
    </w:rPr>
  </w:style>
  <w:style w:type="paragraph" w:customStyle="1" w:styleId="1b">
    <w:name w:val="Абзац списка1"/>
    <w:basedOn w:val="a"/>
    <w:uiPriority w:val="99"/>
    <w:rsid w:val="009671DD"/>
    <w:pPr>
      <w:ind w:left="720" w:firstLine="0"/>
    </w:pPr>
    <w:rPr>
      <w:sz w:val="20"/>
      <w:szCs w:val="20"/>
    </w:rPr>
  </w:style>
  <w:style w:type="paragraph" w:styleId="afc">
    <w:name w:val="Normal (Web)"/>
    <w:basedOn w:val="a"/>
    <w:uiPriority w:val="99"/>
    <w:rsid w:val="009671DD"/>
    <w:pPr>
      <w:spacing w:before="280" w:after="280"/>
    </w:pPr>
  </w:style>
  <w:style w:type="paragraph" w:customStyle="1" w:styleId="1c">
    <w:name w:val="Без интервала1"/>
    <w:uiPriority w:val="99"/>
    <w:rsid w:val="009671DD"/>
    <w:pPr>
      <w:suppressAutoHyphens/>
    </w:pPr>
    <w:rPr>
      <w:rFonts w:ascii="Calibri" w:hAnsi="Calibri" w:cs="Calibri"/>
      <w:sz w:val="22"/>
      <w:szCs w:val="22"/>
      <w:lang w:eastAsia="ar-SA"/>
    </w:rPr>
  </w:style>
  <w:style w:type="paragraph" w:customStyle="1" w:styleId="5">
    <w:name w:val="Основной текст5"/>
    <w:basedOn w:val="a"/>
    <w:uiPriority w:val="99"/>
    <w:rsid w:val="009671DD"/>
    <w:pPr>
      <w:widowControl w:val="0"/>
      <w:shd w:val="clear" w:color="auto" w:fill="FFFFFF"/>
      <w:spacing w:line="202" w:lineRule="exact"/>
    </w:pPr>
    <w:rPr>
      <w:rFonts w:ascii="Calibri" w:hAnsi="Calibri" w:cs="Calibri"/>
      <w:sz w:val="18"/>
      <w:szCs w:val="20"/>
      <w:shd w:val="clear" w:color="auto" w:fill="FFFFFF"/>
    </w:rPr>
  </w:style>
  <w:style w:type="paragraph" w:customStyle="1" w:styleId="310">
    <w:name w:val="Основной текст с отступом 31"/>
    <w:basedOn w:val="a"/>
    <w:uiPriority w:val="99"/>
    <w:rsid w:val="009671DD"/>
    <w:pPr>
      <w:spacing w:after="120"/>
      <w:ind w:left="283" w:firstLine="0"/>
    </w:pPr>
    <w:rPr>
      <w:sz w:val="16"/>
      <w:szCs w:val="20"/>
    </w:rPr>
  </w:style>
  <w:style w:type="paragraph" w:styleId="afd">
    <w:name w:val="List Paragraph"/>
    <w:basedOn w:val="a"/>
    <w:uiPriority w:val="99"/>
    <w:qFormat/>
    <w:rsid w:val="009671DD"/>
    <w:pPr>
      <w:ind w:left="720" w:firstLine="0"/>
    </w:pPr>
  </w:style>
  <w:style w:type="paragraph" w:customStyle="1" w:styleId="ConsNonformat">
    <w:name w:val="ConsNonformat"/>
    <w:uiPriority w:val="99"/>
    <w:rsid w:val="009671DD"/>
    <w:pPr>
      <w:widowControl w:val="0"/>
      <w:suppressAutoHyphens/>
      <w:autoSpaceDE w:val="0"/>
      <w:ind w:right="19772"/>
    </w:pPr>
    <w:rPr>
      <w:rFonts w:ascii="Courier New" w:hAnsi="Courier New" w:cs="Courier New"/>
      <w:lang w:eastAsia="ar-SA"/>
    </w:rPr>
  </w:style>
  <w:style w:type="paragraph" w:styleId="afe">
    <w:name w:val="No Spacing"/>
    <w:uiPriority w:val="99"/>
    <w:qFormat/>
    <w:rsid w:val="009671DD"/>
    <w:pPr>
      <w:suppressAutoHyphens/>
    </w:pPr>
    <w:rPr>
      <w:rFonts w:ascii="Calibri" w:hAnsi="Calibri" w:cs="Calibri"/>
      <w:sz w:val="22"/>
      <w:szCs w:val="22"/>
      <w:lang w:eastAsia="ar-SA"/>
    </w:rPr>
  </w:style>
  <w:style w:type="paragraph" w:customStyle="1" w:styleId="ConsPlusNonformat">
    <w:name w:val="ConsPlusNonformat"/>
    <w:uiPriority w:val="99"/>
    <w:rsid w:val="009671DD"/>
    <w:pPr>
      <w:widowControl w:val="0"/>
      <w:suppressAutoHyphens/>
      <w:autoSpaceDE w:val="0"/>
    </w:pPr>
    <w:rPr>
      <w:rFonts w:ascii="Courier New" w:hAnsi="Courier New" w:cs="Courier New"/>
      <w:lang w:eastAsia="ar-SA"/>
    </w:rPr>
  </w:style>
  <w:style w:type="paragraph" w:customStyle="1" w:styleId="1d">
    <w:name w:val="Текст1"/>
    <w:basedOn w:val="a"/>
    <w:uiPriority w:val="99"/>
    <w:rsid w:val="009671DD"/>
    <w:rPr>
      <w:rFonts w:ascii="Courier New" w:hAnsi="Courier New" w:cs="Courier New"/>
      <w:sz w:val="20"/>
      <w:szCs w:val="20"/>
    </w:rPr>
  </w:style>
  <w:style w:type="paragraph" w:customStyle="1" w:styleId="1e">
    <w:name w:val="Красная строка1"/>
    <w:basedOn w:val="ac"/>
    <w:uiPriority w:val="99"/>
    <w:rsid w:val="009671DD"/>
    <w:pPr>
      <w:suppressAutoHyphens/>
      <w:spacing w:after="120"/>
      <w:ind w:firstLine="210"/>
    </w:pPr>
    <w:rPr>
      <w:sz w:val="24"/>
    </w:rPr>
  </w:style>
  <w:style w:type="paragraph" w:customStyle="1" w:styleId="21">
    <w:name w:val="Маркированный список 21"/>
    <w:basedOn w:val="a"/>
    <w:uiPriority w:val="99"/>
    <w:rsid w:val="009671DD"/>
    <w:pPr>
      <w:numPr>
        <w:numId w:val="3"/>
      </w:numPr>
      <w:tabs>
        <w:tab w:val="num" w:pos="0"/>
        <w:tab w:val="left" w:pos="643"/>
      </w:tabs>
      <w:ind w:firstLine="0"/>
    </w:pPr>
  </w:style>
  <w:style w:type="paragraph" w:customStyle="1" w:styleId="26">
    <w:name w:val="Без интервала2"/>
    <w:uiPriority w:val="99"/>
    <w:rsid w:val="009671DD"/>
    <w:pPr>
      <w:suppressAutoHyphens/>
    </w:pPr>
    <w:rPr>
      <w:rFonts w:ascii="Calibri" w:hAnsi="Calibri"/>
      <w:sz w:val="22"/>
      <w:szCs w:val="22"/>
      <w:lang w:eastAsia="ar-SA"/>
    </w:rPr>
  </w:style>
  <w:style w:type="paragraph" w:styleId="1f">
    <w:name w:val="toc 1"/>
    <w:basedOn w:val="a"/>
    <w:next w:val="a"/>
    <w:uiPriority w:val="99"/>
    <w:rsid w:val="009671DD"/>
    <w:rPr>
      <w:sz w:val="28"/>
      <w:szCs w:val="28"/>
    </w:rPr>
  </w:style>
  <w:style w:type="paragraph" w:customStyle="1" w:styleId="211">
    <w:name w:val="Основной текст с отступом 21"/>
    <w:basedOn w:val="a"/>
    <w:uiPriority w:val="99"/>
    <w:rsid w:val="009671DD"/>
    <w:pPr>
      <w:spacing w:after="120" w:line="480" w:lineRule="auto"/>
      <w:ind w:left="283" w:firstLine="0"/>
    </w:pPr>
    <w:rPr>
      <w:szCs w:val="20"/>
    </w:rPr>
  </w:style>
  <w:style w:type="paragraph" w:customStyle="1" w:styleId="aff">
    <w:name w:val="Содержимое таблицы"/>
    <w:basedOn w:val="a"/>
    <w:uiPriority w:val="99"/>
    <w:rsid w:val="009671DD"/>
    <w:pPr>
      <w:widowControl w:val="0"/>
      <w:suppressLineNumbers/>
    </w:pPr>
    <w:rPr>
      <w:kern w:val="1"/>
    </w:rPr>
  </w:style>
  <w:style w:type="paragraph" w:customStyle="1" w:styleId="35">
    <w:name w:val="Без интервала3"/>
    <w:uiPriority w:val="99"/>
    <w:rsid w:val="009671DD"/>
    <w:pPr>
      <w:suppressAutoHyphens/>
    </w:pPr>
    <w:rPr>
      <w:rFonts w:ascii="Calibri" w:hAnsi="Calibri"/>
      <w:sz w:val="22"/>
      <w:szCs w:val="22"/>
      <w:lang w:eastAsia="ar-SA"/>
    </w:rPr>
  </w:style>
  <w:style w:type="paragraph" w:styleId="aff0">
    <w:name w:val="Subtitle"/>
    <w:basedOn w:val="a"/>
    <w:next w:val="a"/>
    <w:link w:val="1f0"/>
    <w:uiPriority w:val="99"/>
    <w:qFormat/>
    <w:rsid w:val="009671DD"/>
    <w:pPr>
      <w:spacing w:after="60"/>
      <w:jc w:val="center"/>
    </w:pPr>
    <w:rPr>
      <w:rFonts w:ascii="Cambria" w:hAnsi="Cambria"/>
      <w:szCs w:val="20"/>
    </w:rPr>
  </w:style>
  <w:style w:type="character" w:customStyle="1" w:styleId="1f0">
    <w:name w:val="Подзаголовок Знак1"/>
    <w:link w:val="aff0"/>
    <w:uiPriority w:val="99"/>
    <w:locked/>
    <w:rsid w:val="003A57EF"/>
    <w:rPr>
      <w:rFonts w:ascii="Cambria" w:hAnsi="Cambria" w:cs="Times New Roman"/>
      <w:sz w:val="24"/>
    </w:rPr>
  </w:style>
  <w:style w:type="paragraph" w:customStyle="1" w:styleId="41">
    <w:name w:val="Без интервала4"/>
    <w:uiPriority w:val="99"/>
    <w:rsid w:val="009671DD"/>
    <w:pPr>
      <w:suppressAutoHyphens/>
    </w:pPr>
    <w:rPr>
      <w:rFonts w:ascii="Calibri" w:hAnsi="Calibri"/>
      <w:sz w:val="22"/>
      <w:szCs w:val="22"/>
      <w:lang w:eastAsia="ar-SA"/>
    </w:rPr>
  </w:style>
  <w:style w:type="paragraph" w:customStyle="1" w:styleId="50">
    <w:name w:val="Без интервала5"/>
    <w:uiPriority w:val="99"/>
    <w:rsid w:val="009671DD"/>
    <w:pPr>
      <w:suppressAutoHyphens/>
    </w:pPr>
    <w:rPr>
      <w:rFonts w:ascii="Calibri" w:hAnsi="Calibri"/>
      <w:sz w:val="22"/>
      <w:szCs w:val="22"/>
      <w:lang w:eastAsia="ar-SA"/>
    </w:rPr>
  </w:style>
  <w:style w:type="paragraph" w:styleId="aff1">
    <w:name w:val="footnote text"/>
    <w:basedOn w:val="a"/>
    <w:link w:val="1f1"/>
    <w:uiPriority w:val="99"/>
    <w:rsid w:val="009671DD"/>
    <w:pPr>
      <w:widowControl w:val="0"/>
      <w:autoSpaceDE w:val="0"/>
      <w:ind w:firstLine="902"/>
    </w:pPr>
    <w:rPr>
      <w:sz w:val="20"/>
      <w:szCs w:val="20"/>
    </w:rPr>
  </w:style>
  <w:style w:type="character" w:customStyle="1" w:styleId="1f1">
    <w:name w:val="Текст сноски Знак1"/>
    <w:link w:val="aff1"/>
    <w:uiPriority w:val="99"/>
    <w:locked/>
    <w:rsid w:val="003A57EF"/>
    <w:rPr>
      <w:rFonts w:ascii="Arial" w:hAnsi="Arial" w:cs="Times New Roman"/>
    </w:rPr>
  </w:style>
  <w:style w:type="paragraph" w:customStyle="1" w:styleId="00">
    <w:name w:val="Основной текст 0"/>
    <w:aliases w:val="95 ПК,А. Основной текст 0,1 Основной текст 0,А. Основной текст 0 Знак Знак"/>
    <w:basedOn w:val="a"/>
    <w:uiPriority w:val="99"/>
    <w:rsid w:val="009671DD"/>
    <w:pPr>
      <w:ind w:firstLine="539"/>
    </w:pPr>
    <w:rPr>
      <w:color w:val="000000"/>
      <w:kern w:val="1"/>
      <w:sz w:val="22"/>
      <w:szCs w:val="20"/>
    </w:rPr>
  </w:style>
  <w:style w:type="paragraph" w:customStyle="1" w:styleId="aff2">
    <w:name w:val="Заголовок таблицы"/>
    <w:basedOn w:val="aff"/>
    <w:uiPriority w:val="99"/>
    <w:rsid w:val="009671DD"/>
    <w:pPr>
      <w:jc w:val="center"/>
    </w:pPr>
    <w:rPr>
      <w:b/>
      <w:bCs/>
    </w:rPr>
  </w:style>
  <w:style w:type="character" w:styleId="HTML">
    <w:name w:val="HTML Variable"/>
    <w:aliases w:val="!Ссылки в документе"/>
    <w:uiPriority w:val="99"/>
    <w:rsid w:val="00413BB0"/>
    <w:rPr>
      <w:rFonts w:ascii="Arial" w:hAnsi="Arial" w:cs="Times New Roman"/>
      <w:color w:val="0000FF"/>
      <w:sz w:val="24"/>
      <w:u w:val="none"/>
    </w:rPr>
  </w:style>
  <w:style w:type="paragraph" w:styleId="aff3">
    <w:name w:val="annotation text"/>
    <w:aliases w:val="!Равноширинный текст документа"/>
    <w:basedOn w:val="a"/>
    <w:link w:val="aff4"/>
    <w:uiPriority w:val="99"/>
    <w:rsid w:val="00413BB0"/>
    <w:rPr>
      <w:rFonts w:ascii="Courier" w:hAnsi="Courier"/>
      <w:sz w:val="22"/>
      <w:szCs w:val="20"/>
    </w:rPr>
  </w:style>
  <w:style w:type="character" w:customStyle="1" w:styleId="aff4">
    <w:name w:val="Текст примечания Знак"/>
    <w:aliases w:val="!Равноширинный текст документа Знак1"/>
    <w:link w:val="aff3"/>
    <w:uiPriority w:val="99"/>
    <w:locked/>
    <w:rsid w:val="008F550C"/>
    <w:rPr>
      <w:rFonts w:ascii="Courier" w:hAnsi="Courier" w:cs="Times New Roman"/>
      <w:sz w:val="22"/>
    </w:rPr>
  </w:style>
  <w:style w:type="paragraph" w:customStyle="1" w:styleId="Title">
    <w:name w:val="Title!Название НПА"/>
    <w:basedOn w:val="a"/>
    <w:uiPriority w:val="99"/>
    <w:rsid w:val="00413BB0"/>
    <w:pPr>
      <w:spacing w:before="240" w:after="60"/>
      <w:jc w:val="center"/>
      <w:outlineLvl w:val="0"/>
    </w:pPr>
    <w:rPr>
      <w:rFonts w:cs="Arial"/>
      <w:b/>
      <w:bCs/>
      <w:kern w:val="28"/>
      <w:sz w:val="32"/>
      <w:szCs w:val="32"/>
    </w:rPr>
  </w:style>
  <w:style w:type="character" w:styleId="aff5">
    <w:name w:val="FollowedHyperlink"/>
    <w:uiPriority w:val="99"/>
    <w:rsid w:val="003A57EF"/>
    <w:rPr>
      <w:rFonts w:cs="Times New Roman"/>
      <w:color w:val="800080"/>
      <w:u w:val="single"/>
    </w:rPr>
  </w:style>
  <w:style w:type="character" w:customStyle="1" w:styleId="110">
    <w:name w:val="Заголовок 1 Знак1"/>
    <w:aliases w:val="!Части документа Знак"/>
    <w:uiPriority w:val="99"/>
    <w:rsid w:val="003A57EF"/>
    <w:rPr>
      <w:rFonts w:ascii="Cambria" w:hAnsi="Cambria"/>
      <w:b/>
      <w:color w:val="365F91"/>
      <w:sz w:val="28"/>
    </w:rPr>
  </w:style>
  <w:style w:type="character" w:customStyle="1" w:styleId="212">
    <w:name w:val="Заголовок 2 Знак1"/>
    <w:aliases w:val="!Разделы документа Знак"/>
    <w:uiPriority w:val="99"/>
    <w:semiHidden/>
    <w:rsid w:val="003A57EF"/>
    <w:rPr>
      <w:rFonts w:ascii="Cambria" w:hAnsi="Cambria"/>
      <w:b/>
      <w:color w:val="4F81BD"/>
      <w:sz w:val="26"/>
    </w:rPr>
  </w:style>
  <w:style w:type="character" w:customStyle="1" w:styleId="311">
    <w:name w:val="Заголовок 3 Знак1"/>
    <w:aliases w:val="!Главы документа Знак"/>
    <w:uiPriority w:val="99"/>
    <w:semiHidden/>
    <w:rsid w:val="003A57EF"/>
    <w:rPr>
      <w:rFonts w:ascii="Cambria" w:hAnsi="Cambria"/>
      <w:b/>
      <w:color w:val="4F81BD"/>
      <w:sz w:val="24"/>
    </w:rPr>
  </w:style>
  <w:style w:type="character" w:customStyle="1" w:styleId="410">
    <w:name w:val="Заголовок 4 Знак1"/>
    <w:aliases w:val="!Параграфы/Статьи документа Знак"/>
    <w:uiPriority w:val="99"/>
    <w:semiHidden/>
    <w:rsid w:val="003A57EF"/>
    <w:rPr>
      <w:rFonts w:ascii="Cambria" w:hAnsi="Cambria"/>
      <w:b/>
      <w:i/>
      <w:color w:val="4F81BD"/>
      <w:sz w:val="24"/>
    </w:rPr>
  </w:style>
  <w:style w:type="character" w:customStyle="1" w:styleId="1f2">
    <w:name w:val="Текст примечания Знак1"/>
    <w:aliases w:val="!Равноширинный текст документа Знак"/>
    <w:uiPriority w:val="99"/>
    <w:semiHidden/>
    <w:rsid w:val="003A57EF"/>
    <w:rPr>
      <w:rFonts w:ascii="Arial" w:hAnsi="Arial"/>
    </w:rPr>
  </w:style>
  <w:style w:type="paragraph" w:styleId="2">
    <w:name w:val="List Bullet 2"/>
    <w:basedOn w:val="a"/>
    <w:autoRedefine/>
    <w:uiPriority w:val="99"/>
    <w:rsid w:val="008F0D05"/>
    <w:pPr>
      <w:numPr>
        <w:numId w:val="30"/>
      </w:numPr>
      <w:tabs>
        <w:tab w:val="clear" w:pos="870"/>
        <w:tab w:val="num" w:pos="643"/>
      </w:tabs>
      <w:suppressAutoHyphens/>
      <w:ind w:left="643"/>
      <w:jc w:val="left"/>
    </w:pPr>
    <w:rPr>
      <w:rFonts w:ascii="Times New Roman" w:hAnsi="Times New Roman"/>
      <w:lang w:eastAsia="ar-SA"/>
    </w:rPr>
  </w:style>
  <w:style w:type="character" w:customStyle="1" w:styleId="1f3">
    <w:name w:val="Красная строка Знак1"/>
    <w:uiPriority w:val="99"/>
    <w:rsid w:val="008F0D05"/>
    <w:rPr>
      <w:rFonts w:ascii="Arial" w:hAnsi="Arial"/>
      <w:sz w:val="24"/>
    </w:rPr>
  </w:style>
  <w:style w:type="character" w:customStyle="1" w:styleId="213">
    <w:name w:val="Основной текст с отступом 2 Знак1"/>
    <w:uiPriority w:val="99"/>
    <w:rsid w:val="008F0D05"/>
    <w:rPr>
      <w:rFonts w:ascii="Arial" w:hAnsi="Arial"/>
      <w:sz w:val="24"/>
    </w:rPr>
  </w:style>
  <w:style w:type="character" w:customStyle="1" w:styleId="312">
    <w:name w:val="Основной текст с отступом 3 Знак1"/>
    <w:uiPriority w:val="99"/>
    <w:rsid w:val="008F0D05"/>
    <w:rPr>
      <w:rFonts w:ascii="Arial" w:hAnsi="Arial"/>
      <w:sz w:val="16"/>
    </w:rPr>
  </w:style>
  <w:style w:type="character" w:customStyle="1" w:styleId="1f4">
    <w:name w:val="Текст Знак1"/>
    <w:uiPriority w:val="99"/>
    <w:rsid w:val="008F0D05"/>
    <w:rPr>
      <w:rFonts w:ascii="Courier New" w:hAnsi="Courier New"/>
    </w:rPr>
  </w:style>
  <w:style w:type="paragraph" w:customStyle="1" w:styleId="aff6">
    <w:name w:val="Знак Знак Знак"/>
    <w:basedOn w:val="a"/>
    <w:uiPriority w:val="99"/>
    <w:rsid w:val="008F0D05"/>
    <w:pPr>
      <w:ind w:firstLine="0"/>
      <w:jc w:val="left"/>
    </w:pPr>
    <w:rPr>
      <w:rFonts w:ascii="Verdana" w:hAnsi="Verdana" w:cs="Verdana"/>
      <w:color w:val="002060"/>
      <w:sz w:val="20"/>
      <w:szCs w:val="20"/>
      <w:lang w:val="en-US" w:eastAsia="en-US"/>
    </w:rPr>
  </w:style>
  <w:style w:type="character" w:styleId="aff7">
    <w:name w:val="footnote reference"/>
    <w:aliases w:val="Знак сноски-FN"/>
    <w:uiPriority w:val="99"/>
    <w:rsid w:val="008F0D05"/>
    <w:rPr>
      <w:rFonts w:ascii="Times New Roman" w:hAnsi="Times New Roman" w:cs="Times New Roman"/>
      <w:vertAlign w:val="superscript"/>
    </w:rPr>
  </w:style>
  <w:style w:type="table" w:styleId="aff8">
    <w:name w:val="Table Grid"/>
    <w:basedOn w:val="a1"/>
    <w:uiPriority w:val="99"/>
    <w:rsid w:val="006350C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uiPriority w:val="99"/>
    <w:rsid w:val="00413BB0"/>
    <w:pPr>
      <w:spacing w:before="120" w:after="120"/>
      <w:jc w:val="right"/>
    </w:pPr>
    <w:rPr>
      <w:rFonts w:ascii="Arial" w:hAnsi="Arial" w:cs="Arial"/>
      <w:b/>
      <w:bCs/>
      <w:kern w:val="28"/>
      <w:sz w:val="32"/>
      <w:szCs w:val="32"/>
    </w:rPr>
  </w:style>
  <w:style w:type="paragraph" w:customStyle="1" w:styleId="Table">
    <w:name w:val="Table!Таблица"/>
    <w:uiPriority w:val="99"/>
    <w:rsid w:val="00413BB0"/>
    <w:rPr>
      <w:rFonts w:ascii="Arial" w:hAnsi="Arial" w:cs="Arial"/>
      <w:bCs/>
      <w:kern w:val="28"/>
      <w:sz w:val="24"/>
      <w:szCs w:val="32"/>
    </w:rPr>
  </w:style>
  <w:style w:type="paragraph" w:customStyle="1" w:styleId="Table0">
    <w:name w:val="Table!"/>
    <w:next w:val="Table"/>
    <w:uiPriority w:val="99"/>
    <w:rsid w:val="00413BB0"/>
    <w:pPr>
      <w:jc w:val="center"/>
    </w:pPr>
    <w:rPr>
      <w:rFonts w:ascii="Arial" w:hAnsi="Arial" w:cs="Arial"/>
      <w:b/>
      <w:bCs/>
      <w:kern w:val="28"/>
      <w:sz w:val="24"/>
      <w:szCs w:val="32"/>
    </w:rPr>
  </w:style>
  <w:style w:type="paragraph" w:customStyle="1" w:styleId="NumberAndDate">
    <w:name w:val="NumberAndDate"/>
    <w:aliases w:val="!Дата и Номер"/>
    <w:uiPriority w:val="99"/>
    <w:rsid w:val="00413BB0"/>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0871">
      <w:marLeft w:val="0"/>
      <w:marRight w:val="0"/>
      <w:marTop w:val="0"/>
      <w:marBottom w:val="0"/>
      <w:divBdr>
        <w:top w:val="none" w:sz="0" w:space="0" w:color="auto"/>
        <w:left w:val="none" w:sz="0" w:space="0" w:color="auto"/>
        <w:bottom w:val="none" w:sz="0" w:space="0" w:color="auto"/>
        <w:right w:val="none" w:sz="0" w:space="0" w:color="auto"/>
      </w:divBdr>
    </w:div>
    <w:div w:id="87700872">
      <w:marLeft w:val="0"/>
      <w:marRight w:val="0"/>
      <w:marTop w:val="0"/>
      <w:marBottom w:val="0"/>
      <w:divBdr>
        <w:top w:val="none" w:sz="0" w:space="0" w:color="auto"/>
        <w:left w:val="none" w:sz="0" w:space="0" w:color="auto"/>
        <w:bottom w:val="none" w:sz="0" w:space="0" w:color="auto"/>
        <w:right w:val="none" w:sz="0" w:space="0" w:color="auto"/>
      </w:divBdr>
    </w:div>
    <w:div w:id="87700873">
      <w:marLeft w:val="0"/>
      <w:marRight w:val="0"/>
      <w:marTop w:val="0"/>
      <w:marBottom w:val="0"/>
      <w:divBdr>
        <w:top w:val="none" w:sz="0" w:space="0" w:color="auto"/>
        <w:left w:val="none" w:sz="0" w:space="0" w:color="auto"/>
        <w:bottom w:val="none" w:sz="0" w:space="0" w:color="auto"/>
        <w:right w:val="none" w:sz="0" w:space="0" w:color="auto"/>
      </w:divBdr>
    </w:div>
    <w:div w:id="87700874">
      <w:marLeft w:val="0"/>
      <w:marRight w:val="0"/>
      <w:marTop w:val="0"/>
      <w:marBottom w:val="0"/>
      <w:divBdr>
        <w:top w:val="none" w:sz="0" w:space="0" w:color="auto"/>
        <w:left w:val="none" w:sz="0" w:space="0" w:color="auto"/>
        <w:bottom w:val="none" w:sz="0" w:space="0" w:color="auto"/>
        <w:right w:val="none" w:sz="0" w:space="0" w:color="auto"/>
      </w:divBdr>
    </w:div>
    <w:div w:id="87700875">
      <w:marLeft w:val="0"/>
      <w:marRight w:val="0"/>
      <w:marTop w:val="0"/>
      <w:marBottom w:val="0"/>
      <w:divBdr>
        <w:top w:val="none" w:sz="0" w:space="0" w:color="auto"/>
        <w:left w:val="none" w:sz="0" w:space="0" w:color="auto"/>
        <w:bottom w:val="none" w:sz="0" w:space="0" w:color="auto"/>
        <w:right w:val="none" w:sz="0" w:space="0" w:color="auto"/>
      </w:divBdr>
    </w:div>
    <w:div w:id="87700876">
      <w:marLeft w:val="0"/>
      <w:marRight w:val="0"/>
      <w:marTop w:val="0"/>
      <w:marBottom w:val="0"/>
      <w:divBdr>
        <w:top w:val="none" w:sz="0" w:space="0" w:color="auto"/>
        <w:left w:val="none" w:sz="0" w:space="0" w:color="auto"/>
        <w:bottom w:val="none" w:sz="0" w:space="0" w:color="auto"/>
        <w:right w:val="none" w:sz="0" w:space="0" w:color="auto"/>
      </w:divBdr>
    </w:div>
    <w:div w:id="87700877">
      <w:marLeft w:val="0"/>
      <w:marRight w:val="0"/>
      <w:marTop w:val="0"/>
      <w:marBottom w:val="0"/>
      <w:divBdr>
        <w:top w:val="none" w:sz="0" w:space="0" w:color="auto"/>
        <w:left w:val="none" w:sz="0" w:space="0" w:color="auto"/>
        <w:bottom w:val="none" w:sz="0" w:space="0" w:color="auto"/>
        <w:right w:val="none" w:sz="0" w:space="0" w:color="auto"/>
      </w:divBdr>
    </w:div>
    <w:div w:id="87700878">
      <w:marLeft w:val="0"/>
      <w:marRight w:val="0"/>
      <w:marTop w:val="0"/>
      <w:marBottom w:val="0"/>
      <w:divBdr>
        <w:top w:val="none" w:sz="0" w:space="0" w:color="auto"/>
        <w:left w:val="none" w:sz="0" w:space="0" w:color="auto"/>
        <w:bottom w:val="none" w:sz="0" w:space="0" w:color="auto"/>
        <w:right w:val="none" w:sz="0" w:space="0" w:color="auto"/>
      </w:divBdr>
    </w:div>
    <w:div w:id="87700879">
      <w:marLeft w:val="0"/>
      <w:marRight w:val="0"/>
      <w:marTop w:val="0"/>
      <w:marBottom w:val="0"/>
      <w:divBdr>
        <w:top w:val="none" w:sz="0" w:space="0" w:color="auto"/>
        <w:left w:val="none" w:sz="0" w:space="0" w:color="auto"/>
        <w:bottom w:val="none" w:sz="0" w:space="0" w:color="auto"/>
        <w:right w:val="none" w:sz="0" w:space="0" w:color="auto"/>
      </w:divBdr>
    </w:div>
    <w:div w:id="87700880">
      <w:marLeft w:val="0"/>
      <w:marRight w:val="0"/>
      <w:marTop w:val="0"/>
      <w:marBottom w:val="0"/>
      <w:divBdr>
        <w:top w:val="none" w:sz="0" w:space="0" w:color="auto"/>
        <w:left w:val="none" w:sz="0" w:space="0" w:color="auto"/>
        <w:bottom w:val="none" w:sz="0" w:space="0" w:color="auto"/>
        <w:right w:val="none" w:sz="0" w:space="0" w:color="auto"/>
      </w:divBdr>
    </w:div>
    <w:div w:id="87700881">
      <w:marLeft w:val="0"/>
      <w:marRight w:val="0"/>
      <w:marTop w:val="0"/>
      <w:marBottom w:val="0"/>
      <w:divBdr>
        <w:top w:val="none" w:sz="0" w:space="0" w:color="auto"/>
        <w:left w:val="none" w:sz="0" w:space="0" w:color="auto"/>
        <w:bottom w:val="none" w:sz="0" w:space="0" w:color="auto"/>
        <w:right w:val="none" w:sz="0" w:space="0" w:color="auto"/>
      </w:divBdr>
    </w:div>
    <w:div w:id="87700882">
      <w:marLeft w:val="0"/>
      <w:marRight w:val="0"/>
      <w:marTop w:val="0"/>
      <w:marBottom w:val="0"/>
      <w:divBdr>
        <w:top w:val="none" w:sz="0" w:space="0" w:color="auto"/>
        <w:left w:val="none" w:sz="0" w:space="0" w:color="auto"/>
        <w:bottom w:val="none" w:sz="0" w:space="0" w:color="auto"/>
        <w:right w:val="none" w:sz="0" w:space="0" w:color="auto"/>
      </w:divBdr>
    </w:div>
    <w:div w:id="87700883">
      <w:marLeft w:val="0"/>
      <w:marRight w:val="0"/>
      <w:marTop w:val="0"/>
      <w:marBottom w:val="0"/>
      <w:divBdr>
        <w:top w:val="none" w:sz="0" w:space="0" w:color="auto"/>
        <w:left w:val="none" w:sz="0" w:space="0" w:color="auto"/>
        <w:bottom w:val="none" w:sz="0" w:space="0" w:color="auto"/>
        <w:right w:val="none" w:sz="0" w:space="0" w:color="auto"/>
      </w:divBdr>
    </w:div>
    <w:div w:id="87700884">
      <w:marLeft w:val="0"/>
      <w:marRight w:val="0"/>
      <w:marTop w:val="0"/>
      <w:marBottom w:val="0"/>
      <w:divBdr>
        <w:top w:val="none" w:sz="0" w:space="0" w:color="auto"/>
        <w:left w:val="none" w:sz="0" w:space="0" w:color="auto"/>
        <w:bottom w:val="none" w:sz="0" w:space="0" w:color="auto"/>
        <w:right w:val="none" w:sz="0" w:space="0" w:color="auto"/>
      </w:divBdr>
    </w:div>
    <w:div w:id="87700885">
      <w:marLeft w:val="0"/>
      <w:marRight w:val="0"/>
      <w:marTop w:val="0"/>
      <w:marBottom w:val="0"/>
      <w:divBdr>
        <w:top w:val="none" w:sz="0" w:space="0" w:color="auto"/>
        <w:left w:val="none" w:sz="0" w:space="0" w:color="auto"/>
        <w:bottom w:val="none" w:sz="0" w:space="0" w:color="auto"/>
        <w:right w:val="none" w:sz="0" w:space="0" w:color="auto"/>
      </w:divBdr>
    </w:div>
    <w:div w:id="87700886">
      <w:marLeft w:val="0"/>
      <w:marRight w:val="0"/>
      <w:marTop w:val="0"/>
      <w:marBottom w:val="0"/>
      <w:divBdr>
        <w:top w:val="none" w:sz="0" w:space="0" w:color="auto"/>
        <w:left w:val="none" w:sz="0" w:space="0" w:color="auto"/>
        <w:bottom w:val="none" w:sz="0" w:space="0" w:color="auto"/>
        <w:right w:val="none" w:sz="0" w:space="0" w:color="auto"/>
      </w:divBdr>
    </w:div>
    <w:div w:id="87700887">
      <w:marLeft w:val="0"/>
      <w:marRight w:val="0"/>
      <w:marTop w:val="0"/>
      <w:marBottom w:val="0"/>
      <w:divBdr>
        <w:top w:val="none" w:sz="0" w:space="0" w:color="auto"/>
        <w:left w:val="none" w:sz="0" w:space="0" w:color="auto"/>
        <w:bottom w:val="none" w:sz="0" w:space="0" w:color="auto"/>
        <w:right w:val="none" w:sz="0" w:space="0" w:color="auto"/>
      </w:divBdr>
    </w:div>
    <w:div w:id="87700888">
      <w:marLeft w:val="0"/>
      <w:marRight w:val="0"/>
      <w:marTop w:val="0"/>
      <w:marBottom w:val="0"/>
      <w:divBdr>
        <w:top w:val="none" w:sz="0" w:space="0" w:color="auto"/>
        <w:left w:val="none" w:sz="0" w:space="0" w:color="auto"/>
        <w:bottom w:val="none" w:sz="0" w:space="0" w:color="auto"/>
        <w:right w:val="none" w:sz="0" w:space="0" w:color="auto"/>
      </w:divBdr>
    </w:div>
    <w:div w:id="87700889">
      <w:marLeft w:val="0"/>
      <w:marRight w:val="0"/>
      <w:marTop w:val="0"/>
      <w:marBottom w:val="0"/>
      <w:divBdr>
        <w:top w:val="none" w:sz="0" w:space="0" w:color="auto"/>
        <w:left w:val="none" w:sz="0" w:space="0" w:color="auto"/>
        <w:bottom w:val="none" w:sz="0" w:space="0" w:color="auto"/>
        <w:right w:val="none" w:sz="0" w:space="0" w:color="auto"/>
      </w:divBdr>
    </w:div>
    <w:div w:id="87700890">
      <w:marLeft w:val="0"/>
      <w:marRight w:val="0"/>
      <w:marTop w:val="0"/>
      <w:marBottom w:val="0"/>
      <w:divBdr>
        <w:top w:val="none" w:sz="0" w:space="0" w:color="auto"/>
        <w:left w:val="none" w:sz="0" w:space="0" w:color="auto"/>
        <w:bottom w:val="none" w:sz="0" w:space="0" w:color="auto"/>
        <w:right w:val="none" w:sz="0" w:space="0" w:color="auto"/>
      </w:divBdr>
    </w:div>
    <w:div w:id="87700891">
      <w:marLeft w:val="0"/>
      <w:marRight w:val="0"/>
      <w:marTop w:val="0"/>
      <w:marBottom w:val="0"/>
      <w:divBdr>
        <w:top w:val="none" w:sz="0" w:space="0" w:color="auto"/>
        <w:left w:val="none" w:sz="0" w:space="0" w:color="auto"/>
        <w:bottom w:val="none" w:sz="0" w:space="0" w:color="auto"/>
        <w:right w:val="none" w:sz="0" w:space="0" w:color="auto"/>
      </w:divBdr>
    </w:div>
    <w:div w:id="87700892">
      <w:marLeft w:val="0"/>
      <w:marRight w:val="0"/>
      <w:marTop w:val="0"/>
      <w:marBottom w:val="0"/>
      <w:divBdr>
        <w:top w:val="none" w:sz="0" w:space="0" w:color="auto"/>
        <w:left w:val="none" w:sz="0" w:space="0" w:color="auto"/>
        <w:bottom w:val="none" w:sz="0" w:space="0" w:color="auto"/>
        <w:right w:val="none" w:sz="0" w:space="0" w:color="auto"/>
      </w:divBdr>
    </w:div>
    <w:div w:id="87700893">
      <w:marLeft w:val="0"/>
      <w:marRight w:val="0"/>
      <w:marTop w:val="0"/>
      <w:marBottom w:val="0"/>
      <w:divBdr>
        <w:top w:val="none" w:sz="0" w:space="0" w:color="auto"/>
        <w:left w:val="none" w:sz="0" w:space="0" w:color="auto"/>
        <w:bottom w:val="none" w:sz="0" w:space="0" w:color="auto"/>
        <w:right w:val="none" w:sz="0" w:space="0" w:color="auto"/>
      </w:divBdr>
    </w:div>
    <w:div w:id="87700894">
      <w:marLeft w:val="0"/>
      <w:marRight w:val="0"/>
      <w:marTop w:val="0"/>
      <w:marBottom w:val="0"/>
      <w:divBdr>
        <w:top w:val="none" w:sz="0" w:space="0" w:color="auto"/>
        <w:left w:val="none" w:sz="0" w:space="0" w:color="auto"/>
        <w:bottom w:val="none" w:sz="0" w:space="0" w:color="auto"/>
        <w:right w:val="none" w:sz="0" w:space="0" w:color="auto"/>
      </w:divBdr>
    </w:div>
    <w:div w:id="87700895">
      <w:marLeft w:val="0"/>
      <w:marRight w:val="0"/>
      <w:marTop w:val="0"/>
      <w:marBottom w:val="0"/>
      <w:divBdr>
        <w:top w:val="none" w:sz="0" w:space="0" w:color="auto"/>
        <w:left w:val="none" w:sz="0" w:space="0" w:color="auto"/>
        <w:bottom w:val="none" w:sz="0" w:space="0" w:color="auto"/>
        <w:right w:val="none" w:sz="0" w:space="0" w:color="auto"/>
      </w:divBdr>
    </w:div>
    <w:div w:id="87700896">
      <w:marLeft w:val="0"/>
      <w:marRight w:val="0"/>
      <w:marTop w:val="0"/>
      <w:marBottom w:val="0"/>
      <w:divBdr>
        <w:top w:val="none" w:sz="0" w:space="0" w:color="auto"/>
        <w:left w:val="none" w:sz="0" w:space="0" w:color="auto"/>
        <w:bottom w:val="none" w:sz="0" w:space="0" w:color="auto"/>
        <w:right w:val="none" w:sz="0" w:space="0" w:color="auto"/>
      </w:divBdr>
    </w:div>
    <w:div w:id="87700897">
      <w:marLeft w:val="0"/>
      <w:marRight w:val="0"/>
      <w:marTop w:val="0"/>
      <w:marBottom w:val="0"/>
      <w:divBdr>
        <w:top w:val="none" w:sz="0" w:space="0" w:color="auto"/>
        <w:left w:val="none" w:sz="0" w:space="0" w:color="auto"/>
        <w:bottom w:val="none" w:sz="0" w:space="0" w:color="auto"/>
        <w:right w:val="none" w:sz="0" w:space="0" w:color="auto"/>
      </w:divBdr>
    </w:div>
    <w:div w:id="87700898">
      <w:marLeft w:val="0"/>
      <w:marRight w:val="0"/>
      <w:marTop w:val="0"/>
      <w:marBottom w:val="0"/>
      <w:divBdr>
        <w:top w:val="none" w:sz="0" w:space="0" w:color="auto"/>
        <w:left w:val="none" w:sz="0" w:space="0" w:color="auto"/>
        <w:bottom w:val="none" w:sz="0" w:space="0" w:color="auto"/>
        <w:right w:val="none" w:sz="0" w:space="0" w:color="auto"/>
      </w:divBdr>
    </w:div>
    <w:div w:id="87700899">
      <w:marLeft w:val="0"/>
      <w:marRight w:val="0"/>
      <w:marTop w:val="0"/>
      <w:marBottom w:val="0"/>
      <w:divBdr>
        <w:top w:val="none" w:sz="0" w:space="0" w:color="auto"/>
        <w:left w:val="none" w:sz="0" w:space="0" w:color="auto"/>
        <w:bottom w:val="none" w:sz="0" w:space="0" w:color="auto"/>
        <w:right w:val="none" w:sz="0" w:space="0" w:color="auto"/>
      </w:divBdr>
    </w:div>
    <w:div w:id="87700900">
      <w:marLeft w:val="0"/>
      <w:marRight w:val="0"/>
      <w:marTop w:val="0"/>
      <w:marBottom w:val="0"/>
      <w:divBdr>
        <w:top w:val="none" w:sz="0" w:space="0" w:color="auto"/>
        <w:left w:val="none" w:sz="0" w:space="0" w:color="auto"/>
        <w:bottom w:val="none" w:sz="0" w:space="0" w:color="auto"/>
        <w:right w:val="none" w:sz="0" w:space="0" w:color="auto"/>
      </w:divBdr>
    </w:div>
    <w:div w:id="87700901">
      <w:marLeft w:val="0"/>
      <w:marRight w:val="0"/>
      <w:marTop w:val="0"/>
      <w:marBottom w:val="0"/>
      <w:divBdr>
        <w:top w:val="none" w:sz="0" w:space="0" w:color="auto"/>
        <w:left w:val="none" w:sz="0" w:space="0" w:color="auto"/>
        <w:bottom w:val="none" w:sz="0" w:space="0" w:color="auto"/>
        <w:right w:val="none" w:sz="0" w:space="0" w:color="auto"/>
      </w:divBdr>
    </w:div>
    <w:div w:id="87700902">
      <w:marLeft w:val="0"/>
      <w:marRight w:val="0"/>
      <w:marTop w:val="0"/>
      <w:marBottom w:val="0"/>
      <w:divBdr>
        <w:top w:val="none" w:sz="0" w:space="0" w:color="auto"/>
        <w:left w:val="none" w:sz="0" w:space="0" w:color="auto"/>
        <w:bottom w:val="none" w:sz="0" w:space="0" w:color="auto"/>
        <w:right w:val="none" w:sz="0" w:space="0" w:color="auto"/>
      </w:divBdr>
    </w:div>
    <w:div w:id="87700903">
      <w:marLeft w:val="0"/>
      <w:marRight w:val="0"/>
      <w:marTop w:val="0"/>
      <w:marBottom w:val="0"/>
      <w:divBdr>
        <w:top w:val="none" w:sz="0" w:space="0" w:color="auto"/>
        <w:left w:val="none" w:sz="0" w:space="0" w:color="auto"/>
        <w:bottom w:val="none" w:sz="0" w:space="0" w:color="auto"/>
        <w:right w:val="none" w:sz="0" w:space="0" w:color="auto"/>
      </w:divBdr>
    </w:div>
    <w:div w:id="87700904">
      <w:marLeft w:val="0"/>
      <w:marRight w:val="0"/>
      <w:marTop w:val="0"/>
      <w:marBottom w:val="0"/>
      <w:divBdr>
        <w:top w:val="none" w:sz="0" w:space="0" w:color="auto"/>
        <w:left w:val="none" w:sz="0" w:space="0" w:color="auto"/>
        <w:bottom w:val="none" w:sz="0" w:space="0" w:color="auto"/>
        <w:right w:val="none" w:sz="0" w:space="0" w:color="auto"/>
      </w:divBdr>
    </w:div>
    <w:div w:id="877009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04615-A960-4CB4-98BC-CE8982FC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936</TotalTime>
  <Pages>64</Pages>
  <Words>21861</Words>
  <Characters>124610</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Слепокурова Светлана</dc:creator>
  <cp:keywords/>
  <dc:description/>
  <cp:lastModifiedBy>Бухгалтер</cp:lastModifiedBy>
  <cp:revision>22</cp:revision>
  <cp:lastPrinted>2001-12-31T22:18:00Z</cp:lastPrinted>
  <dcterms:created xsi:type="dcterms:W3CDTF">2018-10-05T08:00:00Z</dcterms:created>
  <dcterms:modified xsi:type="dcterms:W3CDTF">2001-12-31T22:21:00Z</dcterms:modified>
</cp:coreProperties>
</file>