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A21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7F0A21">
      <w:pPr>
        <w:jc w:val="center"/>
        <w:rPr>
          <w:sz w:val="20"/>
          <w:szCs w:val="20"/>
        </w:rPr>
      </w:pPr>
    </w:p>
    <w:p w:rsidR="00000000" w:rsidRDefault="007F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7F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7F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7F0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7F0A21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7F0A21">
      <w:pPr>
        <w:jc w:val="center"/>
      </w:pPr>
    </w:p>
    <w:p w:rsidR="00000000" w:rsidRDefault="007F0A21">
      <w:r>
        <w:t xml:space="preserve">от   </w:t>
      </w:r>
      <w:r w:rsidR="00034EFB">
        <w:t>06 декабря</w:t>
      </w:r>
      <w:r>
        <w:t xml:space="preserve">     2013 г.                                                                                            №</w:t>
      </w:r>
      <w:r w:rsidR="00034EFB">
        <w:t xml:space="preserve"> 70</w:t>
      </w:r>
    </w:p>
    <w:p w:rsidR="00000000" w:rsidRDefault="007F0A21">
      <w:r>
        <w:t xml:space="preserve"> </w:t>
      </w:r>
      <w:r>
        <w:t xml:space="preserve">   с. Подгорное</w:t>
      </w:r>
    </w:p>
    <w:p w:rsidR="00000000" w:rsidRDefault="007F0A21"/>
    <w:p w:rsidR="00000000" w:rsidRDefault="007F0A21">
      <w:pPr>
        <w:ind w:right="4478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подготовки и обучения населения способам защиты от опасностей, возникающих при ведении военных действий или вследствие этих действий </w:t>
      </w:r>
    </w:p>
    <w:p w:rsidR="00000000" w:rsidRDefault="007F0A21">
      <w:pPr>
        <w:tabs>
          <w:tab w:val="left" w:pos="8955"/>
        </w:tabs>
        <w:jc w:val="both"/>
      </w:pPr>
    </w:p>
    <w:p w:rsidR="00000000" w:rsidRDefault="007F0A21">
      <w:pPr>
        <w:tabs>
          <w:tab w:val="left" w:pos="8955"/>
        </w:tabs>
        <w:jc w:val="both"/>
      </w:pPr>
    </w:p>
    <w:p w:rsidR="00000000" w:rsidRDefault="007F0A21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Во исполнение Федеральных законов от 06.10.2003 г. №131-ФЗ «Об общих принципах организации ме</w:t>
      </w:r>
      <w:r>
        <w:rPr>
          <w:szCs w:val="28"/>
        </w:rPr>
        <w:t>стного самоуправления в Российской Федерации» и от 12.02.1998 г. №28-ФЗ «О гражданской обороне», Постановления Правительства Российской Федерации от 02.11.2000 г. №841 «Об утверждении Положения об организации обучения населения в области гражданской оборон</w:t>
      </w:r>
      <w:r>
        <w:rPr>
          <w:szCs w:val="28"/>
        </w:rPr>
        <w:t>ы» и в целях организации обучения населения способам защиты от опасностей, возникающих при ведении военных действий    или</w:t>
      </w:r>
      <w:proofErr w:type="gramEnd"/>
      <w:r>
        <w:rPr>
          <w:szCs w:val="28"/>
        </w:rPr>
        <w:t xml:space="preserve">    вследствие    этих   действий,   администрация   Подгоренского  сельского    поселения   Калачеевского муниципального   района   В</w:t>
      </w:r>
      <w:r>
        <w:rPr>
          <w:szCs w:val="28"/>
        </w:rPr>
        <w:t xml:space="preserve">оронежской  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00000" w:rsidRDefault="007F0A21">
      <w:pPr>
        <w:ind w:firstLine="709"/>
        <w:jc w:val="both"/>
      </w:pPr>
    </w:p>
    <w:p w:rsidR="00000000" w:rsidRDefault="007F0A2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План по обучению неработающего населения способам защиты от опасностей, возникающих при ведении военных действий или вследствие этих действий (приложение №1), и Программу обучения неработающего насел</w:t>
      </w:r>
      <w:r>
        <w:rPr>
          <w:szCs w:val="28"/>
        </w:rPr>
        <w:t>ения в области гражданской обороны и защиты от опасностей, возникающих при ведении военных действий или вследствие этих действий (приложение №2).</w:t>
      </w:r>
    </w:p>
    <w:p w:rsidR="00000000" w:rsidRDefault="007F0A21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организацию обучения неработающего населения назначить уполномоченного на решение задач в обл</w:t>
      </w:r>
      <w:r>
        <w:rPr>
          <w:szCs w:val="28"/>
        </w:rPr>
        <w:t>асти защиты населения и территорий от чрезвычайных ситуаций и гражданской обороны в администрации Подгоренского сельского поселения.</w:t>
      </w:r>
    </w:p>
    <w:p w:rsidR="00000000" w:rsidRDefault="007F0A21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Ответственному</w:t>
      </w:r>
      <w:proofErr w:type="gramEnd"/>
      <w:r>
        <w:rPr>
          <w:szCs w:val="28"/>
        </w:rPr>
        <w:t xml:space="preserve"> за организацию обучения неработающего населения:</w:t>
      </w:r>
    </w:p>
    <w:p w:rsidR="00000000" w:rsidRDefault="007F0A21">
      <w:pPr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ежегодно до начала срока обучения формировать учебные групп</w:t>
      </w:r>
      <w:r>
        <w:rPr>
          <w:szCs w:val="28"/>
        </w:rPr>
        <w:t xml:space="preserve">ы из числа неработающего населения, осуществить подбор инструкторов по обучению и утвердить распорядок работы </w:t>
      </w:r>
      <w:proofErr w:type="spellStart"/>
      <w:proofErr w:type="gramStart"/>
      <w:r>
        <w:rPr>
          <w:szCs w:val="28"/>
        </w:rPr>
        <w:t>учебно</w:t>
      </w:r>
      <w:proofErr w:type="spellEnd"/>
      <w:r>
        <w:rPr>
          <w:szCs w:val="28"/>
        </w:rPr>
        <w:t xml:space="preserve"> - консультационного</w:t>
      </w:r>
      <w:proofErr w:type="gramEnd"/>
      <w:r>
        <w:rPr>
          <w:szCs w:val="28"/>
        </w:rPr>
        <w:t xml:space="preserve"> пункта Подгоренского сельского поселения;</w:t>
      </w:r>
    </w:p>
    <w:p w:rsidR="00000000" w:rsidRDefault="007F0A21">
      <w:pPr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занятия с неработающим населением проводить в учебно-консультационном пункте </w:t>
      </w:r>
      <w:r>
        <w:rPr>
          <w:szCs w:val="28"/>
        </w:rPr>
        <w:t>поселения в третью пятницу каждого месяца с 10:00 до 12:00 часов в соответствии с Программой обучения;</w:t>
      </w:r>
    </w:p>
    <w:p w:rsidR="00000000" w:rsidRDefault="007F0A21">
      <w:pPr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обучение в области гражданской обороны осуществляется в соответствии с федеральными государственными образовательными стандартами и основными образовател</w:t>
      </w:r>
      <w:r>
        <w:rPr>
          <w:szCs w:val="28"/>
        </w:rPr>
        <w:t>ьными программами.</w:t>
      </w:r>
    </w:p>
    <w:p w:rsidR="00000000" w:rsidRDefault="007F0A2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К обучению неработающего населения привлекать учреждения культуры, образования, здравоохранения, торговли, отделения связи и сбербанка с оборудованием в них уголков гражданской обороны и распространением памяток, листовок и брошюр по </w:t>
      </w:r>
      <w:r>
        <w:rPr>
          <w:szCs w:val="28"/>
        </w:rPr>
        <w:lastRenderedPageBreak/>
        <w:t>воп</w:t>
      </w:r>
      <w:r>
        <w:rPr>
          <w:szCs w:val="28"/>
        </w:rPr>
        <w:t>росам гражданской обороны и защиты от опасностей, возникающих при ведении военных действий или вследствие этих действий.</w:t>
      </w:r>
    </w:p>
    <w:p w:rsidR="00000000" w:rsidRDefault="007F0A21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Признать утратившими силу постановления администрации Подгоренского сельского поселение от 11.03.2011 г. №12 «О порядке обучения населе</w:t>
      </w:r>
      <w:r>
        <w:rPr>
          <w:szCs w:val="28"/>
        </w:rPr>
        <w:t>ния способам защиты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характера» и от 25.03.2011 г. №23 «О порядке обучения населения способам защиты при ЧС».</w:t>
      </w:r>
      <w:proofErr w:type="gramEnd"/>
    </w:p>
    <w:p w:rsidR="00000000" w:rsidRDefault="007F0A21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Контро</w:t>
      </w:r>
      <w:r>
        <w:rPr>
          <w:szCs w:val="28"/>
        </w:rPr>
        <w:t>ль выполнения настоящего постановления оставляю за собой</w:t>
      </w:r>
    </w:p>
    <w:p w:rsidR="00000000" w:rsidRDefault="007F0A21">
      <w:pPr>
        <w:tabs>
          <w:tab w:val="left" w:pos="8955"/>
        </w:tabs>
        <w:ind w:firstLine="765"/>
        <w:jc w:val="both"/>
        <w:rPr>
          <w:szCs w:val="28"/>
        </w:rPr>
      </w:pPr>
    </w:p>
    <w:p w:rsidR="00000000" w:rsidRDefault="007F0A21">
      <w:pPr>
        <w:pStyle w:val="a7"/>
        <w:ind w:firstLine="0"/>
      </w:pPr>
    </w:p>
    <w:p w:rsidR="00000000" w:rsidRDefault="007F0A21">
      <w:pPr>
        <w:pStyle w:val="a7"/>
        <w:ind w:firstLine="0"/>
      </w:pPr>
    </w:p>
    <w:p w:rsidR="00000000" w:rsidRDefault="007F0A21">
      <w:pPr>
        <w:pStyle w:val="a7"/>
        <w:ind w:firstLine="0"/>
      </w:pPr>
    </w:p>
    <w:p w:rsidR="00000000" w:rsidRDefault="007F0A21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7F0A21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С.Н.Комарова</w:t>
      </w:r>
    </w:p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/>
    <w:p w:rsidR="00000000" w:rsidRDefault="007F0A21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t>Приложение №1</w:t>
      </w:r>
    </w:p>
    <w:p w:rsidR="00000000" w:rsidRDefault="007F0A21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</w:t>
      </w:r>
      <w:r>
        <w:rPr>
          <w:szCs w:val="28"/>
        </w:rPr>
        <w:t>ению администрации Подгоренского сельского поселения Калачеевского муниципального района Воронежской области</w:t>
      </w:r>
    </w:p>
    <w:p w:rsidR="00000000" w:rsidRDefault="007F0A21">
      <w:pPr>
        <w:ind w:left="5400" w:hanging="15"/>
        <w:jc w:val="both"/>
        <w:rPr>
          <w:szCs w:val="28"/>
        </w:rPr>
      </w:pPr>
      <w:r>
        <w:rPr>
          <w:szCs w:val="28"/>
        </w:rPr>
        <w:t xml:space="preserve">от  </w:t>
      </w:r>
      <w:r w:rsidR="00034EFB">
        <w:rPr>
          <w:szCs w:val="28"/>
        </w:rPr>
        <w:t>06 декабря</w:t>
      </w:r>
      <w:r>
        <w:rPr>
          <w:szCs w:val="28"/>
        </w:rPr>
        <w:t xml:space="preserve">    №</w:t>
      </w:r>
      <w:r w:rsidR="00034EFB">
        <w:rPr>
          <w:szCs w:val="28"/>
        </w:rPr>
        <w:t xml:space="preserve"> 70</w:t>
      </w: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План</w:t>
      </w: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 обучению неработающего населения Подгоренского сельского поселения</w:t>
      </w: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способам защиты от опасностей, возникающих при ведении военных</w:t>
      </w:r>
    </w:p>
    <w:p w:rsidR="00034EFB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вследствие </w:t>
      </w:r>
      <w:r w:rsidR="00034EFB">
        <w:rPr>
          <w:rFonts w:ascii="Times New Roman CYR" w:eastAsia="Times New Roman CYR" w:hAnsi="Times New Roman CYR" w:cs="Times New Roman CYR"/>
          <w:b/>
          <w:bCs/>
        </w:rPr>
        <w:t xml:space="preserve">действий или </w:t>
      </w:r>
      <w:r>
        <w:rPr>
          <w:rFonts w:ascii="Times New Roman CYR" w:eastAsia="Times New Roman CYR" w:hAnsi="Times New Roman CYR" w:cs="Times New Roman CYR"/>
          <w:b/>
          <w:bCs/>
        </w:rPr>
        <w:t>этих действий</w:t>
      </w:r>
    </w:p>
    <w:tbl>
      <w:tblPr>
        <w:tblW w:w="0" w:type="auto"/>
        <w:tblInd w:w="108" w:type="dxa"/>
        <w:tblLayout w:type="fixed"/>
        <w:tblLook w:val="0000"/>
      </w:tblPr>
      <w:tblGrid>
        <w:gridCol w:w="594"/>
        <w:gridCol w:w="3841"/>
        <w:gridCol w:w="1941"/>
        <w:gridCol w:w="2986"/>
      </w:tblGrid>
      <w:tr w:rsidR="00000000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№</w:t>
            </w:r>
          </w:p>
          <w:p w:rsidR="00000000" w:rsidRDefault="007F0A21">
            <w:pPr>
              <w:keepNext/>
              <w:keepLines/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мероприятий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Сроки</w:t>
            </w:r>
          </w:p>
          <w:p w:rsidR="00000000" w:rsidRDefault="007F0A21">
            <w:pPr>
              <w:keepNext/>
              <w:keepLines/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проведения 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Ответственный исполнитель</w:t>
            </w: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Создание, оснащение и усовершенствование учебно-методической и материальной базы учебно-консультационных пунктов гражданской обороны в посе</w:t>
            </w:r>
            <w:r>
              <w:rPr>
                <w:rFonts w:ascii="Times New Roman CYR" w:eastAsia="Times New Roman CYR" w:hAnsi="Times New Roman CYR" w:cs="Times New Roman CYR"/>
              </w:rPr>
              <w:t>лении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течение всего периода обучения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Уполномоченный на решение задач в области защиты населения и территорий от чрезвычайных ситуаций и гражданской обороны в администрации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Подбор инструкторов по обучению для проведен</w:t>
            </w:r>
            <w:r>
              <w:rPr>
                <w:rFonts w:ascii="Times New Roman CYR" w:eastAsia="Times New Roman CYR" w:hAnsi="Times New Roman CYR" w:cs="Times New Roman CYR"/>
              </w:rPr>
              <w:t>ия занятий по гражданской обороне и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перед началом каждого учебного периода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Уполномоченный на решение задач в области защиты населения и территорий от чрезв</w:t>
            </w:r>
            <w:r>
              <w:rPr>
                <w:rFonts w:ascii="Times New Roman CYR" w:eastAsia="Times New Roman CYR" w:hAnsi="Times New Roman CYR" w:cs="Times New Roman CYR"/>
              </w:rPr>
              <w:t>ычайных ситуаций и гражданской обороны в администрации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Создание и укомплектование учебных групп из числа неработающего населения,</w:t>
            </w:r>
          </w:p>
          <w:p w:rsidR="00000000" w:rsidRDefault="007F0A21">
            <w:pPr>
              <w:keepNext/>
              <w:keepLines/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проживающего на территории поселения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перед началом каждого учебного периода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Уполномоченн</w:t>
            </w:r>
            <w:r>
              <w:rPr>
                <w:rFonts w:ascii="Times New Roman CYR" w:eastAsia="Times New Roman CYR" w:hAnsi="Times New Roman CYR" w:cs="Times New Roman CYR"/>
              </w:rPr>
              <w:t>ый на решение задач в области защиты населения и территорий от чрезвычайных ситуаций и гражданской обороны в администрации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</w:pP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Проведение занятий, учений и тренировок по гражданской обороне и способам защиты от </w:t>
            </w:r>
            <w:r>
              <w:rPr>
                <w:rFonts w:ascii="Times New Roman CYR" w:eastAsia="Times New Roman CYR" w:hAnsi="Times New Roman CYR" w:cs="Times New Roman CYR"/>
              </w:rPr>
              <w:t>опасностей</w:t>
            </w:r>
            <w:r>
              <w:rPr>
                <w:rFonts w:ascii="Times New Roman CYR" w:eastAsia="Times New Roman CYR" w:hAnsi="Times New Roman CYR" w:cs="Times New Roman CYR"/>
              </w:rPr>
              <w:t>, возникающих при ведении военных действий или вследствие этих действий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каждая третья пятница месяца в течение всего периода обучения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Уполномоченный на решение задач в области защиты населения и территорий от чрезвычайных ситуаций и гражданской обороны в а</w:t>
            </w:r>
            <w:r>
              <w:rPr>
                <w:rFonts w:ascii="Times New Roman CYR" w:eastAsia="Times New Roman CYR" w:hAnsi="Times New Roman CYR" w:cs="Times New Roman CYR"/>
              </w:rPr>
              <w:t>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</w:pP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Планирование и организация учета проведенных занятий по группам (рекомендуемая периодичность проведения занятий не менее одного раза в месяц)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перед началом каждого учебного периода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Уполномоченный на решен</w:t>
            </w:r>
            <w:r>
              <w:rPr>
                <w:rFonts w:ascii="Times New Roman CYR" w:eastAsia="Times New Roman CYR" w:hAnsi="Times New Roman CYR" w:cs="Times New Roman CYR"/>
              </w:rPr>
              <w:t xml:space="preserve">ие задач в области защиты населения и территорий от чрезвычайных ситуаций и гражданской обороны в администрации Подгоренского сельского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</w:pP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Контроль обучения населения способам защиты от опасностей, возникающих при ведении военных действий или в</w:t>
            </w:r>
            <w:r>
              <w:rPr>
                <w:rFonts w:ascii="Times New Roman CYR" w:eastAsia="Times New Roman CYR" w:hAnsi="Times New Roman CYR" w:cs="Times New Roman CYR"/>
              </w:rPr>
              <w:t>следствие этих действий в соответствии с Программой.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течение всего периода обучения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Глава администрации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Яменского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поселения, уполномоченный на решение задач в области защиты населения и территорий от чрезвычайных ситуаций и гражданской обороны </w:t>
            </w:r>
            <w:r>
              <w:rPr>
                <w:rFonts w:ascii="Times New Roman CYR" w:eastAsia="Times New Roman CYR" w:hAnsi="Times New Roman CYR" w:cs="Times New Roman CYR"/>
              </w:rPr>
              <w:t>в администрации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</w:pP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 w:rsidRPr="00034EFB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Pr="00034EFB" w:rsidRDefault="007F0A21">
            <w:pPr>
              <w:keepNext/>
              <w:keepLines/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Участие в ежегодных районных смотрах – конкурсах </w:t>
            </w:r>
            <w:r w:rsidRPr="00034EFB">
              <w:t>«</w:t>
            </w:r>
            <w:r>
              <w:rPr>
                <w:rFonts w:ascii="Times New Roman CYR" w:eastAsia="Times New Roman CYR" w:hAnsi="Times New Roman CYR" w:cs="Times New Roman CYR"/>
              </w:rPr>
              <w:t xml:space="preserve">Лучший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учебно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– консультационный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пункт по ГО ЧС поселения</w:t>
            </w:r>
            <w:r w:rsidRPr="00034EFB">
              <w:t>»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ежегодно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Глава администрации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Яменского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поселения, уполномоченный на решение задач </w:t>
            </w:r>
            <w:r>
              <w:rPr>
                <w:rFonts w:ascii="Times New Roman CYR" w:eastAsia="Times New Roman CYR" w:hAnsi="Times New Roman CYR" w:cs="Times New Roman CYR"/>
              </w:rPr>
              <w:t>в области защиты населения и территорий от чрезвычайных ситуаций и гражданской обороны в администрации Подгоренского сельского поселения</w:t>
            </w:r>
          </w:p>
          <w:p w:rsidR="00000000" w:rsidRPr="00034EFB" w:rsidRDefault="007F0A21">
            <w:pPr>
              <w:keepNext/>
              <w:keepLines/>
              <w:autoSpaceDE w:val="0"/>
              <w:jc w:val="center"/>
            </w:pPr>
          </w:p>
          <w:p w:rsidR="00000000" w:rsidRPr="00034EFB" w:rsidRDefault="007F0A21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>
        <w:trPr>
          <w:trHeight w:val="2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 и подведение итогов обучения, постановка задач на новый учебный год</w:t>
            </w:r>
          </w:p>
        </w:tc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 окончании</w:t>
            </w:r>
          </w:p>
          <w:p w:rsidR="00000000" w:rsidRDefault="007F0A21">
            <w:pPr>
              <w:keepNext/>
              <w:keepLines/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периода обучения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keepNext/>
              <w:keepLine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Уполномоч</w:t>
            </w:r>
            <w:r>
              <w:rPr>
                <w:rFonts w:ascii="Times New Roman CYR" w:eastAsia="Times New Roman CYR" w:hAnsi="Times New Roman CYR" w:cs="Times New Roman CYR"/>
              </w:rPr>
              <w:t>енный на решение задач в области защиты населения и территорий от чрезвычайных ситуаций и гражданской обороны в администрации Подгоренского сельского поселения</w:t>
            </w:r>
          </w:p>
        </w:tc>
      </w:tr>
    </w:tbl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6C35E1" w:rsidRDefault="006C35E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000000" w:rsidRDefault="007F0A21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</w:t>
      </w:r>
      <w:r>
        <w:rPr>
          <w:szCs w:val="28"/>
        </w:rPr>
        <w:t xml:space="preserve"> муниципального района Воронежской области</w:t>
      </w:r>
    </w:p>
    <w:p w:rsidR="00000000" w:rsidRDefault="007F0A21">
      <w:pPr>
        <w:ind w:left="5400" w:hanging="15"/>
        <w:jc w:val="both"/>
      </w:pPr>
      <w:r>
        <w:t xml:space="preserve">от  </w:t>
      </w:r>
      <w:r w:rsidR="006C35E1">
        <w:t>06 декабря 2013г.</w:t>
      </w:r>
      <w:r>
        <w:t xml:space="preserve">    №</w:t>
      </w:r>
      <w:r w:rsidR="006C35E1">
        <w:t>70</w:t>
      </w:r>
    </w:p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Программа</w:t>
      </w:r>
    </w:p>
    <w:p w:rsidR="00000000" w:rsidRDefault="007F0A21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обучения неработающего населения Подгоренского сельского поселения</w:t>
      </w:r>
    </w:p>
    <w:p w:rsidR="00000000" w:rsidRDefault="007F0A21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способам защиты от опасностей, возникающих при ведении военных действий или вследствие этих действий</w:t>
      </w:r>
    </w:p>
    <w:p w:rsidR="00000000" w:rsidRPr="00034EFB" w:rsidRDefault="007F0A21">
      <w:pPr>
        <w:autoSpaceDE w:val="0"/>
        <w:jc w:val="center"/>
        <w:rPr>
          <w:color w:val="000000"/>
        </w:rPr>
      </w:pPr>
    </w:p>
    <w:p w:rsidR="00000000" w:rsidRDefault="007F0A21">
      <w:pPr>
        <w:numPr>
          <w:ilvl w:val="0"/>
          <w:numId w:val="3"/>
        </w:numPr>
        <w:tabs>
          <w:tab w:val="left" w:pos="0"/>
        </w:tabs>
        <w:autoSpaceDE w:val="0"/>
        <w:ind w:left="1080"/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Рекомендуемая тематика </w:t>
      </w:r>
      <w:r>
        <w:rPr>
          <w:rFonts w:ascii="Times New Roman CYR" w:eastAsia="Times New Roman CYR" w:hAnsi="Times New Roman CYR" w:cs="Times New Roman CYR"/>
          <w:color w:val="000000"/>
        </w:rPr>
        <w:t>и расчет часов учебных занятий</w:t>
      </w:r>
    </w:p>
    <w:p w:rsidR="00000000" w:rsidRPr="00034EFB" w:rsidRDefault="007F0A21">
      <w:pPr>
        <w:autoSpaceDE w:val="0"/>
        <w:ind w:left="1080"/>
        <w:rPr>
          <w:color w:val="000000"/>
          <w:sz w:val="28"/>
          <w:szCs w:val="28"/>
        </w:rPr>
      </w:pPr>
    </w:p>
    <w:tbl>
      <w:tblPr>
        <w:tblW w:w="0" w:type="auto"/>
        <w:tblInd w:w="215" w:type="dxa"/>
        <w:tblLayout w:type="fixed"/>
        <w:tblLook w:val="0000"/>
      </w:tblPr>
      <w:tblGrid>
        <w:gridCol w:w="570"/>
        <w:gridCol w:w="6240"/>
        <w:gridCol w:w="1665"/>
        <w:gridCol w:w="857"/>
      </w:tblGrid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  <w:p w:rsidR="00000000" w:rsidRDefault="007F0A21">
            <w:pPr>
              <w:autoSpaceDE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Наименование тем занятий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Вид занятий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Кол-во часов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Pr="00034EFB" w:rsidRDefault="007F0A21">
            <w:pPr>
              <w:autoSpaceDE w:val="0"/>
              <w:snapToGrid w:val="0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Занятие 1. Оповещение по сигналам гражданской обороны. Действия  населения по сигналу </w:t>
            </w:r>
            <w:r w:rsidRPr="00034EFB">
              <w:rPr>
                <w:color w:val="000000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Внимание всем!</w:t>
            </w:r>
            <w:r w:rsidRPr="00034EFB">
              <w:rPr>
                <w:color w:val="000000"/>
              </w:rPr>
              <w:t>».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лекция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Занятие 2. Радиоактивное заражение местности при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авариях на АЭС. Понятие о дозах обучения,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лекция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3. Приборы радиационной разведки и дози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метрического контроля, работа с ними.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4. Действия населения в зонах радиоактивного загрязнения. Режимы радиационной защиты и поведения.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</w:t>
            </w:r>
          </w:p>
          <w:p w:rsidR="00000000" w:rsidRDefault="007F0A2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5. Средства коллективной и индивидуальной защиты нас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еления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6. Повышение защитных свойств дома (квартиры) от проникновения радиоактивной пыли и сильнодействующих ядовитых веществ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7. Защита населения путем эвакуации. Порядок проведения эвакуа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ций.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 w:rsidRPr="00034EFB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8. Выполнение противопожарных мероприятий. Локализация и тушение пожаров.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Pr="00034EFB" w:rsidRDefault="007F0A21">
            <w:pPr>
              <w:autoSpaceDE w:val="0"/>
              <w:snapToGri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Pr="00034EFB" w:rsidRDefault="007F0A21">
            <w:pPr>
              <w:autoSpaceDE w:val="0"/>
              <w:snapToGri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9. Медицинские средства индивидуальной защиты населения.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 10. Оказание взаимопомощи при ранения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х, кровотечениях, переломах, ожогах. Основы ухода за больными.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Практическое занятие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11. Особенности защиты детей. Обязанности взрослого населения по ее организации.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еминар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12. Защита продуктов питания, фуража, воды от заражения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радиоактивными, отравляющими веществами и бактериальными средствами.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л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екция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Занятие 13. Организация защиты сельскохозяйственных животных и растений от заражения.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л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екция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000">
        <w:trPr>
          <w:trHeight w:val="2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Итого: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7F0A21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</w:tbl>
    <w:p w:rsidR="00000000" w:rsidRDefault="007F0A21">
      <w:pPr>
        <w:pStyle w:val="22"/>
        <w:shd w:val="clear" w:color="auto" w:fill="auto"/>
        <w:spacing w:after="0" w:line="240" w:lineRule="auto"/>
        <w:ind w:right="40" w:firstLine="0"/>
        <w:jc w:val="center"/>
      </w:pP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lastRenderedPageBreak/>
        <w:t>Содержание тем занятий</w:t>
      </w:r>
    </w:p>
    <w:p w:rsidR="00000000" w:rsidRDefault="007F0A21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p w:rsidR="00000000" w:rsidRPr="00034EFB" w:rsidRDefault="007F0A21">
      <w:pPr>
        <w:autoSpaceDE w:val="0"/>
        <w:ind w:firstLine="360"/>
        <w:jc w:val="both"/>
        <w:rPr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1.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Оповещение по сигналам гражд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анской обороны. Действия населения по сигналу </w:t>
      </w:r>
      <w:r w:rsidRPr="00034EFB">
        <w:rPr>
          <w:i/>
          <w:iCs/>
          <w:color w:val="000000"/>
        </w:rPr>
        <w:t>«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>Внимание всем!</w:t>
      </w:r>
      <w:r w:rsidRPr="00034EFB">
        <w:rPr>
          <w:i/>
          <w:iCs/>
          <w:color w:val="000000"/>
        </w:rPr>
        <w:t>».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Порядок оповещения об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угрозах землетрясений, н</w:t>
      </w:r>
      <w:r>
        <w:rPr>
          <w:rFonts w:ascii="Times New Roman CYR" w:eastAsia="Times New Roman CYR" w:hAnsi="Times New Roman CYR" w:cs="Times New Roman CYR"/>
          <w:color w:val="000000"/>
        </w:rPr>
        <w:t>аводнений.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Отработка практических действий по сигналу </w:t>
      </w:r>
      <w:r w:rsidRPr="00034EFB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Внимание всем!</w:t>
      </w:r>
      <w:r w:rsidRPr="00034EFB">
        <w:rPr>
          <w:color w:val="000000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</w:rPr>
        <w:t>при нахождении дома, на улице, в общественном месте и городском транспорте.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2.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Радиоактивное заражение местности при авариях на АЭС. </w:t>
      </w:r>
      <w:proofErr w:type="gramStart"/>
      <w:r>
        <w:rPr>
          <w:rFonts w:ascii="Times New Roman CYR" w:eastAsia="Times New Roman CYR" w:hAnsi="Times New Roman CYR" w:cs="Times New Roman CYR"/>
          <w:i/>
          <w:iCs/>
          <w:color w:val="000000"/>
        </w:rPr>
        <w:t>Понятие о дозах облучения, уровнях загрязнен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>ия различных поверхностей и объектов (тела человека, одежды, техники, местности, поверхности животных), продуктов питания, фуража, воды.</w:t>
      </w:r>
      <w:proofErr w:type="gramEnd"/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Источники облучения населения и загрязнения местности при авариях на АЭС и других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радиационноопасных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объектах. Доза обл</w:t>
      </w:r>
      <w:r>
        <w:rPr>
          <w:rFonts w:ascii="Times New Roman CYR" w:eastAsia="Times New Roman CYR" w:hAnsi="Times New Roman CYR" w:cs="Times New Roman CYR"/>
          <w:color w:val="000000"/>
        </w:rPr>
        <w:t>учения. Единица измерения поглощенной дозы облучения.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Степени лучевой болезни. Степени загрязнения различных поверхностей и объектов (тела человека, одежды, техники, местности, поверхности животных) продуктов питания, фуража и воды. Определение их при помо</w:t>
      </w:r>
      <w:r>
        <w:rPr>
          <w:rFonts w:ascii="Times New Roman CYR" w:eastAsia="Times New Roman CYR" w:hAnsi="Times New Roman CYR" w:cs="Times New Roman CYR"/>
          <w:color w:val="000000"/>
        </w:rPr>
        <w:t>щи измерителя мощности дозы ИМД-5 (ДП-5В).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3.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Приборы радиационной разведки и дозиметрического контроля, работа с ними.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Приборы радиационной разведки: рентгенметр, ИМД-5, ДП-5В (А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,В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) и бортовой измеритель мощности дозы ИМД-21-Б, рентгенометр ДП-3Б.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Бытовые дозиметрические приборы, их назначение и особенности использования.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Порядок работы с приборами радиационной разведки и дозиметрического контроля.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4.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Действия населения в зонах радиоактивного загрязнения. Режимы радиационной защиты и поведе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>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Режим радиационной защиты. Использование средств коллективной и индив</w:t>
      </w:r>
      <w:r>
        <w:rPr>
          <w:rFonts w:ascii="Times New Roman CYR" w:eastAsia="Times New Roman CYR" w:hAnsi="Times New Roman CYR" w:cs="Times New Roman CYR"/>
          <w:color w:val="000000"/>
        </w:rPr>
        <w:t>идуальной защиты в зонах радиоактивного загрязнения. Применение радиозащитных средств из аптечки индивидуальной (АИ-2).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Правила приема пищи в зонах радиоактивного загрязнения. Эвакуация населения из опасных зон.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5.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Средства коллективной и индивидуа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>льной защиты населения.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убежища простейшего типа. Строительство, содержание, прави</w:t>
      </w:r>
      <w:r>
        <w:rPr>
          <w:rFonts w:ascii="Times New Roman CYR" w:eastAsia="Times New Roman CYR" w:hAnsi="Times New Roman CYR" w:cs="Times New Roman CYR"/>
          <w:color w:val="000000"/>
        </w:rPr>
        <w:t>ла эксплуатации и приведения в готовность защитных сооружений.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Назначение, устройство и подбор фильтрующих противогазов, респираторов и правила пользования ими. Противогазы ГП-5, ГП-7. Простейшие средства защиты органов дыхания и кожи, их защитные свойства</w:t>
      </w:r>
      <w:r>
        <w:rPr>
          <w:rFonts w:ascii="Times New Roman CYR" w:eastAsia="Times New Roman CYR" w:hAnsi="Times New Roman CYR" w:cs="Times New Roman CYR"/>
          <w:color w:val="000000"/>
        </w:rPr>
        <w:t>, порядок изготовления и пользования. Легкий защитный костюм Л-1, общевойсковой защитный костюм, защитная фильтрующая одежда (ЗФО), назначение и правила пользования ими. Режим работ в средствах защиты кожи.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Порядок накопления средств индивидуальной защиты </w:t>
      </w:r>
      <w:r>
        <w:rPr>
          <w:rFonts w:ascii="Times New Roman CYR" w:eastAsia="Times New Roman CYR" w:hAnsi="Times New Roman CYR" w:cs="Times New Roman CYR"/>
          <w:color w:val="000000"/>
        </w:rPr>
        <w:t>(СИЗ), правила их хранения, освежения, выдачи, подгонки, пользования.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6.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Повышение защитных свойств дома (квартиры) от проникновения радиоактивной пыли и сильнодействующих ядовитых веществ.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Обеспечение своевременного получения сигналов, команд, рас</w:t>
      </w:r>
      <w:r>
        <w:rPr>
          <w:rFonts w:ascii="Times New Roman CYR" w:eastAsia="Times New Roman CYR" w:hAnsi="Times New Roman CYR" w:cs="Times New Roman CYR"/>
          <w:color w:val="000000"/>
        </w:rPr>
        <w:t>поряжений административных органов, штабов по делам ГО и ЧС.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lastRenderedPageBreak/>
        <w:t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</w:t>
      </w:r>
      <w:r>
        <w:rPr>
          <w:rFonts w:ascii="Times New Roman CYR" w:eastAsia="Times New Roman CYR" w:hAnsi="Times New Roman CYR" w:cs="Times New Roman CYR"/>
          <w:color w:val="000000"/>
        </w:rPr>
        <w:t>ний. Заделывание оконных проемов. Подготовка квартиры в противопожарном отношении.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i/>
          <w:iCs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Занятие 7.</w:t>
      </w:r>
      <w:r>
        <w:rPr>
          <w:rFonts w:ascii="Times New Roman CYR" w:eastAsia="Times New Roman CYR" w:hAnsi="Times New Roman CYR" w:cs="Times New Roman CYR"/>
          <w:i/>
          <w:iCs/>
          <w:color w:val="000000"/>
        </w:rPr>
        <w:t xml:space="preserve"> Защита населения путем эвакуации. Порядок проведения эвакуации.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Эвакуация, ее цели. Принципы и способы эвакуации. Эвакуационные органы. Отработка порядка оповещен</w:t>
      </w:r>
      <w:r>
        <w:rPr>
          <w:rFonts w:ascii="Times New Roman CYR" w:eastAsia="Times New Roman CYR" w:hAnsi="Times New Roman CYR" w:cs="Times New Roman CYR"/>
          <w:color w:val="000000"/>
        </w:rPr>
        <w:t>ия о начале эвакуации.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Подготовка людей к следованию в загородную зону: подготовка вещей, документов, продуктов питания, воды. Работы, которые необходимо выполнить в квартире (доме) перед убытием. Знакомство со сборным эвакуационным пунктом (СЭП) и порядок</w:t>
      </w:r>
      <w:r>
        <w:rPr>
          <w:rFonts w:ascii="Times New Roman CYR" w:eastAsia="Times New Roman CYR" w:hAnsi="Times New Roman CYR" w:cs="Times New Roman CYR"/>
          <w:color w:val="000000"/>
        </w:rPr>
        <w:t xml:space="preserve"> его работы. Действия населения на СЭП.</w:t>
      </w:r>
    </w:p>
    <w:p w:rsidR="00000000" w:rsidRDefault="007F0A21">
      <w:pPr>
        <w:autoSpaceDE w:val="0"/>
        <w:ind w:firstLine="360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</w:t>
      </w:r>
      <w:r>
        <w:rPr>
          <w:rFonts w:ascii="Times New Roman CYR" w:eastAsia="Times New Roman CYR" w:hAnsi="Times New Roman CYR" w:cs="Times New Roman CYR"/>
          <w:color w:val="000000"/>
        </w:rPr>
        <w:t>рудоустройство в местах размещения. Экстренная эвакуация, порядок ее проведения.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8.</w:t>
      </w:r>
      <w:r>
        <w:rPr>
          <w:rFonts w:ascii="Times New Roman CYR" w:eastAsia="Times New Roman CYR" w:hAnsi="Times New Roman CYR" w:cs="Times New Roman CYR"/>
          <w:i/>
          <w:iCs/>
        </w:rPr>
        <w:t xml:space="preserve"> Выполнение противопожарных мероприятий. Локализация и тушение пожаров.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Противопожарные профилактические мероприятия в доме (квартире), жилом секторе. Создание запас</w:t>
      </w:r>
      <w:r>
        <w:rPr>
          <w:rFonts w:ascii="Times New Roman CYR" w:eastAsia="Times New Roman CYR" w:hAnsi="Times New Roman CYR" w:cs="Times New Roman CYR"/>
        </w:rPr>
        <w:t>ов огнетушащих средств 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Локализ</w:t>
      </w:r>
      <w:r>
        <w:rPr>
          <w:rFonts w:ascii="Times New Roman CYR" w:eastAsia="Times New Roman CYR" w:hAnsi="Times New Roman CYR" w:cs="Times New Roman CYR"/>
        </w:rPr>
        <w:t xml:space="preserve">ация и тушение пожаров. Создание противопожарных полос. 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9.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</w:rPr>
        <w:t>Медицинские средства индивиду</w:t>
      </w:r>
      <w:r>
        <w:rPr>
          <w:rFonts w:ascii="Times New Roman CYR" w:eastAsia="Times New Roman CYR" w:hAnsi="Times New Roman CYR" w:cs="Times New Roman CYR"/>
          <w:i/>
          <w:iCs/>
        </w:rPr>
        <w:t>альной защиты населения.</w:t>
      </w:r>
    </w:p>
    <w:p w:rsidR="00000000" w:rsidRDefault="007F0A21">
      <w:pPr>
        <w:autoSpaceDE w:val="0"/>
        <w:spacing w:line="228" w:lineRule="atLeast"/>
        <w:ind w:firstLine="4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Аптечка индивидуальная (АИ-2). Содержание аптечки. Предназначение и порядок применения в зонах р</w:t>
      </w:r>
      <w:r>
        <w:rPr>
          <w:rFonts w:ascii="Times New Roman CYR" w:eastAsia="Times New Roman CYR" w:hAnsi="Times New Roman CYR" w:cs="Times New Roman CYR"/>
        </w:rPr>
        <w:t>адиоактивного загрязнения, химического и бактериологического заражения. Практическая работа с аптечкой.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</w:t>
      </w:r>
      <w:r>
        <w:rPr>
          <w:rFonts w:ascii="Times New Roman CYR" w:eastAsia="Times New Roman CYR" w:hAnsi="Times New Roman CYR" w:cs="Times New Roman CYR"/>
        </w:rPr>
        <w:t>пакетом. Использование подручных сре</w:t>
      </w:r>
      <w:proofErr w:type="gramStart"/>
      <w:r>
        <w:rPr>
          <w:rFonts w:ascii="Times New Roman CYR" w:eastAsia="Times New Roman CYR" w:hAnsi="Times New Roman CYR" w:cs="Times New Roman CYR"/>
        </w:rPr>
        <w:t>дств пр</w:t>
      </w:r>
      <w:proofErr w:type="gramEnd"/>
      <w:r>
        <w:rPr>
          <w:rFonts w:ascii="Times New Roman CYR" w:eastAsia="Times New Roman CYR" w:hAnsi="Times New Roman CYR" w:cs="Times New Roman CYR"/>
        </w:rPr>
        <w:t>и отсутствии ИПП-8.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Организация хранения и выдачи медицинских средств индивидуальной защиты.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10.</w:t>
      </w:r>
      <w:r>
        <w:rPr>
          <w:rFonts w:ascii="Times New Roman CYR" w:eastAsia="Times New Roman CYR" w:hAnsi="Times New Roman CYR" w:cs="Times New Roman CYR"/>
          <w:i/>
          <w:iCs/>
        </w:rPr>
        <w:t xml:space="preserve"> Оказание сам</w:t>
      </w:r>
      <w:proofErr w:type="gramStart"/>
      <w:r>
        <w:rPr>
          <w:rFonts w:ascii="Times New Roman CYR" w:eastAsia="Times New Roman CYR" w:hAnsi="Times New Roman CYR" w:cs="Times New Roman CYR"/>
          <w:i/>
          <w:iCs/>
        </w:rPr>
        <w:t>о-</w:t>
      </w:r>
      <w:proofErr w:type="gramEnd"/>
      <w:r>
        <w:rPr>
          <w:rFonts w:ascii="Times New Roman CYR" w:eastAsia="Times New Roman CYR" w:hAnsi="Times New Roman CYR" w:cs="Times New Roman CYR"/>
          <w:i/>
          <w:iCs/>
        </w:rPr>
        <w:t xml:space="preserve"> и взаимопомощи при ранениях, кровотечениях, переломах, ожогах. Основы ухода за больными.</w:t>
      </w:r>
    </w:p>
    <w:p w:rsidR="00000000" w:rsidRDefault="007F0A21">
      <w:pPr>
        <w:autoSpaceDE w:val="0"/>
        <w:spacing w:line="228" w:lineRule="atLeast"/>
        <w:ind w:firstLine="4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Перв</w:t>
      </w:r>
      <w:r>
        <w:rPr>
          <w:rFonts w:ascii="Times New Roman CYR" w:eastAsia="Times New Roman CYR" w:hAnsi="Times New Roman CYR" w:cs="Times New Roman CYR"/>
        </w:rPr>
        <w:t>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</w:t>
      </w:r>
      <w:r>
        <w:rPr>
          <w:rFonts w:ascii="Times New Roman CYR" w:eastAsia="Times New Roman CYR" w:hAnsi="Times New Roman CYR" w:cs="Times New Roman CYR"/>
        </w:rPr>
        <w:t xml:space="preserve"> подручного материала.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Помощь при ожогах и обморожениях. Ожоги от светового излучения.</w:t>
      </w:r>
      <w:r>
        <w:rPr>
          <w:rFonts w:ascii="Times New Roman CYR" w:eastAsia="Times New Roman CYR" w:hAnsi="Times New Roman CYR" w:cs="Times New Roman CYR"/>
        </w:rPr>
        <w:t xml:space="preserve">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Основы ухода за больными.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11.</w:t>
      </w:r>
      <w:r>
        <w:rPr>
          <w:rFonts w:ascii="Times New Roman CYR" w:eastAsia="Times New Roman CYR" w:hAnsi="Times New Roman CYR" w:cs="Times New Roman CYR"/>
          <w:i/>
          <w:iCs/>
        </w:rPr>
        <w:t xml:space="preserve"> Особенности защиты детей. Обязан</w:t>
      </w:r>
      <w:r>
        <w:rPr>
          <w:rFonts w:ascii="Times New Roman CYR" w:eastAsia="Times New Roman CYR" w:hAnsi="Times New Roman CYR" w:cs="Times New Roman CYR"/>
          <w:i/>
          <w:iCs/>
        </w:rPr>
        <w:t>ности взрослого населения по её организации.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Обязанности взрослого населения по защите детей. Действия родителей, персонала детских садов, дошкольных учреждений, образовательных школ, руководителей организаций, учреждений, независимо от ведомственной прина</w:t>
      </w:r>
      <w:r>
        <w:rPr>
          <w:rFonts w:ascii="Times New Roman CYR" w:eastAsia="Times New Roman CYR" w:hAnsi="Times New Roman CYR" w:cs="Times New Roman CYR"/>
        </w:rPr>
        <w:t>длежности и форм собственности по защите детей.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Защита детей при нахождении их дома, на улице, в учебном заведении и в детском дошкольном учреждении.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Особенности размещения детей в убежищах и укрытиях. Эвакуация детей из городов, организация посадки на тра</w:t>
      </w:r>
      <w:r>
        <w:rPr>
          <w:rFonts w:ascii="Times New Roman CYR" w:eastAsia="Times New Roman CYR" w:hAnsi="Times New Roman CYR" w:cs="Times New Roman CYR"/>
        </w:rPr>
        <w:t>нспорт, правила поведения в пути и в местах размещения.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Особенности устройства детских противогазов (ПДФ-7, ПДФ-Ш, ПДФ-Ш2, ПДФ2-Д) и камеры защитной детской (КЗД). Подбор и подготовка маски противогаза на ребенка.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Надевание противогаза, респиратора, </w:t>
      </w:r>
      <w:proofErr w:type="spellStart"/>
      <w:r>
        <w:rPr>
          <w:rFonts w:ascii="Times New Roman CYR" w:eastAsia="Times New Roman CYR" w:hAnsi="Times New Roman CYR" w:cs="Times New Roman CYR"/>
        </w:rPr>
        <w:t>против</w:t>
      </w:r>
      <w:r>
        <w:rPr>
          <w:rFonts w:ascii="Times New Roman CYR" w:eastAsia="Times New Roman CYR" w:hAnsi="Times New Roman CYR" w:cs="Times New Roman CYR"/>
        </w:rPr>
        <w:t>опыльной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тканевой маски и ватно-марлевой повязки на ребенка.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Особенности применения аптечки индивидуальной (АИ-2) и индивидуального противохимического пакета (ИПП-8) для защиты детей.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Особенности защиты детей при действиях по сигналу оповещения о чрезвычай</w:t>
      </w:r>
      <w:r>
        <w:rPr>
          <w:rFonts w:ascii="Times New Roman CYR" w:eastAsia="Times New Roman CYR" w:hAnsi="Times New Roman CYR" w:cs="Times New Roman CYR"/>
        </w:rPr>
        <w:t>ных ситуациях и в очагах поражения (зонах заражения).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Отыскание детей в горящих и задымленных зданиях.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12.</w:t>
      </w:r>
      <w:r>
        <w:rPr>
          <w:rFonts w:ascii="Times New Roman CYR" w:eastAsia="Times New Roman CYR" w:hAnsi="Times New Roman CYR" w:cs="Times New Roman CYR"/>
          <w:i/>
          <w:iCs/>
        </w:rPr>
        <w:t xml:space="preserve"> Защита продуктов питания, фуража, воды от заражения радиоактивными, отравляющими веществами и бактериальными средствами.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Защита продуктов пит</w:t>
      </w:r>
      <w:r>
        <w:rPr>
          <w:rFonts w:ascii="Times New Roman CYR" w:eastAsia="Times New Roman CYR" w:hAnsi="Times New Roman CYR" w:cs="Times New Roman CYR"/>
        </w:rPr>
        <w:t>ания и воды в домашних условиях. Практическое выполнение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Места и порядо</w:t>
      </w:r>
      <w:r>
        <w:rPr>
          <w:rFonts w:ascii="Times New Roman CYR" w:eastAsia="Times New Roman CYR" w:hAnsi="Times New Roman CYR" w:cs="Times New Roman CYR"/>
        </w:rPr>
        <w:t>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</w:t>
      </w:r>
      <w:r>
        <w:rPr>
          <w:rFonts w:ascii="Times New Roman CYR" w:eastAsia="Times New Roman CYR" w:hAnsi="Times New Roman CYR" w:cs="Times New Roman CYR"/>
        </w:rPr>
        <w:t>личного вида бактерий.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Создание запаса воды и порядок её хранения. Нормы расхода воды на человека в день для приготовления пищи, питья и санитарно-гигиенических мероприятий.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  <w:i/>
          <w:iCs/>
        </w:rPr>
      </w:pPr>
      <w:r>
        <w:rPr>
          <w:rFonts w:ascii="Times New Roman CYR" w:eastAsia="Times New Roman CYR" w:hAnsi="Times New Roman CYR" w:cs="Times New Roman CYR"/>
        </w:rPr>
        <w:t>Занятие 13.</w:t>
      </w:r>
      <w:r>
        <w:rPr>
          <w:rFonts w:ascii="Times New Roman CYR" w:eastAsia="Times New Roman CYR" w:hAnsi="Times New Roman CYR" w:cs="Times New Roman CYR"/>
          <w:i/>
          <w:iCs/>
        </w:rPr>
        <w:t xml:space="preserve"> Организация защиты сельскохозяйственных животных и растений от заражен</w:t>
      </w:r>
      <w:r>
        <w:rPr>
          <w:rFonts w:ascii="Times New Roman CYR" w:eastAsia="Times New Roman CYR" w:hAnsi="Times New Roman CYR" w:cs="Times New Roman CYR"/>
          <w:i/>
          <w:iCs/>
        </w:rPr>
        <w:t>ия. Обсервация и карантин.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Защита сельскохозяйственных растений. Поражение растений хими</w:t>
      </w:r>
      <w:r>
        <w:rPr>
          <w:rFonts w:ascii="Times New Roman CYR" w:eastAsia="Times New Roman CYR" w:hAnsi="Times New Roman CYR" w:cs="Times New Roman CYR"/>
        </w:rPr>
        <w:t>ческими веществами, радиоактивными осадками и возбудителями болезней.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Защита растений на корню. Агрохимические мероприятия. Отработка пораженных растений. Ядохимикаты и правила обращения с ними. Защита сельскохозяйственной продукции при хранении, транспорт</w:t>
      </w:r>
      <w:r>
        <w:rPr>
          <w:rFonts w:ascii="Times New Roman CYR" w:eastAsia="Times New Roman CYR" w:hAnsi="Times New Roman CYR" w:cs="Times New Roman CYR"/>
        </w:rPr>
        <w:t>ировке и в полевых условиях.</w:t>
      </w:r>
    </w:p>
    <w:p w:rsidR="00000000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Обсервация и карантин. Правила поведения населения при проведении изоляционно-ограничительных мероприятий.</w:t>
      </w:r>
    </w:p>
    <w:p w:rsidR="007F0A21" w:rsidRDefault="007F0A21">
      <w:pPr>
        <w:autoSpaceDE w:val="0"/>
        <w:spacing w:line="228" w:lineRule="atLeast"/>
        <w:ind w:firstLine="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Продолжительность обсервации и карантина. Правила поведения населения при проведении изоляционно-ограничительных меропри</w:t>
      </w:r>
      <w:r>
        <w:rPr>
          <w:rFonts w:ascii="Times New Roman CYR" w:eastAsia="Times New Roman CYR" w:hAnsi="Times New Roman CYR" w:cs="Times New Roman CYR"/>
        </w:rPr>
        <w:t>ятий. Порядок их снятия.</w:t>
      </w:r>
    </w:p>
    <w:sectPr w:rsidR="007F0A21">
      <w:pgSz w:w="11906" w:h="16838"/>
      <w:pgMar w:top="1134" w:right="84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21" w:rsidRDefault="007F0A21" w:rsidP="00034EFB">
      <w:r>
        <w:separator/>
      </w:r>
    </w:p>
  </w:endnote>
  <w:endnote w:type="continuationSeparator" w:id="0">
    <w:p w:rsidR="007F0A21" w:rsidRDefault="007F0A21" w:rsidP="0003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21" w:rsidRDefault="007F0A21" w:rsidP="00034EFB">
      <w:r>
        <w:separator/>
      </w:r>
    </w:p>
  </w:footnote>
  <w:footnote w:type="continuationSeparator" w:id="0">
    <w:p w:rsidR="007F0A21" w:rsidRDefault="007F0A21" w:rsidP="00034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09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34EFB"/>
    <w:rsid w:val="00034EFB"/>
    <w:rsid w:val="006C35E1"/>
    <w:rsid w:val="007F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RTFNum31">
    <w:name w:val="RTF_Num 3 1"/>
    <w:rPr>
      <w:rFonts w:ascii="Symbol" w:hAnsi="Symbol" w:cs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right="5386"/>
    </w:pPr>
    <w:rPr>
      <w:b/>
      <w:bCs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034EF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034E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4EF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034E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4EF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2013-12-06T09:40:00Z</cp:lastPrinted>
  <dcterms:created xsi:type="dcterms:W3CDTF">2013-12-06T09:41:00Z</dcterms:created>
  <dcterms:modified xsi:type="dcterms:W3CDTF">2013-12-06T09:41:00Z</dcterms:modified>
</cp:coreProperties>
</file>