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1A1955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9C0641">
        <w:rPr>
          <w:rFonts w:cs="Arial"/>
          <w:bCs/>
        </w:rPr>
        <w:t>о</w:t>
      </w:r>
      <w:r w:rsidR="001E4706" w:rsidRPr="009C0641">
        <w:rPr>
          <w:rFonts w:cs="Arial"/>
          <w:bCs/>
        </w:rPr>
        <w:t>т</w:t>
      </w:r>
      <w:r w:rsidRPr="009C0641">
        <w:rPr>
          <w:rFonts w:cs="Arial"/>
          <w:bCs/>
        </w:rPr>
        <w:t xml:space="preserve"> </w:t>
      </w:r>
      <w:r w:rsidR="0043563E">
        <w:rPr>
          <w:rFonts w:cs="Arial"/>
          <w:bCs/>
        </w:rPr>
        <w:t>30</w:t>
      </w:r>
      <w:r w:rsidR="001E4706" w:rsidRPr="009C0641">
        <w:rPr>
          <w:rFonts w:cs="Arial"/>
          <w:bCs/>
        </w:rPr>
        <w:t>.</w:t>
      </w:r>
      <w:r w:rsidR="009E4B69" w:rsidRPr="009C0641">
        <w:rPr>
          <w:rFonts w:cs="Arial"/>
          <w:bCs/>
        </w:rPr>
        <w:t>12</w:t>
      </w:r>
      <w:r w:rsidR="001E4706" w:rsidRPr="009C0641">
        <w:rPr>
          <w:rFonts w:cs="Arial"/>
          <w:bCs/>
        </w:rPr>
        <w:t>.20</w:t>
      </w:r>
      <w:r w:rsidR="00415F14" w:rsidRPr="009C0641">
        <w:rPr>
          <w:rFonts w:cs="Arial"/>
          <w:bCs/>
        </w:rPr>
        <w:t>2</w:t>
      </w:r>
      <w:r w:rsidR="00E11041" w:rsidRPr="009C0641">
        <w:rPr>
          <w:rFonts w:cs="Arial"/>
          <w:bCs/>
        </w:rPr>
        <w:t>1</w:t>
      </w:r>
      <w:r w:rsidR="001E4706" w:rsidRPr="009C0641">
        <w:rPr>
          <w:rFonts w:cs="Arial"/>
          <w:bCs/>
        </w:rPr>
        <w:t xml:space="preserve"> г. №</w:t>
      </w:r>
      <w:r w:rsidR="009C0641" w:rsidRPr="009C0641">
        <w:rPr>
          <w:rFonts w:cs="Arial"/>
          <w:bCs/>
        </w:rPr>
        <w:t xml:space="preserve"> </w:t>
      </w:r>
      <w:r w:rsidR="0043563E">
        <w:rPr>
          <w:rFonts w:cs="Arial"/>
          <w:bCs/>
        </w:rPr>
        <w:t>66</w:t>
      </w:r>
    </w:p>
    <w:p w:rsidR="001E4706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9F48D0" w:rsidRPr="00B91E42" w:rsidRDefault="009F48D0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C94D64">
        <w:rPr>
          <w:rFonts w:cs="Arial"/>
          <w:b/>
          <w:bCs/>
        </w:rPr>
        <w:t xml:space="preserve"> 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D404CE">
        <w:rPr>
          <w:rFonts w:cs="Arial"/>
          <w:b/>
          <w:bCs/>
        </w:rPr>
        <w:t xml:space="preserve"> 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</w:t>
      </w:r>
      <w:r w:rsidR="00CA01E0">
        <w:rPr>
          <w:rFonts w:cs="Arial"/>
          <w:b/>
          <w:bCs/>
        </w:rPr>
        <w:t xml:space="preserve"> </w:t>
      </w:r>
      <w:r w:rsidR="00E11041">
        <w:rPr>
          <w:rFonts w:cs="Arial"/>
          <w:b/>
          <w:bCs/>
        </w:rPr>
        <w:t>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</w:t>
      </w:r>
      <w:r w:rsidR="00CA01E0">
        <w:rPr>
          <w:rFonts w:cs="Arial"/>
          <w:b/>
          <w:bCs/>
        </w:rPr>
        <w:t xml:space="preserve"> </w:t>
      </w:r>
      <w:r w:rsidR="00DD2FAB">
        <w:rPr>
          <w:rFonts w:cs="Arial"/>
          <w:b/>
          <w:bCs/>
        </w:rPr>
        <w:t>г.</w:t>
      </w:r>
      <w:r w:rsidR="00C91E09">
        <w:rPr>
          <w:rFonts w:cs="Arial"/>
          <w:b/>
          <w:bCs/>
        </w:rPr>
        <w:t>, №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30 от 10.06.2021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г.</w:t>
      </w:r>
      <w:r w:rsidR="00D21AF5">
        <w:rPr>
          <w:rFonts w:cs="Arial"/>
          <w:b/>
          <w:bCs/>
        </w:rPr>
        <w:t>, №40 от 29.09.2021г.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6D0D6D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DD2FAB">
        <w:rPr>
          <w:rFonts w:cs="Arial"/>
          <w:bCs/>
        </w:rPr>
        <w:t>, от 29.04.2021г. № 36</w:t>
      </w:r>
      <w:r w:rsidR="00CA5D85" w:rsidRPr="00D21AF5">
        <w:rPr>
          <w:rFonts w:cs="Arial"/>
          <w:bCs/>
        </w:rPr>
        <w:t xml:space="preserve">, </w:t>
      </w:r>
      <w:r w:rsidR="00D21AF5" w:rsidRPr="00D21AF5">
        <w:rPr>
          <w:rFonts w:cs="Arial"/>
          <w:bCs/>
        </w:rPr>
        <w:t xml:space="preserve">от 29.09.2021г. № </w:t>
      </w:r>
      <w:r w:rsidR="00D21AF5">
        <w:rPr>
          <w:rFonts w:cs="Arial"/>
          <w:bCs/>
        </w:rPr>
        <w:t xml:space="preserve">44, от </w:t>
      </w:r>
      <w:r w:rsidR="009C0641">
        <w:rPr>
          <w:rFonts w:cs="Arial"/>
          <w:bCs/>
        </w:rPr>
        <w:t>30</w:t>
      </w:r>
      <w:r w:rsidR="00D21AF5">
        <w:rPr>
          <w:rFonts w:cs="Arial"/>
          <w:bCs/>
        </w:rPr>
        <w:t>.12.2021г. №55</w:t>
      </w:r>
      <w:r w:rsidR="006D0D6D" w:rsidRPr="006D0D6D">
        <w:rPr>
          <w:rFonts w:cs="Arial"/>
          <w:bCs/>
        </w:rPr>
        <w:t xml:space="preserve">) </w:t>
      </w:r>
      <w:r w:rsidRPr="005E2F8C">
        <w:rPr>
          <w:rFonts w:cs="Arial"/>
          <w:bCs/>
        </w:rPr>
        <w:t xml:space="preserve">администрация 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1E4706" w:rsidRPr="0040280B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D82BAF">
        <w:rPr>
          <w:rFonts w:cs="Arial"/>
          <w:lang w:eastAsia="ar-SA"/>
        </w:rPr>
        <w:t>19033,0</w:t>
      </w:r>
      <w:r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>тыс. рублей, заменить словами «Объем бюджетных ассигнований на реализацию</w:t>
      </w:r>
      <w:proofErr w:type="gramEnd"/>
      <w:r w:rsidRPr="0040280B">
        <w:rPr>
          <w:rFonts w:cs="Arial"/>
          <w:lang w:eastAsia="ar-SA"/>
        </w:rPr>
        <w:t xml:space="preserve"> муниципальной программы» из бюджета Подгоренского сельского поселения составляет </w:t>
      </w:r>
      <w:r w:rsidR="00D82BAF">
        <w:rPr>
          <w:rFonts w:cs="Arial"/>
          <w:lang w:eastAsia="ar-SA"/>
        </w:rPr>
        <w:t>18577,1</w:t>
      </w:r>
      <w:r w:rsidR="0028549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в таблице </w:t>
      </w:r>
      <w:r w:rsidR="00415F14">
        <w:rPr>
          <w:rFonts w:cs="Arial"/>
          <w:lang w:eastAsia="ar-SA"/>
        </w:rPr>
        <w:t>г</w:t>
      </w:r>
      <w:r w:rsidR="001D1000">
        <w:rPr>
          <w:rFonts w:cs="Arial"/>
          <w:lang w:eastAsia="ar-SA"/>
        </w:rPr>
        <w:t>од реализации</w:t>
      </w:r>
      <w:r w:rsidRPr="0040280B">
        <w:rPr>
          <w:rFonts w:cs="Arial"/>
          <w:lang w:eastAsia="ar-SA"/>
        </w:rPr>
        <w:t xml:space="preserve"> 20</w:t>
      </w:r>
      <w:r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Pr="0040280B">
        <w:rPr>
          <w:rFonts w:cs="Arial"/>
          <w:lang w:eastAsia="ar-SA"/>
        </w:rPr>
        <w:t xml:space="preserve"> цифры «</w:t>
      </w:r>
      <w:r w:rsidR="00D82BAF">
        <w:rPr>
          <w:rFonts w:cs="Arial"/>
          <w:lang w:eastAsia="ar-SA"/>
        </w:rPr>
        <w:t>3646,6</w:t>
      </w:r>
      <w:r w:rsidRPr="0040280B">
        <w:rPr>
          <w:rFonts w:cs="Arial"/>
          <w:lang w:eastAsia="ar-SA"/>
        </w:rPr>
        <w:t>» заменить цифрами «</w:t>
      </w:r>
      <w:r w:rsidR="00D82BAF">
        <w:rPr>
          <w:rFonts w:cs="Arial"/>
          <w:lang w:eastAsia="ar-SA"/>
        </w:rPr>
        <w:t>3187,7</w:t>
      </w:r>
      <w:r w:rsidRPr="0040280B">
        <w:rPr>
          <w:rFonts w:cs="Arial"/>
          <w:lang w:eastAsia="ar-SA"/>
        </w:rPr>
        <w:t>»,</w:t>
      </w:r>
      <w:r w:rsidRPr="001E4706">
        <w:rPr>
          <w:rFonts w:cs="Arial"/>
          <w:lang w:eastAsia="ar-SA"/>
        </w:rPr>
        <w:t xml:space="preserve"> </w:t>
      </w:r>
      <w:r w:rsidR="00367080" w:rsidRPr="0040280B">
        <w:rPr>
          <w:rFonts w:cs="Arial"/>
          <w:lang w:eastAsia="ar-SA"/>
        </w:rPr>
        <w:t>цифры</w:t>
      </w:r>
      <w:r w:rsidR="00367080">
        <w:rPr>
          <w:rFonts w:cs="Arial"/>
          <w:lang w:eastAsia="ar-SA"/>
        </w:rPr>
        <w:t xml:space="preserve"> «</w:t>
      </w:r>
      <w:r w:rsidR="00D82BAF">
        <w:rPr>
          <w:rFonts w:cs="Arial"/>
          <w:lang w:eastAsia="ar-SA"/>
        </w:rPr>
        <w:t>3553,0</w:t>
      </w:r>
      <w:r w:rsidR="00367080">
        <w:rPr>
          <w:rFonts w:cs="Arial"/>
          <w:lang w:eastAsia="ar-SA"/>
        </w:rPr>
        <w:t xml:space="preserve">» </w:t>
      </w:r>
      <w:proofErr w:type="gramStart"/>
      <w:r w:rsidR="00367080">
        <w:rPr>
          <w:rFonts w:cs="Arial"/>
          <w:lang w:eastAsia="ar-SA"/>
        </w:rPr>
        <w:t>заменить на цифры</w:t>
      </w:r>
      <w:proofErr w:type="gramEnd"/>
      <w:r w:rsidR="00367080">
        <w:rPr>
          <w:rFonts w:cs="Arial"/>
          <w:lang w:eastAsia="ar-SA"/>
        </w:rPr>
        <w:t xml:space="preserve"> «</w:t>
      </w:r>
      <w:r w:rsidR="00C85EB2">
        <w:rPr>
          <w:rFonts w:cs="Arial"/>
          <w:lang w:eastAsia="ar-SA"/>
        </w:rPr>
        <w:t>3097,1</w:t>
      </w:r>
      <w:r w:rsidR="00367080" w:rsidRPr="0040280B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 xml:space="preserve">, </w:t>
      </w:r>
      <w:r w:rsidRPr="0040280B">
        <w:rPr>
          <w:rFonts w:cs="Arial"/>
          <w:lang w:eastAsia="ar-SA"/>
        </w:rPr>
        <w:t>в строке подпрограммы 2</w:t>
      </w:r>
      <w:r w:rsidR="00F21BB6">
        <w:rPr>
          <w:rFonts w:cs="Arial"/>
          <w:lang w:eastAsia="ar-SA"/>
        </w:rPr>
        <w:t>, год</w:t>
      </w:r>
      <w:r w:rsid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20</w:t>
      </w:r>
      <w:r w:rsidR="009D37BB"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="00C908C8">
        <w:rPr>
          <w:rFonts w:cs="Arial"/>
          <w:lang w:eastAsia="ar-SA"/>
        </w:rPr>
        <w:t>,</w:t>
      </w:r>
      <w:r w:rsidR="009D37BB" w:rsidRP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цифры</w:t>
      </w:r>
      <w:r w:rsidR="009D37BB">
        <w:rPr>
          <w:rFonts w:cs="Arial"/>
          <w:lang w:eastAsia="ar-SA"/>
        </w:rPr>
        <w:t xml:space="preserve"> «</w:t>
      </w:r>
      <w:r w:rsidR="00D82BAF">
        <w:rPr>
          <w:rFonts w:cs="Arial"/>
          <w:lang w:eastAsia="ar-SA"/>
        </w:rPr>
        <w:t>3643,6</w:t>
      </w:r>
      <w:r w:rsidR="009D37BB">
        <w:rPr>
          <w:rFonts w:cs="Arial"/>
          <w:lang w:eastAsia="ar-SA"/>
        </w:rPr>
        <w:t>» заменить на цифры «</w:t>
      </w:r>
      <w:r w:rsidR="00C85EB2">
        <w:rPr>
          <w:rFonts w:cs="Arial"/>
          <w:lang w:eastAsia="ar-SA"/>
        </w:rPr>
        <w:t>3187,7</w:t>
      </w:r>
      <w:r w:rsidR="00285496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>:</w:t>
      </w:r>
      <w:r w:rsidR="00E732E9">
        <w:rPr>
          <w:rFonts w:cs="Arial"/>
          <w:lang w:eastAsia="ar-SA"/>
        </w:rPr>
        <w:t xml:space="preserve"> 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D82BAF">
        <w:rPr>
          <w:rFonts w:cs="Arial"/>
          <w:lang w:eastAsia="ar-SA"/>
        </w:rPr>
        <w:t>19033,0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</w:t>
      </w:r>
      <w:r w:rsidR="00D82BAF">
        <w:rPr>
          <w:rFonts w:cs="Arial"/>
          <w:lang w:eastAsia="ar-SA"/>
        </w:rPr>
        <w:t xml:space="preserve"> 18577,1</w:t>
      </w:r>
      <w:r w:rsidRPr="0040280B">
        <w:rPr>
          <w:rFonts w:cs="Arial"/>
          <w:lang w:eastAsia="ar-SA"/>
        </w:rPr>
        <w:t xml:space="preserve"> тыс. рублей»,</w:t>
      </w:r>
      <w:r w:rsidR="00147987" w:rsidRPr="00147987">
        <w:rPr>
          <w:rFonts w:cs="Arial"/>
          <w:lang w:eastAsia="ar-SA"/>
        </w:rPr>
        <w:t xml:space="preserve"> </w:t>
      </w:r>
      <w:r w:rsidR="009D37BB">
        <w:rPr>
          <w:rFonts w:cs="Arial"/>
          <w:lang w:eastAsia="ar-SA"/>
        </w:rPr>
        <w:t>год</w:t>
      </w:r>
      <w:r w:rsidR="00C908C8">
        <w:rPr>
          <w:rFonts w:cs="Arial"/>
          <w:lang w:eastAsia="ar-SA"/>
        </w:rPr>
        <w:t xml:space="preserve"> реализации 202</w:t>
      </w:r>
      <w:r w:rsidR="000C72F1">
        <w:rPr>
          <w:rFonts w:cs="Arial"/>
          <w:lang w:eastAsia="ar-SA"/>
        </w:rPr>
        <w:t>1</w:t>
      </w:r>
      <w:proofErr w:type="gramEnd"/>
      <w:r w:rsidR="00147987" w:rsidRPr="0040280B">
        <w:rPr>
          <w:rFonts w:cs="Arial"/>
          <w:lang w:eastAsia="ar-SA"/>
        </w:rPr>
        <w:t xml:space="preserve"> цифры «</w:t>
      </w:r>
      <w:r w:rsidR="00D82BAF">
        <w:rPr>
          <w:rFonts w:cs="Arial"/>
          <w:lang w:eastAsia="ar-SA"/>
        </w:rPr>
        <w:t>3643,6</w:t>
      </w:r>
      <w:r w:rsidR="00147987" w:rsidRPr="0040280B">
        <w:rPr>
          <w:rFonts w:cs="Arial"/>
          <w:lang w:eastAsia="ar-SA"/>
        </w:rPr>
        <w:t>» заменить цифрами «</w:t>
      </w:r>
      <w:r w:rsidR="00D82BAF">
        <w:rPr>
          <w:rFonts w:cs="Arial"/>
          <w:lang w:eastAsia="ar-SA"/>
        </w:rPr>
        <w:t>31</w:t>
      </w:r>
      <w:r w:rsidR="00C85EB2">
        <w:rPr>
          <w:rFonts w:cs="Arial"/>
          <w:lang w:eastAsia="ar-SA"/>
        </w:rPr>
        <w:t>87,7</w:t>
      </w:r>
      <w:r w:rsidR="001F1375">
        <w:rPr>
          <w:rFonts w:cs="Arial"/>
          <w:lang w:eastAsia="ar-SA"/>
        </w:rPr>
        <w:t>».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C809E5">
              <w:rPr>
                <w:rFonts w:cs="Arial"/>
                <w:kern w:val="2"/>
              </w:rPr>
              <w:t xml:space="preserve"> </w:t>
            </w:r>
            <w:r w:rsidR="009C0641" w:rsidRPr="009C0641">
              <w:rPr>
                <w:rFonts w:cs="Arial"/>
                <w:kern w:val="2"/>
              </w:rPr>
              <w:t>30</w:t>
            </w:r>
            <w:r w:rsidR="001A1955" w:rsidRPr="009C0641">
              <w:rPr>
                <w:rFonts w:cs="Arial"/>
                <w:kern w:val="2"/>
              </w:rPr>
              <w:t>.</w:t>
            </w:r>
            <w:r w:rsidR="00D21AF5" w:rsidRPr="009C0641">
              <w:rPr>
                <w:rFonts w:cs="Arial"/>
                <w:kern w:val="2"/>
              </w:rPr>
              <w:t>12</w:t>
            </w:r>
            <w:r w:rsidR="00F04E7B" w:rsidRPr="009C0641">
              <w:rPr>
                <w:rFonts w:cs="Arial"/>
                <w:kern w:val="2"/>
              </w:rPr>
              <w:t>.20</w:t>
            </w:r>
            <w:r w:rsidR="002C1396" w:rsidRPr="009C0641">
              <w:rPr>
                <w:rFonts w:cs="Arial"/>
                <w:kern w:val="2"/>
              </w:rPr>
              <w:t>2</w:t>
            </w:r>
            <w:r w:rsidR="00E11041" w:rsidRPr="009C0641">
              <w:rPr>
                <w:rFonts w:cs="Arial"/>
                <w:kern w:val="2"/>
              </w:rPr>
              <w:t>1</w:t>
            </w:r>
            <w:r w:rsidR="009F0BDC" w:rsidRPr="009C0641">
              <w:rPr>
                <w:rFonts w:cs="Arial"/>
                <w:kern w:val="2"/>
              </w:rPr>
              <w:t xml:space="preserve">г. № </w:t>
            </w:r>
            <w:r w:rsidR="009C0641" w:rsidRPr="009C0641">
              <w:rPr>
                <w:rFonts w:cs="Arial"/>
                <w:kern w:val="2"/>
              </w:rPr>
              <w:t>6</w:t>
            </w:r>
            <w:r w:rsidR="0043563E">
              <w:rPr>
                <w:rFonts w:cs="Arial"/>
                <w:kern w:val="2"/>
              </w:rPr>
              <w:t>6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5E2F8C">
              <w:rPr>
                <w:rFonts w:cs="Arial"/>
                <w:kern w:val="2"/>
              </w:rPr>
              <w:t xml:space="preserve"> ,</w:t>
            </w:r>
            <w:proofErr w:type="gramEnd"/>
            <w:r w:rsidRPr="005E2F8C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2B5962" w:rsidRPr="005E2F8C">
              <w:rPr>
                <w:rFonts w:cs="Arial"/>
              </w:rPr>
              <w:t xml:space="preserve">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D21AF5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2B5962" w:rsidRDefault="00FB408D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D21AF5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  <w:r w:rsidRPr="00770FF6">
              <w:rPr>
                <w:rFonts w:cs="Arial"/>
                <w:kern w:val="2"/>
              </w:rPr>
              <w:t xml:space="preserve"> 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2" w:name="Par879"/>
      <w:bookmarkEnd w:id="2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>постановлению администрации Подгоренского сельского поселения Калачеевского муниципального района Воронежской области от</w:t>
      </w:r>
      <w:r w:rsidR="00E6211F">
        <w:rPr>
          <w:rFonts w:cs="Arial"/>
          <w:kern w:val="2"/>
        </w:rPr>
        <w:t xml:space="preserve"> </w:t>
      </w:r>
      <w:r w:rsidR="009C0641">
        <w:rPr>
          <w:rFonts w:cs="Arial"/>
          <w:kern w:val="2"/>
        </w:rPr>
        <w:t>30</w:t>
      </w:r>
      <w:r w:rsidR="00340AD3" w:rsidRPr="009C0641">
        <w:rPr>
          <w:rFonts w:cs="Arial"/>
          <w:kern w:val="2"/>
        </w:rPr>
        <w:t>.</w:t>
      </w:r>
      <w:r w:rsidR="00D21AF5" w:rsidRPr="009C0641">
        <w:rPr>
          <w:rFonts w:cs="Arial"/>
          <w:kern w:val="2"/>
        </w:rPr>
        <w:t>12</w:t>
      </w:r>
      <w:r w:rsidRPr="009C0641">
        <w:rPr>
          <w:rFonts w:cs="Arial"/>
          <w:kern w:val="2"/>
        </w:rPr>
        <w:t>.20</w:t>
      </w:r>
      <w:r w:rsidR="002C1396" w:rsidRPr="009C0641">
        <w:rPr>
          <w:rFonts w:cs="Arial"/>
          <w:kern w:val="2"/>
        </w:rPr>
        <w:t>2</w:t>
      </w:r>
      <w:r w:rsidR="00E11041" w:rsidRPr="009C0641">
        <w:rPr>
          <w:rFonts w:cs="Arial"/>
          <w:kern w:val="2"/>
        </w:rPr>
        <w:t>1</w:t>
      </w:r>
      <w:r w:rsidRPr="009C0641">
        <w:rPr>
          <w:rFonts w:cs="Arial"/>
          <w:kern w:val="2"/>
        </w:rPr>
        <w:t>г. №</w:t>
      </w:r>
      <w:r w:rsidR="001A1955" w:rsidRPr="009C0641">
        <w:rPr>
          <w:rFonts w:cs="Arial"/>
          <w:kern w:val="2"/>
        </w:rPr>
        <w:t xml:space="preserve"> </w:t>
      </w:r>
      <w:r w:rsidR="009C0641" w:rsidRPr="009C0641">
        <w:rPr>
          <w:rFonts w:cs="Arial"/>
          <w:kern w:val="2"/>
        </w:rPr>
        <w:t>6</w:t>
      </w:r>
      <w:r w:rsidR="0043563E">
        <w:rPr>
          <w:rFonts w:cs="Arial"/>
          <w:kern w:val="2"/>
        </w:rPr>
        <w:t>6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CD16D9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D21AF5" w:rsidP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Default="00881548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A83076" w:rsidP="00D21AF5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D21AF5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9C0641">
        <w:rPr>
          <w:rFonts w:cs="Arial"/>
          <w:kern w:val="2"/>
        </w:rPr>
        <w:t xml:space="preserve">от </w:t>
      </w:r>
      <w:r w:rsidR="009C0641" w:rsidRPr="009C0641">
        <w:rPr>
          <w:rFonts w:cs="Arial"/>
          <w:kern w:val="2"/>
        </w:rPr>
        <w:t>30</w:t>
      </w:r>
      <w:r w:rsidRPr="009C0641">
        <w:rPr>
          <w:rFonts w:cs="Arial"/>
          <w:kern w:val="2"/>
        </w:rPr>
        <w:t>.</w:t>
      </w:r>
      <w:r w:rsidR="00D21AF5" w:rsidRPr="009C0641">
        <w:rPr>
          <w:rFonts w:cs="Arial"/>
          <w:kern w:val="2"/>
        </w:rPr>
        <w:t>12</w:t>
      </w:r>
      <w:r w:rsidRPr="009C0641">
        <w:rPr>
          <w:rFonts w:cs="Arial"/>
          <w:kern w:val="2"/>
        </w:rPr>
        <w:t>.20</w:t>
      </w:r>
      <w:r w:rsidR="002C1396" w:rsidRPr="009C0641">
        <w:rPr>
          <w:rFonts w:cs="Arial"/>
          <w:kern w:val="2"/>
        </w:rPr>
        <w:t>2</w:t>
      </w:r>
      <w:r w:rsidR="00E11041" w:rsidRPr="009C0641">
        <w:rPr>
          <w:rFonts w:cs="Arial"/>
          <w:kern w:val="2"/>
        </w:rPr>
        <w:t>1</w:t>
      </w:r>
      <w:r w:rsidR="001A1955" w:rsidRPr="009C0641">
        <w:rPr>
          <w:rFonts w:cs="Arial"/>
          <w:kern w:val="2"/>
        </w:rPr>
        <w:t>г. №</w:t>
      </w:r>
      <w:r w:rsidR="00340AD3" w:rsidRPr="009C0641">
        <w:rPr>
          <w:rFonts w:cs="Arial"/>
          <w:kern w:val="2"/>
        </w:rPr>
        <w:t xml:space="preserve"> </w:t>
      </w:r>
      <w:r w:rsidR="009C0641" w:rsidRPr="009C0641">
        <w:rPr>
          <w:rFonts w:cs="Arial"/>
          <w:kern w:val="2"/>
        </w:rPr>
        <w:t>6</w:t>
      </w:r>
      <w:r w:rsidR="0043563E">
        <w:rPr>
          <w:rFonts w:cs="Arial"/>
          <w:kern w:val="2"/>
        </w:rPr>
        <w:t>6</w:t>
      </w:r>
      <w:bookmarkStart w:id="3" w:name="_GoBack"/>
      <w:bookmarkEnd w:id="3"/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367080">
        <w:rPr>
          <w:rFonts w:cs="Arial"/>
        </w:rPr>
        <w:t>1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D21AF5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D21AF5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D21AF5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D21AF5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2121,7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D21AF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764,0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D21AF5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CA5D85">
              <w:rPr>
                <w:rFonts w:cs="Arial"/>
                <w:kern w:val="2"/>
              </w:rPr>
              <w:t>7</w:t>
            </w:r>
            <w:r w:rsidR="00404D11">
              <w:rPr>
                <w:rFonts w:cs="Arial"/>
                <w:kern w:val="2"/>
              </w:rPr>
              <w:t>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D21AF5" w:rsidP="00CA5D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D21AF5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D21AF5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D21AF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914 03 09 03 2 02 20570</w:t>
            </w:r>
          </w:p>
        </w:tc>
        <w:tc>
          <w:tcPr>
            <w:tcW w:w="935" w:type="dxa"/>
          </w:tcPr>
          <w:p w:rsidR="002B5962" w:rsidRDefault="00D21AF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C3" w:rsidRDefault="00DC0DC3" w:rsidP="00592E34">
      <w:r>
        <w:separator/>
      </w:r>
    </w:p>
  </w:endnote>
  <w:endnote w:type="continuationSeparator" w:id="0">
    <w:p w:rsidR="00DC0DC3" w:rsidRDefault="00DC0DC3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C3" w:rsidRDefault="00DC0DC3" w:rsidP="00592E34">
      <w:r>
        <w:separator/>
      </w:r>
    </w:p>
  </w:footnote>
  <w:footnote w:type="continuationSeparator" w:id="0">
    <w:p w:rsidR="00DC0DC3" w:rsidRDefault="00DC0DC3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563E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DC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1681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88</cp:revision>
  <cp:lastPrinted>2021-12-29T08:21:00Z</cp:lastPrinted>
  <dcterms:created xsi:type="dcterms:W3CDTF">2018-10-05T08:01:00Z</dcterms:created>
  <dcterms:modified xsi:type="dcterms:W3CDTF">2021-12-29T08:21:00Z</dcterms:modified>
</cp:coreProperties>
</file>