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6A" w:rsidRPr="004F186A" w:rsidRDefault="004F186A" w:rsidP="004F186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F18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4F186A" w:rsidRPr="004F186A" w:rsidRDefault="004F186A" w:rsidP="004F186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F18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4F186A" w:rsidRPr="004F186A" w:rsidRDefault="004F186A" w:rsidP="004F186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F18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4F186A" w:rsidRPr="004F186A" w:rsidRDefault="004F186A" w:rsidP="004F186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F18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4F186A" w:rsidRPr="004F186A" w:rsidRDefault="004F186A" w:rsidP="004F18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F186A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4F186A" w:rsidRPr="004F186A" w:rsidRDefault="004F186A" w:rsidP="004F18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F186A" w:rsidRPr="004F186A" w:rsidRDefault="004F186A" w:rsidP="004F18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F186A">
        <w:rPr>
          <w:rFonts w:ascii="Arial" w:eastAsia="Times New Roman" w:hAnsi="Arial" w:cs="Arial"/>
          <w:bCs/>
          <w:sz w:val="24"/>
          <w:szCs w:val="24"/>
        </w:rPr>
        <w:t>от 20 декабря 2022 г. № 56</w:t>
      </w:r>
    </w:p>
    <w:p w:rsidR="004F186A" w:rsidRPr="004F186A" w:rsidRDefault="004F186A" w:rsidP="004F18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F186A">
        <w:rPr>
          <w:rFonts w:ascii="Arial" w:eastAsia="Times New Roman" w:hAnsi="Arial" w:cs="Arial"/>
          <w:bCs/>
          <w:sz w:val="24"/>
          <w:szCs w:val="24"/>
        </w:rPr>
        <w:t xml:space="preserve">с. Подгорное </w:t>
      </w:r>
    </w:p>
    <w:p w:rsidR="004F186A" w:rsidRPr="004F186A" w:rsidRDefault="004F186A" w:rsidP="004F186A">
      <w:pPr>
        <w:spacing w:after="0" w:line="240" w:lineRule="auto"/>
        <w:ind w:right="1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186A" w:rsidRPr="004F186A" w:rsidRDefault="004F186A" w:rsidP="004F186A">
      <w:pPr>
        <w:spacing w:after="0" w:line="240" w:lineRule="auto"/>
        <w:ind w:right="-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F18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внесении изменений в постановление администрации Подгоренского сельского поселения от 14.03.2016 г. № 32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4F186A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4F186A" w:rsidRPr="004F186A" w:rsidRDefault="004F186A" w:rsidP="004F186A">
      <w:pPr>
        <w:spacing w:after="0" w:line="240" w:lineRule="auto"/>
        <w:ind w:right="-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F186A">
        <w:rPr>
          <w:rFonts w:ascii="Arial" w:hAnsi="Arial" w:cs="Arial"/>
          <w:b/>
          <w:color w:val="000000" w:themeColor="text1"/>
          <w:sz w:val="24"/>
          <w:szCs w:val="24"/>
        </w:rPr>
        <w:t>(в редакции от 29.03.2019 г. №28, от 16.06.2022г. №23</w:t>
      </w:r>
      <w:r w:rsidR="00D01111">
        <w:rPr>
          <w:rFonts w:ascii="Arial" w:hAnsi="Arial" w:cs="Arial"/>
          <w:b/>
          <w:color w:val="000000" w:themeColor="text1"/>
          <w:sz w:val="24"/>
          <w:szCs w:val="24"/>
        </w:rPr>
        <w:t>, от 27.07.2022г. №30</w:t>
      </w:r>
      <w:r w:rsidRPr="004F186A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4F186A" w:rsidRPr="004F186A" w:rsidRDefault="004F186A" w:rsidP="004F186A">
      <w:pPr>
        <w:tabs>
          <w:tab w:val="left" w:pos="567"/>
        </w:tabs>
        <w:suppressAutoHyphens/>
        <w:spacing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186A" w:rsidRPr="004F186A" w:rsidRDefault="004F186A" w:rsidP="004F186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4F186A">
        <w:rPr>
          <w:rFonts w:ascii="Arial" w:hAnsi="Arial" w:cs="Arial"/>
          <w:sz w:val="24"/>
          <w:szCs w:val="24"/>
          <w:lang w:eastAsia="ar-SA"/>
        </w:rPr>
        <w:t xml:space="preserve">В целях приведения нормативных правовых актов в соответствие с утвержденным перечнем муниципальных услуг, предоставляемых органами местного самоуправления, администрация Подгоренского сельского поселения Калачеевского муниципального района </w:t>
      </w:r>
      <w:proofErr w:type="gramStart"/>
      <w:r w:rsidRPr="004F186A">
        <w:rPr>
          <w:rFonts w:ascii="Arial" w:hAnsi="Arial" w:cs="Arial"/>
          <w:b/>
          <w:sz w:val="24"/>
          <w:szCs w:val="24"/>
          <w:lang w:eastAsia="ar-SA"/>
        </w:rPr>
        <w:t>п</w:t>
      </w:r>
      <w:proofErr w:type="gramEnd"/>
      <w:r w:rsidRPr="004F186A">
        <w:rPr>
          <w:rFonts w:ascii="Arial" w:hAnsi="Arial" w:cs="Arial"/>
          <w:b/>
          <w:sz w:val="24"/>
          <w:szCs w:val="24"/>
          <w:lang w:eastAsia="ar-SA"/>
        </w:rPr>
        <w:t xml:space="preserve"> о с т а н о в л я е т:</w:t>
      </w:r>
    </w:p>
    <w:p w:rsidR="004F186A" w:rsidRPr="004F186A" w:rsidRDefault="004F186A" w:rsidP="004F186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4F186A">
        <w:rPr>
          <w:rFonts w:ascii="Arial" w:hAnsi="Arial" w:cs="Arial"/>
          <w:sz w:val="24"/>
          <w:szCs w:val="24"/>
          <w:lang w:eastAsia="ar-SA"/>
        </w:rPr>
        <w:t xml:space="preserve">1. </w:t>
      </w:r>
      <w:proofErr w:type="gramStart"/>
      <w:r w:rsidRPr="004F186A">
        <w:rPr>
          <w:rFonts w:ascii="Arial" w:hAnsi="Arial" w:cs="Arial"/>
          <w:sz w:val="24"/>
          <w:szCs w:val="24"/>
          <w:lang w:eastAsia="ar-SA"/>
        </w:rPr>
        <w:t xml:space="preserve">Внести в постановление администрации Подгоренского сельского </w:t>
      </w:r>
      <w:r>
        <w:rPr>
          <w:rFonts w:ascii="Arial" w:hAnsi="Arial" w:cs="Arial"/>
          <w:sz w:val="24"/>
          <w:szCs w:val="24"/>
          <w:lang w:eastAsia="ar-SA"/>
        </w:rPr>
        <w:t xml:space="preserve">поселения </w:t>
      </w:r>
      <w:r w:rsidRPr="004F186A">
        <w:rPr>
          <w:rFonts w:ascii="Arial" w:eastAsia="Times New Roman" w:hAnsi="Arial" w:cs="Arial"/>
          <w:bCs/>
          <w:sz w:val="24"/>
          <w:szCs w:val="24"/>
          <w:lang w:eastAsia="ar-SA"/>
        </w:rPr>
        <w:t>от 14.03.2016 г. № 32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4F186A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186A">
        <w:rPr>
          <w:rFonts w:ascii="Arial" w:hAnsi="Arial" w:cs="Arial"/>
          <w:color w:val="000000" w:themeColor="text1"/>
          <w:sz w:val="24"/>
          <w:szCs w:val="24"/>
        </w:rPr>
        <w:t>(в редакции от 29.03.2019 г. №28, от 16.06.2022г. №23</w:t>
      </w:r>
      <w:r w:rsidR="00A83FB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83FBD" w:rsidRPr="00A83FBD">
        <w:rPr>
          <w:rFonts w:ascii="Arial" w:hAnsi="Arial" w:cs="Arial"/>
          <w:color w:val="000000" w:themeColor="text1"/>
          <w:sz w:val="24"/>
          <w:szCs w:val="24"/>
        </w:rPr>
        <w:t>от 27.07.2022г. №30</w:t>
      </w:r>
      <w:r w:rsidRPr="004F186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4F186A">
        <w:rPr>
          <w:rFonts w:ascii="Arial" w:hAnsi="Arial" w:cs="Arial"/>
          <w:sz w:val="24"/>
          <w:szCs w:val="24"/>
          <w:lang w:eastAsia="ar-SA"/>
        </w:rPr>
        <w:t>следующие</w:t>
      </w:r>
      <w:proofErr w:type="gramEnd"/>
      <w:r w:rsidRPr="004F186A">
        <w:rPr>
          <w:rFonts w:ascii="Arial" w:hAnsi="Arial" w:cs="Arial"/>
          <w:sz w:val="24"/>
          <w:szCs w:val="24"/>
          <w:lang w:eastAsia="ar-SA"/>
        </w:rPr>
        <w:t xml:space="preserve"> изменения:</w:t>
      </w:r>
    </w:p>
    <w:p w:rsidR="004F186A" w:rsidRPr="004F186A" w:rsidRDefault="004F186A" w:rsidP="004F186A">
      <w:pPr>
        <w:pStyle w:val="a3"/>
        <w:numPr>
          <w:ilvl w:val="1"/>
          <w:numId w:val="1"/>
        </w:num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186A">
        <w:rPr>
          <w:rFonts w:ascii="Arial" w:eastAsia="Times New Roman" w:hAnsi="Arial" w:cs="Arial"/>
          <w:sz w:val="24"/>
          <w:szCs w:val="24"/>
          <w:lang w:eastAsia="ar-SA"/>
        </w:rPr>
        <w:t>Раздел 5 изложить в следующей редакции:</w:t>
      </w:r>
    </w:p>
    <w:p w:rsidR="004F186A" w:rsidRDefault="004F186A" w:rsidP="004F186A">
      <w:pPr>
        <w:pStyle w:val="a4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F186A" w:rsidRPr="004F186A" w:rsidRDefault="004F186A" w:rsidP="004F186A">
      <w:pPr>
        <w:pStyle w:val="a4"/>
        <w:jc w:val="center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  <w:lang w:eastAsia="ar-SA"/>
        </w:rPr>
        <w:t xml:space="preserve">«5. </w:t>
      </w:r>
      <w:r w:rsidRPr="004F186A">
        <w:rPr>
          <w:rFonts w:ascii="Arial" w:hAnsi="Arial" w:cs="Arial"/>
          <w:sz w:val="24"/>
          <w:szCs w:val="24"/>
        </w:rPr>
        <w:t>Досудебный (внесудебный) порядок</w:t>
      </w:r>
    </w:p>
    <w:p w:rsidR="004F186A" w:rsidRPr="004F186A" w:rsidRDefault="004F186A" w:rsidP="004F186A">
      <w:pPr>
        <w:pStyle w:val="a4"/>
        <w:jc w:val="center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4F186A">
        <w:rPr>
          <w:rFonts w:ascii="Arial" w:hAnsi="Arial" w:cs="Arial"/>
          <w:bCs/>
          <w:i/>
          <w:sz w:val="24"/>
          <w:szCs w:val="24"/>
        </w:rPr>
        <w:t>,</w:t>
      </w:r>
      <w:r w:rsidRPr="004F186A">
        <w:rPr>
          <w:rFonts w:ascii="Arial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 xml:space="preserve">5.2. Заявитель может обратиться с </w:t>
      </w:r>
      <w:proofErr w:type="gramStart"/>
      <w:r w:rsidRPr="004F186A">
        <w:rPr>
          <w:rFonts w:ascii="Arial" w:hAnsi="Arial" w:cs="Arial"/>
          <w:bCs/>
          <w:sz w:val="24"/>
          <w:szCs w:val="24"/>
        </w:rPr>
        <w:t>жалобой</w:t>
      </w:r>
      <w:proofErr w:type="gramEnd"/>
      <w:r w:rsidRPr="004F186A">
        <w:rPr>
          <w:rFonts w:ascii="Arial" w:hAnsi="Arial" w:cs="Arial"/>
          <w:bCs/>
          <w:sz w:val="24"/>
          <w:szCs w:val="24"/>
        </w:rPr>
        <w:t xml:space="preserve"> в том числе в следующих случаях: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4F186A">
        <w:rPr>
          <w:rFonts w:ascii="Arial" w:hAnsi="Arial" w:cs="Arial"/>
          <w:bCs/>
          <w:sz w:val="24"/>
          <w:szCs w:val="24"/>
        </w:rPr>
        <w:lastRenderedPageBreak/>
        <w:t>правовыми актами Воронежской области, нормативными правовыми актами Подгоренского сельского поселения для предоставления муниципальной услуги;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 для предоставления муниципальной услуги, у заявителя;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186A">
        <w:rPr>
          <w:rFonts w:ascii="Arial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Подгоренского сельского поселения;</w:t>
      </w:r>
      <w:proofErr w:type="gramEnd"/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186A">
        <w:rPr>
          <w:rFonts w:ascii="Arial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186A">
        <w:rPr>
          <w:rFonts w:ascii="Arial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Подгоренского сельского поселения;</w:t>
      </w:r>
      <w:proofErr w:type="gramEnd"/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186A">
        <w:rPr>
          <w:rFonts w:ascii="Arial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4F186A">
          <w:rPr>
            <w:rFonts w:ascii="Arial" w:hAnsi="Arial" w:cs="Arial"/>
            <w:bCs/>
            <w:sz w:val="24"/>
            <w:szCs w:val="24"/>
          </w:rPr>
          <w:t>пунктом 4 части 1 статьи 7</w:t>
        </w:r>
      </w:hyperlink>
      <w:r w:rsidRPr="004F186A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F186A">
        <w:rPr>
          <w:rFonts w:ascii="Arial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</w:t>
      </w:r>
      <w:bookmarkStart w:id="0" w:name="_GoBack"/>
      <w:bookmarkEnd w:id="0"/>
      <w:r w:rsidRPr="004F186A">
        <w:rPr>
          <w:rFonts w:ascii="Arial" w:hAnsi="Arial" w:cs="Arial"/>
          <w:bCs/>
          <w:sz w:val="24"/>
          <w:szCs w:val="24"/>
        </w:rPr>
        <w:t>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5.6. Жалоба должна содержать: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186A">
        <w:rPr>
          <w:rFonts w:ascii="Arial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Глава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186A">
        <w:rPr>
          <w:rFonts w:ascii="Arial" w:hAnsi="Arial" w:cs="Arial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Подгоренского сельского поселения;</w:t>
      </w:r>
      <w:proofErr w:type="gramEnd"/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 xml:space="preserve">5.9. </w:t>
      </w:r>
      <w:proofErr w:type="gramStart"/>
      <w:r w:rsidRPr="004F186A">
        <w:rPr>
          <w:rFonts w:ascii="Arial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 xml:space="preserve">5.10. </w:t>
      </w:r>
      <w:r w:rsidRPr="004F186A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F186A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1" w:name="Par54"/>
      <w:bookmarkEnd w:id="1"/>
      <w:r w:rsidRPr="004F186A">
        <w:rPr>
          <w:rFonts w:ascii="Arial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w:anchor="Par49" w:history="1">
        <w:r w:rsidRPr="004F186A">
          <w:rPr>
            <w:rFonts w:ascii="Arial" w:hAnsi="Arial" w:cs="Arial"/>
            <w:bCs/>
            <w:sz w:val="24"/>
            <w:szCs w:val="24"/>
          </w:rPr>
          <w:t>пункте 5.8</w:t>
        </w:r>
      </w:hyperlink>
      <w:r w:rsidRPr="004F186A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F186A">
        <w:rPr>
          <w:rFonts w:ascii="Arial" w:hAnsi="Arial" w:cs="Arial"/>
          <w:bCs/>
          <w:sz w:val="24"/>
          <w:szCs w:val="24"/>
        </w:rPr>
        <w:t>неудобства</w:t>
      </w:r>
      <w:proofErr w:type="gramEnd"/>
      <w:r w:rsidRPr="004F186A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 xml:space="preserve">5.14. В случае признания </w:t>
      </w:r>
      <w:proofErr w:type="gramStart"/>
      <w:r w:rsidRPr="004F186A">
        <w:rPr>
          <w:rFonts w:ascii="Arial" w:hAnsi="Arial" w:cs="Arial"/>
          <w:bCs/>
          <w:sz w:val="24"/>
          <w:szCs w:val="24"/>
        </w:rPr>
        <w:t>жалобы</w:t>
      </w:r>
      <w:proofErr w:type="gramEnd"/>
      <w:r w:rsidRPr="004F186A">
        <w:rPr>
          <w:rFonts w:ascii="Arial" w:hAnsi="Arial" w:cs="Arial"/>
          <w:bCs/>
          <w:sz w:val="24"/>
          <w:szCs w:val="24"/>
        </w:rPr>
        <w:t xml:space="preserve"> не подлежащей удовлетворению в ответе заявителю, указанном в </w:t>
      </w:r>
      <w:hyperlink w:anchor="Par54" w:history="1">
        <w:r w:rsidRPr="004F186A">
          <w:rPr>
            <w:rFonts w:ascii="Arial" w:hAnsi="Arial" w:cs="Arial"/>
            <w:bCs/>
            <w:sz w:val="24"/>
            <w:szCs w:val="24"/>
          </w:rPr>
          <w:t>пункте 5.12</w:t>
        </w:r>
      </w:hyperlink>
      <w:r w:rsidRPr="004F186A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186A" w:rsidRPr="004F186A" w:rsidRDefault="004F186A" w:rsidP="004F18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F186A">
        <w:rPr>
          <w:rFonts w:ascii="Arial" w:hAnsi="Arial" w:cs="Arial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4F186A">
        <w:rPr>
          <w:rFonts w:ascii="Arial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F186A">
        <w:rPr>
          <w:rFonts w:ascii="Arial" w:hAnsi="Arial" w:cs="Arial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4F186A">
        <w:rPr>
          <w:rFonts w:ascii="Arial" w:hAnsi="Arial" w:cs="Arial"/>
          <w:sz w:val="24"/>
          <w:szCs w:val="24"/>
          <w:lang w:eastAsia="ar-SA"/>
        </w:rPr>
        <w:t>».</w:t>
      </w:r>
    </w:p>
    <w:p w:rsidR="004F186A" w:rsidRPr="004F186A" w:rsidRDefault="004F186A" w:rsidP="004F186A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F186A">
        <w:rPr>
          <w:rFonts w:ascii="Arial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4F186A" w:rsidRPr="004F186A" w:rsidRDefault="004F186A" w:rsidP="004F186A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F186A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4F186A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4F186A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F186A" w:rsidRPr="004F186A" w:rsidRDefault="004F186A" w:rsidP="004F186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F186A" w:rsidRPr="004F186A" w:rsidRDefault="004F186A" w:rsidP="004F186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F186A" w:rsidRPr="007E2397" w:rsidRDefault="004F186A" w:rsidP="007E2397">
      <w:pPr>
        <w:pStyle w:val="a4"/>
        <w:rPr>
          <w:rFonts w:ascii="Arial" w:hAnsi="Arial" w:cs="Arial"/>
          <w:b/>
          <w:sz w:val="24"/>
          <w:szCs w:val="24"/>
          <w:lang w:eastAsia="ar-SA"/>
        </w:rPr>
      </w:pPr>
      <w:r w:rsidRPr="007E2397">
        <w:rPr>
          <w:rFonts w:ascii="Arial" w:hAnsi="Arial" w:cs="Arial"/>
          <w:b/>
          <w:sz w:val="24"/>
          <w:szCs w:val="24"/>
          <w:lang w:eastAsia="ar-SA"/>
        </w:rPr>
        <w:t>Глава Подгоренского</w:t>
      </w:r>
    </w:p>
    <w:p w:rsidR="004F186A" w:rsidRPr="007E2397" w:rsidRDefault="004F186A" w:rsidP="007E2397">
      <w:pPr>
        <w:pStyle w:val="a4"/>
        <w:rPr>
          <w:rFonts w:ascii="Arial" w:hAnsi="Arial" w:cs="Arial"/>
          <w:b/>
          <w:sz w:val="24"/>
          <w:szCs w:val="24"/>
        </w:rPr>
      </w:pPr>
      <w:r w:rsidRPr="007E2397">
        <w:rPr>
          <w:rFonts w:ascii="Arial" w:hAnsi="Arial" w:cs="Arial"/>
          <w:b/>
          <w:sz w:val="24"/>
          <w:szCs w:val="24"/>
          <w:lang w:eastAsia="ar-SA"/>
        </w:rPr>
        <w:t>сельского поселения</w:t>
      </w:r>
      <w:r w:rsidRPr="007E2397">
        <w:rPr>
          <w:rFonts w:ascii="Arial" w:hAnsi="Arial" w:cs="Arial"/>
          <w:b/>
          <w:sz w:val="24"/>
          <w:szCs w:val="24"/>
          <w:lang w:eastAsia="ar-SA"/>
        </w:rPr>
        <w:tab/>
      </w:r>
      <w:r w:rsidR="007E2397" w:rsidRPr="007E2397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</w:t>
      </w:r>
      <w:proofErr w:type="spellStart"/>
      <w:r w:rsidRPr="007E2397">
        <w:rPr>
          <w:rFonts w:ascii="Arial" w:hAnsi="Arial" w:cs="Arial"/>
          <w:b/>
          <w:sz w:val="24"/>
          <w:szCs w:val="24"/>
          <w:lang w:eastAsia="ar-SA"/>
        </w:rPr>
        <w:t>А.С.Разборский</w:t>
      </w:r>
      <w:proofErr w:type="spellEnd"/>
    </w:p>
    <w:p w:rsidR="004F186A" w:rsidRPr="007E2397" w:rsidRDefault="004F186A" w:rsidP="007E2397">
      <w:pPr>
        <w:pStyle w:val="a4"/>
        <w:rPr>
          <w:rFonts w:ascii="Arial" w:hAnsi="Arial" w:cs="Arial"/>
          <w:b/>
          <w:sz w:val="24"/>
          <w:szCs w:val="24"/>
        </w:rPr>
      </w:pPr>
    </w:p>
    <w:p w:rsidR="004F186A" w:rsidRPr="004F186A" w:rsidRDefault="004F186A" w:rsidP="004F186A">
      <w:pPr>
        <w:tabs>
          <w:tab w:val="left" w:pos="567"/>
        </w:tabs>
        <w:suppressAutoHyphens/>
        <w:spacing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4F186A" w:rsidRPr="004F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0C8D"/>
    <w:multiLevelType w:val="multilevel"/>
    <w:tmpl w:val="81320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6A"/>
    <w:rsid w:val="00232C67"/>
    <w:rsid w:val="004F186A"/>
    <w:rsid w:val="007E2397"/>
    <w:rsid w:val="008E3A9A"/>
    <w:rsid w:val="00A83FBD"/>
    <w:rsid w:val="00D01111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6A"/>
    <w:pPr>
      <w:ind w:left="720"/>
      <w:contextualSpacing/>
    </w:pPr>
  </w:style>
  <w:style w:type="paragraph" w:styleId="a4">
    <w:name w:val="No Spacing"/>
    <w:uiPriority w:val="1"/>
    <w:qFormat/>
    <w:rsid w:val="004F186A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9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6A"/>
    <w:pPr>
      <w:ind w:left="720"/>
      <w:contextualSpacing/>
    </w:pPr>
  </w:style>
  <w:style w:type="paragraph" w:styleId="a4">
    <w:name w:val="No Spacing"/>
    <w:uiPriority w:val="1"/>
    <w:qFormat/>
    <w:rsid w:val="004F186A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9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2022-12-21T08:16:00Z</cp:lastPrinted>
  <dcterms:created xsi:type="dcterms:W3CDTF">2022-12-19T08:19:00Z</dcterms:created>
  <dcterms:modified xsi:type="dcterms:W3CDTF">2022-12-21T08:17:00Z</dcterms:modified>
</cp:coreProperties>
</file>