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1A7" w:rsidRDefault="00A701A7" w:rsidP="00A701A7">
      <w:pPr>
        <w:widowControl w:val="0"/>
        <w:autoSpaceDE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A701A7" w:rsidRDefault="00A701A7" w:rsidP="00A701A7">
      <w:pPr>
        <w:widowControl w:val="0"/>
        <w:autoSpaceDE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</w:t>
      </w:r>
    </w:p>
    <w:p w:rsidR="00A701A7" w:rsidRDefault="00A701A7" w:rsidP="00A701A7">
      <w:pPr>
        <w:widowControl w:val="0"/>
        <w:autoSpaceDE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ПОДГОРЕНСКОГО СЕЛЬСКОГО ПОСЕЛЕНИЯ</w:t>
      </w:r>
    </w:p>
    <w:p w:rsidR="00A701A7" w:rsidRDefault="00A701A7" w:rsidP="00A701A7">
      <w:pPr>
        <w:widowControl w:val="0"/>
        <w:autoSpaceDE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КАЛАЧЕЕВСКОГО МУНИЦИПАЛЬНОГО РАЙОНА</w:t>
      </w:r>
    </w:p>
    <w:p w:rsidR="00A701A7" w:rsidRDefault="00A701A7" w:rsidP="00A701A7">
      <w:pPr>
        <w:widowControl w:val="0"/>
        <w:autoSpaceDE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A701A7" w:rsidRDefault="00A701A7" w:rsidP="00A701A7">
      <w:pPr>
        <w:widowControl w:val="0"/>
        <w:autoSpaceDE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A701A7" w:rsidRDefault="00A701A7" w:rsidP="00A701A7">
      <w:pPr>
        <w:rPr>
          <w:rFonts w:ascii="Arial" w:hAnsi="Arial" w:cs="Arial"/>
          <w:sz w:val="24"/>
          <w:szCs w:val="24"/>
        </w:rPr>
      </w:pPr>
    </w:p>
    <w:p w:rsidR="00A701A7" w:rsidRDefault="00A701A7" w:rsidP="00A701A7">
      <w:pPr>
        <w:tabs>
          <w:tab w:val="left" w:pos="682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14 апреля 2023 г.</w:t>
      </w:r>
      <w:r>
        <w:rPr>
          <w:rFonts w:ascii="Arial" w:hAnsi="Arial" w:cs="Arial"/>
          <w:sz w:val="24"/>
          <w:szCs w:val="24"/>
        </w:rPr>
        <w:tab/>
        <w:t>№48</w:t>
      </w:r>
    </w:p>
    <w:p w:rsidR="00A701A7" w:rsidRDefault="00A701A7" w:rsidP="00A701A7">
      <w:pPr>
        <w:tabs>
          <w:tab w:val="left" w:pos="682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Подгорное</w:t>
      </w:r>
    </w:p>
    <w:p w:rsidR="00A701A7" w:rsidRDefault="00A701A7" w:rsidP="00A701A7">
      <w:pPr>
        <w:tabs>
          <w:tab w:val="left" w:pos="708"/>
          <w:tab w:val="left" w:pos="1416"/>
          <w:tab w:val="left" w:pos="2124"/>
          <w:tab w:val="left" w:pos="2760"/>
        </w:tabs>
        <w:jc w:val="both"/>
        <w:rPr>
          <w:rFonts w:ascii="Arial" w:hAnsi="Arial" w:cs="Arial"/>
          <w:sz w:val="24"/>
          <w:szCs w:val="24"/>
        </w:rPr>
      </w:pPr>
    </w:p>
    <w:p w:rsidR="00A701A7" w:rsidRDefault="00A701A7" w:rsidP="00A701A7">
      <w:pPr>
        <w:tabs>
          <w:tab w:val="left" w:pos="5529"/>
          <w:tab w:val="left" w:pos="5670"/>
        </w:tabs>
        <w:autoSpaceDE w:val="0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внесении изменений в постановление администрации Подгоренского сельского поселения №65 от 20.12.2017 г. «Об утверждении Положения о комиссии по соблюдению требований к служебному поведению муниципальных служащих администрации Подгоренского сельского поселения Калачеевского муниципального района и урегулированию конфликта интересов» </w:t>
      </w:r>
    </w:p>
    <w:p w:rsidR="00A701A7" w:rsidRDefault="00A701A7" w:rsidP="00A701A7">
      <w:pPr>
        <w:tabs>
          <w:tab w:val="left" w:pos="5529"/>
          <w:tab w:val="left" w:pos="5670"/>
        </w:tabs>
        <w:autoSpaceDE w:val="0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(в редакции постановления от 15.03.2019 г. №24, от 14.10.2020 г. №57, от 27.07.2022 г. №32)</w:t>
      </w:r>
    </w:p>
    <w:p w:rsidR="00A701A7" w:rsidRDefault="00A701A7" w:rsidP="00A701A7">
      <w:pPr>
        <w:jc w:val="both"/>
        <w:rPr>
          <w:rFonts w:ascii="Arial" w:hAnsi="Arial" w:cs="Arial"/>
          <w:sz w:val="24"/>
          <w:szCs w:val="24"/>
        </w:rPr>
      </w:pPr>
    </w:p>
    <w:p w:rsidR="00A701A7" w:rsidRDefault="00A701A7" w:rsidP="00A701A7">
      <w:pPr>
        <w:ind w:firstLine="567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В соответствии с Федеральным законом от 02.03.2007 года N 25-ФЗ «О муниципальной службе в Российской Федерации», Указом Президента Российской Федерации от 01.07.2010 N 821 «О комиссиях по соблюдению требований к служебному поведению федеральных государственных служащих Российской Федерации и урегулированию конфликта интересов», Законом Воронежской области от 28.12.2007 года № 175-ОЗ «О муниципальной службе в Воронежской области», в целях приведения правовых актов Подгоренского сельского поселения Калачеевского муниципального района Воронежской области в соответствие действующему законодательству, администрация Подгоренского сельского поселения Калачеевского муниципального района Воронежской области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п о с т а н о в л я е т: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ab/>
      </w:r>
    </w:p>
    <w:p w:rsidR="00A701A7" w:rsidRDefault="00A701A7" w:rsidP="00A701A7">
      <w:pPr>
        <w:ind w:firstLine="709"/>
        <w:jc w:val="both"/>
        <w:rPr>
          <w:rFonts w:ascii="Arial" w:hAnsi="Arial" w:cs="Arial"/>
          <w:spacing w:val="-4"/>
          <w:sz w:val="24"/>
          <w:szCs w:val="24"/>
        </w:rPr>
      </w:pPr>
    </w:p>
    <w:p w:rsidR="00A701A7" w:rsidRPr="00A701A7" w:rsidRDefault="00A701A7" w:rsidP="00A701A7">
      <w:pPr>
        <w:tabs>
          <w:tab w:val="left" w:pos="5529"/>
          <w:tab w:val="left" w:pos="5670"/>
        </w:tabs>
        <w:autoSpaceDE w:val="0"/>
        <w:ind w:right="-1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>
        <w:rPr>
          <w:rFonts w:ascii="Arial" w:hAnsi="Arial" w:cs="Arial"/>
          <w:sz w:val="24"/>
          <w:szCs w:val="24"/>
        </w:rPr>
        <w:t xml:space="preserve">Внести изменение в постановление администрации Подгоренского сельского поселения №65 от 20.12.2017 г. «Об утверждении Положения о комиссии по соблюдению требований к служебному поведению муниципальных служащих администрации Подгоренского сельского поселения Калачеевского муниципального района и урегулированию конфликта интересов» (в редакции постановления от 15.03.2019 г. №24, от 14.10.2020 г. №57, </w:t>
      </w:r>
      <w:r w:rsidRPr="00A701A7">
        <w:rPr>
          <w:rFonts w:ascii="Arial" w:hAnsi="Arial" w:cs="Arial"/>
          <w:sz w:val="24"/>
          <w:szCs w:val="24"/>
        </w:rPr>
        <w:t>от 27.07.2022 г. №32):</w:t>
      </w:r>
      <w:proofErr w:type="gramEnd"/>
    </w:p>
    <w:p w:rsidR="00A701A7" w:rsidRDefault="00A701A7" w:rsidP="00A701A7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Приложение № 2 к постановлению изложить в новой редакции, согласно приложению к настоящему постановлению.</w:t>
      </w:r>
    </w:p>
    <w:p w:rsidR="00A701A7" w:rsidRDefault="00A701A7" w:rsidP="00A701A7">
      <w:pPr>
        <w:spacing w:before="19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Опубликовать настоящее постановление в «Вестнике» муниципальных правовых актов Подгоренского сельского поселения Калачеевского муниципального района Воронежской области и на официальном сайте в сети Интернет.</w:t>
      </w:r>
    </w:p>
    <w:p w:rsidR="00A701A7" w:rsidRDefault="00A701A7" w:rsidP="00A701A7">
      <w:pPr>
        <w:spacing w:before="19"/>
        <w:ind w:firstLine="567"/>
        <w:jc w:val="both"/>
        <w:rPr>
          <w:rFonts w:ascii="Arial" w:hAnsi="Arial" w:cs="Arial"/>
          <w:color w:val="1E1E1E"/>
          <w:sz w:val="24"/>
          <w:szCs w:val="24"/>
        </w:rPr>
      </w:pPr>
      <w:r>
        <w:rPr>
          <w:rFonts w:ascii="Arial" w:hAnsi="Arial" w:cs="Arial"/>
          <w:color w:val="1E1E1E"/>
          <w:sz w:val="24"/>
          <w:szCs w:val="24"/>
        </w:rPr>
        <w:t>3.</w:t>
      </w:r>
      <w:proofErr w:type="gramStart"/>
      <w:r>
        <w:rPr>
          <w:rFonts w:ascii="Arial" w:hAnsi="Arial" w:cs="Arial"/>
          <w:color w:val="1E1E1E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color w:val="1E1E1E"/>
          <w:sz w:val="24"/>
          <w:szCs w:val="24"/>
        </w:rPr>
        <w:t xml:space="preserve"> исполнением настоящего постановления оставляю за собой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color w:val="1E1E1E"/>
          <w:sz w:val="24"/>
          <w:szCs w:val="24"/>
        </w:rPr>
        <w:t xml:space="preserve"> </w:t>
      </w:r>
    </w:p>
    <w:p w:rsidR="00A701A7" w:rsidRDefault="00A701A7" w:rsidP="00A701A7">
      <w:pPr>
        <w:spacing w:before="19"/>
        <w:jc w:val="both"/>
        <w:rPr>
          <w:rFonts w:ascii="Arial" w:hAnsi="Arial" w:cs="Arial"/>
          <w:sz w:val="24"/>
          <w:szCs w:val="24"/>
        </w:rPr>
      </w:pPr>
    </w:p>
    <w:p w:rsidR="00A701A7" w:rsidRDefault="00A701A7" w:rsidP="00A701A7">
      <w:pPr>
        <w:spacing w:before="19"/>
        <w:jc w:val="both"/>
        <w:rPr>
          <w:rFonts w:ascii="Arial" w:hAnsi="Arial" w:cs="Arial"/>
          <w:sz w:val="24"/>
          <w:szCs w:val="24"/>
        </w:rPr>
      </w:pPr>
    </w:p>
    <w:p w:rsidR="00A701A7" w:rsidRDefault="00A701A7" w:rsidP="00A701A7">
      <w:pPr>
        <w:tabs>
          <w:tab w:val="left" w:pos="693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Глава Подгоренского</w:t>
      </w:r>
    </w:p>
    <w:p w:rsidR="00A701A7" w:rsidRDefault="00A701A7" w:rsidP="00A701A7">
      <w:pPr>
        <w:tabs>
          <w:tab w:val="left" w:pos="693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сельского поселения</w:t>
      </w:r>
      <w:r>
        <w:rPr>
          <w:rFonts w:ascii="Arial" w:hAnsi="Arial" w:cs="Arial"/>
          <w:b/>
          <w:sz w:val="24"/>
          <w:szCs w:val="24"/>
        </w:rPr>
        <w:tab/>
      </w:r>
      <w:proofErr w:type="spellStart"/>
      <w:r>
        <w:rPr>
          <w:rFonts w:ascii="Arial" w:hAnsi="Arial" w:cs="Arial"/>
          <w:b/>
          <w:sz w:val="24"/>
          <w:szCs w:val="24"/>
        </w:rPr>
        <w:t>А.С.Разборский</w:t>
      </w:r>
      <w:proofErr w:type="spellEnd"/>
    </w:p>
    <w:p w:rsidR="00A701A7" w:rsidRDefault="00A701A7" w:rsidP="00A701A7">
      <w:pPr>
        <w:tabs>
          <w:tab w:val="left" w:pos="6930"/>
        </w:tabs>
        <w:jc w:val="both"/>
        <w:rPr>
          <w:rFonts w:ascii="Arial" w:hAnsi="Arial" w:cs="Arial"/>
          <w:b/>
          <w:sz w:val="24"/>
          <w:szCs w:val="24"/>
        </w:rPr>
      </w:pPr>
    </w:p>
    <w:p w:rsidR="00A701A7" w:rsidRDefault="00A701A7" w:rsidP="00A701A7">
      <w:pPr>
        <w:tabs>
          <w:tab w:val="left" w:pos="6930"/>
        </w:tabs>
        <w:jc w:val="both"/>
        <w:rPr>
          <w:rFonts w:ascii="Arial" w:hAnsi="Arial" w:cs="Arial"/>
          <w:bCs/>
          <w:sz w:val="24"/>
          <w:szCs w:val="24"/>
        </w:rPr>
      </w:pPr>
    </w:p>
    <w:p w:rsidR="00A701A7" w:rsidRDefault="00A701A7" w:rsidP="00A701A7">
      <w:pPr>
        <w:widowControl w:val="0"/>
        <w:autoSpaceDE w:val="0"/>
        <w:jc w:val="right"/>
        <w:rPr>
          <w:rFonts w:ascii="Arial" w:hAnsi="Arial" w:cs="Arial"/>
          <w:bCs/>
          <w:sz w:val="24"/>
          <w:szCs w:val="24"/>
        </w:rPr>
      </w:pPr>
    </w:p>
    <w:p w:rsidR="00886C4F" w:rsidRDefault="00886C4F" w:rsidP="00A701A7">
      <w:pPr>
        <w:widowControl w:val="0"/>
        <w:autoSpaceDE w:val="0"/>
        <w:jc w:val="right"/>
        <w:rPr>
          <w:rFonts w:ascii="Arial" w:hAnsi="Arial" w:cs="Arial"/>
          <w:bCs/>
          <w:sz w:val="24"/>
          <w:szCs w:val="24"/>
        </w:rPr>
      </w:pPr>
    </w:p>
    <w:p w:rsidR="00A701A7" w:rsidRDefault="00A701A7" w:rsidP="00A701A7">
      <w:pPr>
        <w:widowControl w:val="0"/>
        <w:autoSpaceDE w:val="0"/>
        <w:jc w:val="right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lastRenderedPageBreak/>
        <w:t>Приложение</w:t>
      </w:r>
    </w:p>
    <w:p w:rsidR="00A701A7" w:rsidRDefault="00A701A7" w:rsidP="00A701A7">
      <w:pPr>
        <w:widowControl w:val="0"/>
        <w:autoSpaceDE w:val="0"/>
        <w:ind w:firstLine="720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к постановлению администрации</w:t>
      </w:r>
    </w:p>
    <w:p w:rsidR="00A701A7" w:rsidRDefault="00A701A7" w:rsidP="00A701A7">
      <w:pPr>
        <w:widowControl w:val="0"/>
        <w:autoSpaceDE w:val="0"/>
        <w:ind w:firstLine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Подгоренского сельского поселения</w:t>
      </w:r>
    </w:p>
    <w:p w:rsidR="00A701A7" w:rsidRDefault="00A701A7" w:rsidP="00A701A7">
      <w:pPr>
        <w:widowControl w:val="0"/>
        <w:autoSpaceDE w:val="0"/>
        <w:ind w:firstLine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14 апреля 2023 г. № 48</w:t>
      </w:r>
    </w:p>
    <w:p w:rsidR="00A701A7" w:rsidRDefault="00A701A7" w:rsidP="00A701A7">
      <w:pPr>
        <w:widowControl w:val="0"/>
        <w:autoSpaceDE w:val="0"/>
        <w:ind w:firstLine="720"/>
        <w:jc w:val="right"/>
        <w:rPr>
          <w:rFonts w:ascii="Arial" w:hAnsi="Arial" w:cs="Arial"/>
          <w:sz w:val="24"/>
          <w:szCs w:val="24"/>
        </w:rPr>
      </w:pPr>
    </w:p>
    <w:p w:rsidR="00A701A7" w:rsidRDefault="00A701A7" w:rsidP="00A701A7">
      <w:pPr>
        <w:tabs>
          <w:tab w:val="left" w:pos="5580"/>
        </w:tabs>
        <w:autoSpaceDE w:val="0"/>
        <w:autoSpaceDN w:val="0"/>
        <w:adjustRightInd w:val="0"/>
        <w:ind w:firstLine="5580"/>
        <w:jc w:val="right"/>
        <w:rPr>
          <w:rFonts w:cs="Arial"/>
          <w:b/>
          <w:bCs/>
          <w:sz w:val="24"/>
        </w:rPr>
      </w:pPr>
    </w:p>
    <w:p w:rsidR="00A701A7" w:rsidRDefault="00A701A7" w:rsidP="00A701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Состав комиссии</w:t>
      </w:r>
    </w:p>
    <w:p w:rsidR="00A701A7" w:rsidRDefault="00A701A7" w:rsidP="00A701A7">
      <w:pPr>
        <w:tabs>
          <w:tab w:val="left" w:pos="5580"/>
        </w:tabs>
        <w:autoSpaceDE w:val="0"/>
        <w:autoSpaceDN w:val="0"/>
        <w:adjustRightInd w:val="0"/>
        <w:ind w:firstLine="900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по соблюдению требований к служебному поведению муниципальных служащих администрации Подгоренского сельского поселения и урегулированию конфликта интересов</w:t>
      </w:r>
    </w:p>
    <w:p w:rsidR="00A701A7" w:rsidRDefault="00A701A7" w:rsidP="00A701A7">
      <w:pPr>
        <w:tabs>
          <w:tab w:val="left" w:pos="5580"/>
        </w:tabs>
        <w:autoSpaceDE w:val="0"/>
        <w:autoSpaceDN w:val="0"/>
        <w:adjustRightInd w:val="0"/>
        <w:ind w:firstLine="900"/>
        <w:jc w:val="center"/>
        <w:rPr>
          <w:rFonts w:ascii="Arial" w:hAnsi="Arial" w:cs="Arial"/>
          <w:b/>
          <w:bCs/>
          <w:sz w:val="24"/>
        </w:rPr>
      </w:pPr>
    </w:p>
    <w:p w:rsidR="00A701A7" w:rsidRDefault="00A701A7" w:rsidP="00A701A7">
      <w:pPr>
        <w:tabs>
          <w:tab w:val="left" w:pos="5580"/>
        </w:tabs>
        <w:autoSpaceDE w:val="0"/>
        <w:autoSpaceDN w:val="0"/>
        <w:adjustRightInd w:val="0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bCs/>
          <w:sz w:val="24"/>
        </w:rPr>
        <w:t>Председатель комиссии</w:t>
      </w:r>
      <w:r>
        <w:rPr>
          <w:rFonts w:ascii="Arial" w:hAnsi="Arial" w:cs="Arial"/>
          <w:bCs/>
          <w:sz w:val="24"/>
        </w:rPr>
        <w:t xml:space="preserve">: </w:t>
      </w:r>
    </w:p>
    <w:p w:rsidR="00A701A7" w:rsidRDefault="00A701A7" w:rsidP="00A701A7">
      <w:pPr>
        <w:tabs>
          <w:tab w:val="left" w:pos="5580"/>
        </w:tabs>
        <w:autoSpaceDE w:val="0"/>
        <w:autoSpaceDN w:val="0"/>
        <w:adjustRightInd w:val="0"/>
        <w:ind w:firstLine="567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Сухорукова Алла Борисовна - старший инспектор по земельным вопросам администрации Подгоренского сельского поселения;</w:t>
      </w:r>
    </w:p>
    <w:p w:rsidR="00A701A7" w:rsidRDefault="00A701A7" w:rsidP="00A701A7">
      <w:pPr>
        <w:tabs>
          <w:tab w:val="left" w:pos="5580"/>
        </w:tabs>
        <w:autoSpaceDE w:val="0"/>
        <w:autoSpaceDN w:val="0"/>
        <w:adjustRightInd w:val="0"/>
        <w:rPr>
          <w:rFonts w:ascii="Arial" w:hAnsi="Arial" w:cs="Arial"/>
          <w:bCs/>
          <w:sz w:val="24"/>
        </w:rPr>
      </w:pPr>
    </w:p>
    <w:p w:rsidR="00A701A7" w:rsidRDefault="00A701A7" w:rsidP="00A701A7">
      <w:pPr>
        <w:tabs>
          <w:tab w:val="left" w:pos="5580"/>
        </w:tabs>
        <w:autoSpaceDE w:val="0"/>
        <w:autoSpaceDN w:val="0"/>
        <w:adjustRightInd w:val="0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bCs/>
          <w:sz w:val="24"/>
        </w:rPr>
        <w:t>Заместитель председателя комиссии:</w:t>
      </w:r>
      <w:r>
        <w:rPr>
          <w:rFonts w:ascii="Arial" w:hAnsi="Arial" w:cs="Arial"/>
          <w:bCs/>
          <w:sz w:val="24"/>
        </w:rPr>
        <w:t xml:space="preserve"> </w:t>
      </w:r>
    </w:p>
    <w:p w:rsidR="00A701A7" w:rsidRDefault="00A701A7" w:rsidP="00A701A7">
      <w:pPr>
        <w:tabs>
          <w:tab w:val="left" w:pos="5580"/>
        </w:tabs>
        <w:autoSpaceDE w:val="0"/>
        <w:autoSpaceDN w:val="0"/>
        <w:adjustRightInd w:val="0"/>
        <w:ind w:firstLine="567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Дудкина Татьяна Николаевна – главный специалист администрации Подгоренского сельского поселения;</w:t>
      </w:r>
    </w:p>
    <w:p w:rsidR="00A701A7" w:rsidRDefault="00A701A7" w:rsidP="00A701A7">
      <w:pPr>
        <w:tabs>
          <w:tab w:val="left" w:pos="5580"/>
        </w:tabs>
        <w:autoSpaceDE w:val="0"/>
        <w:autoSpaceDN w:val="0"/>
        <w:adjustRightInd w:val="0"/>
        <w:rPr>
          <w:rFonts w:ascii="Arial" w:hAnsi="Arial" w:cs="Arial"/>
          <w:bCs/>
          <w:sz w:val="24"/>
        </w:rPr>
      </w:pPr>
    </w:p>
    <w:p w:rsidR="00A701A7" w:rsidRDefault="00A701A7" w:rsidP="00A701A7">
      <w:pPr>
        <w:tabs>
          <w:tab w:val="left" w:pos="5580"/>
        </w:tabs>
        <w:autoSpaceDE w:val="0"/>
        <w:autoSpaceDN w:val="0"/>
        <w:adjustRightInd w:val="0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bCs/>
          <w:sz w:val="24"/>
        </w:rPr>
        <w:t>Секретарь комиссии:</w:t>
      </w:r>
      <w:r>
        <w:rPr>
          <w:rFonts w:ascii="Arial" w:hAnsi="Arial" w:cs="Arial"/>
          <w:bCs/>
          <w:sz w:val="24"/>
        </w:rPr>
        <w:t xml:space="preserve"> </w:t>
      </w:r>
    </w:p>
    <w:p w:rsidR="00A701A7" w:rsidRDefault="00A701A7" w:rsidP="00A701A7">
      <w:pPr>
        <w:tabs>
          <w:tab w:val="left" w:pos="5580"/>
        </w:tabs>
        <w:autoSpaceDE w:val="0"/>
        <w:autoSpaceDN w:val="0"/>
        <w:adjustRightInd w:val="0"/>
        <w:ind w:firstLine="567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Комарова Людмила Александровна  – ведущий специалист администрации Подгоренского сельского поселения;</w:t>
      </w:r>
    </w:p>
    <w:p w:rsidR="00A701A7" w:rsidRDefault="00A701A7" w:rsidP="00A701A7">
      <w:pPr>
        <w:tabs>
          <w:tab w:val="left" w:pos="5580"/>
        </w:tabs>
        <w:autoSpaceDE w:val="0"/>
        <w:autoSpaceDN w:val="0"/>
        <w:adjustRightInd w:val="0"/>
        <w:rPr>
          <w:rFonts w:ascii="Arial" w:hAnsi="Arial" w:cs="Arial"/>
          <w:bCs/>
          <w:sz w:val="24"/>
        </w:rPr>
      </w:pPr>
    </w:p>
    <w:p w:rsidR="00A701A7" w:rsidRDefault="00A701A7" w:rsidP="00A701A7">
      <w:pPr>
        <w:tabs>
          <w:tab w:val="left" w:pos="5580"/>
        </w:tabs>
        <w:autoSpaceDE w:val="0"/>
        <w:autoSpaceDN w:val="0"/>
        <w:adjustRightInd w:val="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Члены комиссии:</w:t>
      </w:r>
    </w:p>
    <w:p w:rsidR="00A701A7" w:rsidRDefault="00A701A7" w:rsidP="00A701A7">
      <w:pPr>
        <w:tabs>
          <w:tab w:val="left" w:pos="5580"/>
        </w:tabs>
        <w:autoSpaceDE w:val="0"/>
        <w:autoSpaceDN w:val="0"/>
        <w:adjustRightInd w:val="0"/>
        <w:ind w:firstLine="567"/>
        <w:rPr>
          <w:rFonts w:ascii="Arial" w:hAnsi="Arial" w:cs="Arial"/>
          <w:bCs/>
          <w:sz w:val="24"/>
        </w:rPr>
      </w:pPr>
      <w:proofErr w:type="spellStart"/>
      <w:r>
        <w:rPr>
          <w:rFonts w:ascii="Arial" w:hAnsi="Arial" w:cs="Arial"/>
          <w:bCs/>
          <w:sz w:val="24"/>
        </w:rPr>
        <w:t>Поклад</w:t>
      </w:r>
      <w:proofErr w:type="spellEnd"/>
      <w:r>
        <w:rPr>
          <w:rFonts w:ascii="Arial" w:hAnsi="Arial" w:cs="Arial"/>
          <w:bCs/>
          <w:sz w:val="24"/>
        </w:rPr>
        <w:t xml:space="preserve"> Татьяна Алексеевна – депутат Совета народных депутатов Подгоренского сельского поселения (по согласованию)</w:t>
      </w:r>
    </w:p>
    <w:p w:rsidR="00A701A7" w:rsidRDefault="00A701A7" w:rsidP="00A701A7">
      <w:pPr>
        <w:tabs>
          <w:tab w:val="left" w:pos="5580"/>
        </w:tabs>
        <w:autoSpaceDE w:val="0"/>
        <w:autoSpaceDN w:val="0"/>
        <w:adjustRightInd w:val="0"/>
        <w:ind w:firstLine="567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Сухоруков Евгений Александрович – депутат Совета народных депутатов Подгоренского сельского поселения (по согласованию).</w:t>
      </w:r>
    </w:p>
    <w:p w:rsidR="00A701A7" w:rsidRDefault="00A701A7" w:rsidP="00A701A7">
      <w:pPr>
        <w:tabs>
          <w:tab w:val="left" w:pos="5580"/>
        </w:tabs>
        <w:autoSpaceDE w:val="0"/>
        <w:autoSpaceDN w:val="0"/>
        <w:adjustRightInd w:val="0"/>
        <w:ind w:firstLine="567"/>
        <w:rPr>
          <w:rFonts w:ascii="Arial" w:hAnsi="Arial" w:cs="Arial"/>
          <w:bCs/>
          <w:sz w:val="24"/>
        </w:rPr>
      </w:pPr>
    </w:p>
    <w:p w:rsidR="00A701A7" w:rsidRDefault="00A701A7" w:rsidP="00A701A7">
      <w:pPr>
        <w:widowControl w:val="0"/>
        <w:autoSpaceDE w:val="0"/>
        <w:ind w:firstLine="567"/>
        <w:rPr>
          <w:rFonts w:ascii="Arial" w:hAnsi="Arial" w:cs="Arial"/>
          <w:sz w:val="24"/>
          <w:szCs w:val="24"/>
        </w:rPr>
      </w:pPr>
    </w:p>
    <w:p w:rsidR="00E918E0" w:rsidRDefault="00E918E0"/>
    <w:sectPr w:rsidR="00E91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1A7"/>
    <w:rsid w:val="00886C4F"/>
    <w:rsid w:val="008E62CC"/>
    <w:rsid w:val="00A701A7"/>
    <w:rsid w:val="00C3776D"/>
    <w:rsid w:val="00E918E0"/>
    <w:rsid w:val="00F8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1A7"/>
    <w:pPr>
      <w:suppressAutoHyphens/>
    </w:pPr>
    <w:rPr>
      <w:rFonts w:ascii="Times New Roman" w:hAnsi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1A7"/>
    <w:pPr>
      <w:suppressAutoHyphens/>
    </w:pPr>
    <w:rPr>
      <w:rFonts w:ascii="Times New Roman" w:hAnsi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4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2023-04-17T06:08:00Z</cp:lastPrinted>
  <dcterms:created xsi:type="dcterms:W3CDTF">2023-04-10T11:53:00Z</dcterms:created>
  <dcterms:modified xsi:type="dcterms:W3CDTF">2023-04-17T06:08:00Z</dcterms:modified>
</cp:coreProperties>
</file>