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E4" w:rsidRDefault="00416C28" w:rsidP="008619E4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Р</w:t>
      </w:r>
      <w:r w:rsidR="008619E4">
        <w:rPr>
          <w:rFonts w:ascii="Arial" w:hAnsi="Arial"/>
          <w:b/>
          <w:sz w:val="26"/>
          <w:szCs w:val="28"/>
        </w:rPr>
        <w:t>оссийская Федерация</w:t>
      </w:r>
    </w:p>
    <w:p w:rsidR="008619E4" w:rsidRDefault="008619E4" w:rsidP="008619E4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АДМИНИСТРАЦИЯ</w:t>
      </w:r>
    </w:p>
    <w:p w:rsidR="008619E4" w:rsidRDefault="003B47B9" w:rsidP="008619E4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ПОДГОРЕНСКОГО</w:t>
      </w:r>
      <w:r w:rsidR="008619E4">
        <w:rPr>
          <w:rFonts w:ascii="Arial" w:hAnsi="Arial"/>
          <w:b/>
          <w:sz w:val="26"/>
          <w:szCs w:val="28"/>
        </w:rPr>
        <w:t xml:space="preserve"> СЕЛЬСКОГО ПОСЕЛЕНИЯ</w:t>
      </w:r>
    </w:p>
    <w:p w:rsidR="008619E4" w:rsidRDefault="008619E4" w:rsidP="008619E4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КАЛАЧЕЕВСКОГО МУНИЦИПАЛЬНОГО РАЙОНА</w:t>
      </w:r>
    </w:p>
    <w:p w:rsidR="008619E4" w:rsidRDefault="008619E4" w:rsidP="008619E4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ВОРОНЕЖСКОЙ ОБЛАСТИ</w:t>
      </w:r>
    </w:p>
    <w:p w:rsidR="008619E4" w:rsidRDefault="00853E60" w:rsidP="008619E4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ПОСТАНОВЛЕНИЕ</w:t>
      </w:r>
    </w:p>
    <w:p w:rsidR="008619E4" w:rsidRDefault="008619E4" w:rsidP="008619E4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</w:p>
    <w:p w:rsidR="00853E60" w:rsidRDefault="00853E60" w:rsidP="003B47B9">
      <w:pPr>
        <w:tabs>
          <w:tab w:val="left" w:pos="7838"/>
        </w:tabs>
      </w:pPr>
    </w:p>
    <w:p w:rsidR="008619E4" w:rsidRPr="001A7A01" w:rsidRDefault="008619E4" w:rsidP="003B47B9">
      <w:pPr>
        <w:tabs>
          <w:tab w:val="left" w:pos="7838"/>
        </w:tabs>
      </w:pPr>
      <w:r w:rsidRPr="001A7A01">
        <w:t>от «</w:t>
      </w:r>
      <w:bookmarkStart w:id="0" w:name="_GoBack"/>
      <w:bookmarkEnd w:id="0"/>
      <w:r w:rsidR="00231BDF">
        <w:t>1</w:t>
      </w:r>
      <w:r w:rsidR="00EE63B7">
        <w:t>8</w:t>
      </w:r>
      <w:r w:rsidRPr="001A7A01">
        <w:t xml:space="preserve"> » </w:t>
      </w:r>
      <w:r w:rsidR="001D52D5" w:rsidRPr="001A7A01">
        <w:t>апреля</w:t>
      </w:r>
      <w:r w:rsidRPr="001A7A01">
        <w:t xml:space="preserve"> 201</w:t>
      </w:r>
      <w:r w:rsidR="001D52D5" w:rsidRPr="001A7A01">
        <w:t>6</w:t>
      </w:r>
      <w:r w:rsidR="003B47B9">
        <w:t xml:space="preserve"> г.</w:t>
      </w:r>
      <w:r w:rsidR="003B47B9">
        <w:tab/>
        <w:t>№</w:t>
      </w:r>
      <w:r w:rsidR="00231BDF">
        <w:t>4</w:t>
      </w:r>
      <w:r w:rsidR="00B8533D">
        <w:t>4</w:t>
      </w:r>
    </w:p>
    <w:p w:rsidR="00853E60" w:rsidRDefault="00853E60" w:rsidP="00853E60">
      <w:pPr>
        <w:tabs>
          <w:tab w:val="left" w:pos="2940"/>
          <w:tab w:val="center" w:pos="4677"/>
        </w:tabs>
      </w:pPr>
      <w:r>
        <w:t>с. Подгорное</w:t>
      </w:r>
    </w:p>
    <w:p w:rsidR="008619E4" w:rsidRPr="001A7A01" w:rsidRDefault="00853E60" w:rsidP="00853E60">
      <w:pPr>
        <w:tabs>
          <w:tab w:val="left" w:pos="2940"/>
          <w:tab w:val="center" w:pos="4677"/>
        </w:tabs>
      </w:pPr>
      <w:r>
        <w:tab/>
      </w:r>
      <w:r w:rsidR="008619E4" w:rsidRPr="001A7A01">
        <w:t xml:space="preserve"> </w:t>
      </w:r>
    </w:p>
    <w:p w:rsidR="008619E4" w:rsidRPr="001A7A01" w:rsidRDefault="008619E4" w:rsidP="008619E4">
      <w:pPr>
        <w:tabs>
          <w:tab w:val="left" w:pos="2940"/>
        </w:tabs>
      </w:pPr>
      <w:r w:rsidRPr="001A7A01">
        <w:t>О внесении изменений и дополнений</w:t>
      </w:r>
    </w:p>
    <w:p w:rsidR="008619E4" w:rsidRPr="001A7A01" w:rsidRDefault="008619E4" w:rsidP="008619E4">
      <w:pPr>
        <w:tabs>
          <w:tab w:val="left" w:pos="2940"/>
        </w:tabs>
      </w:pPr>
      <w:r w:rsidRPr="001A7A01">
        <w:t xml:space="preserve">в постановление  администрации </w:t>
      </w:r>
      <w:r w:rsidR="000C1A1B">
        <w:t>Подгоренского</w:t>
      </w:r>
    </w:p>
    <w:p w:rsidR="008619E4" w:rsidRPr="001A7A01" w:rsidRDefault="008619E4" w:rsidP="008619E4">
      <w:pPr>
        <w:tabs>
          <w:tab w:val="left" w:pos="2940"/>
        </w:tabs>
      </w:pPr>
      <w:r w:rsidRPr="001A7A01">
        <w:t xml:space="preserve">сельского поселения от </w:t>
      </w:r>
      <w:r w:rsidR="001D52D5" w:rsidRPr="001A7A01">
        <w:t>2</w:t>
      </w:r>
      <w:r w:rsidR="000C1A1B">
        <w:t>5</w:t>
      </w:r>
      <w:r w:rsidRPr="001A7A01">
        <w:t>.0</w:t>
      </w:r>
      <w:r w:rsidR="000C1A1B">
        <w:t>9</w:t>
      </w:r>
      <w:r w:rsidRPr="001A7A01">
        <w:t>.201</w:t>
      </w:r>
      <w:r w:rsidR="001D52D5" w:rsidRPr="001A7A01">
        <w:t>5</w:t>
      </w:r>
      <w:r w:rsidRPr="001A7A01">
        <w:t xml:space="preserve">г. № </w:t>
      </w:r>
      <w:r w:rsidR="007A66F0">
        <w:t>54</w:t>
      </w:r>
    </w:p>
    <w:p w:rsidR="008619E4" w:rsidRPr="001A7A01" w:rsidRDefault="008619E4" w:rsidP="008619E4">
      <w:pPr>
        <w:tabs>
          <w:tab w:val="left" w:pos="2940"/>
        </w:tabs>
      </w:pPr>
      <w:r w:rsidRPr="001A7A01">
        <w:t xml:space="preserve">«Об утверждении </w:t>
      </w:r>
      <w:proofErr w:type="gramStart"/>
      <w:r w:rsidR="007A66F0">
        <w:t>а</w:t>
      </w:r>
      <w:r w:rsidRPr="001A7A01">
        <w:t>дминистративного</w:t>
      </w:r>
      <w:proofErr w:type="gramEnd"/>
    </w:p>
    <w:p w:rsidR="001D52D5" w:rsidRPr="001A7A01" w:rsidRDefault="001D52D5" w:rsidP="001D52D5">
      <w:pPr>
        <w:tabs>
          <w:tab w:val="left" w:pos="2940"/>
        </w:tabs>
      </w:pPr>
      <w:r w:rsidRPr="001A7A01">
        <w:t>р</w:t>
      </w:r>
      <w:r w:rsidR="008619E4" w:rsidRPr="001A7A01">
        <w:t>егламента</w:t>
      </w:r>
      <w:r w:rsidRPr="001A7A01">
        <w:t xml:space="preserve"> по предоставлению </w:t>
      </w:r>
      <w:proofErr w:type="gramStart"/>
      <w:r w:rsidRPr="001A7A01">
        <w:t>муниципальной</w:t>
      </w:r>
      <w:proofErr w:type="gramEnd"/>
    </w:p>
    <w:p w:rsidR="001D52D5" w:rsidRPr="001A7A01" w:rsidRDefault="001D52D5" w:rsidP="001D52D5">
      <w:pPr>
        <w:tabs>
          <w:tab w:val="left" w:pos="2940"/>
        </w:tabs>
      </w:pPr>
      <w:r w:rsidRPr="001A7A01">
        <w:t xml:space="preserve">услуги </w:t>
      </w:r>
      <w:r w:rsidR="00DD512B">
        <w:t>«</w:t>
      </w:r>
      <w:r w:rsidRPr="001A7A01">
        <w:t xml:space="preserve">Присвоение адреса объекту </w:t>
      </w:r>
    </w:p>
    <w:p w:rsidR="008619E4" w:rsidRDefault="001D52D5" w:rsidP="008619E4">
      <w:pPr>
        <w:tabs>
          <w:tab w:val="left" w:pos="2940"/>
        </w:tabs>
      </w:pPr>
      <w:r w:rsidRPr="001A7A01">
        <w:t>недвижимости и аннулирование адреса »</w:t>
      </w:r>
    </w:p>
    <w:p w:rsidR="001A7A01" w:rsidRPr="001A7A01" w:rsidRDefault="001A7A01" w:rsidP="008619E4">
      <w:pPr>
        <w:tabs>
          <w:tab w:val="left" w:pos="2940"/>
        </w:tabs>
      </w:pPr>
    </w:p>
    <w:p w:rsidR="00DD512B" w:rsidRDefault="008619E4" w:rsidP="0012728E">
      <w:pPr>
        <w:ind w:firstLine="709"/>
        <w:contextualSpacing/>
        <w:jc w:val="both"/>
      </w:pPr>
      <w:proofErr w:type="gramStart"/>
      <w:r w:rsidRPr="001A7A01">
        <w:t xml:space="preserve">Рассмотрев протест прокуратуры Калачеевского района Воронежской области от </w:t>
      </w:r>
      <w:r w:rsidR="001D52D5" w:rsidRPr="001A7A01">
        <w:t>31</w:t>
      </w:r>
      <w:r w:rsidRPr="001A7A01">
        <w:t>.0</w:t>
      </w:r>
      <w:r w:rsidR="001D52D5" w:rsidRPr="001A7A01">
        <w:t>3</w:t>
      </w:r>
      <w:r w:rsidRPr="001A7A01">
        <w:t>.201</w:t>
      </w:r>
      <w:r w:rsidR="001D52D5" w:rsidRPr="001A7A01">
        <w:t>6</w:t>
      </w:r>
      <w:r w:rsidRPr="001A7A01">
        <w:t xml:space="preserve"> г. № 2-1-201</w:t>
      </w:r>
      <w:r w:rsidR="001D52D5" w:rsidRPr="001A7A01">
        <w:t>6/36</w:t>
      </w:r>
      <w:r w:rsidR="00DD512B">
        <w:t>5</w:t>
      </w:r>
      <w:r w:rsidRPr="001A7A01">
        <w:t xml:space="preserve"> на </w:t>
      </w:r>
      <w:r w:rsidR="00DD512B">
        <w:t>а</w:t>
      </w:r>
      <w:r w:rsidRPr="001A7A01">
        <w:t>дминистративный регламент</w:t>
      </w:r>
      <w:r w:rsidR="001D52D5" w:rsidRPr="001A7A01">
        <w:t xml:space="preserve"> по предоставлению муниципальной услуги </w:t>
      </w:r>
      <w:r w:rsidR="00DD512B">
        <w:t>«</w:t>
      </w:r>
      <w:r w:rsidR="001D52D5" w:rsidRPr="001A7A01">
        <w:t>Присвоение адреса объекту недвижимости и аннулирование адреса</w:t>
      </w:r>
      <w:r w:rsidR="00DD512B">
        <w:t>»</w:t>
      </w:r>
      <w:r w:rsidRPr="001A7A01">
        <w:t>,</w:t>
      </w:r>
      <w:r w:rsidR="00DD512B">
        <w:t xml:space="preserve"> </w:t>
      </w:r>
      <w:r w:rsidRPr="001A7A01">
        <w:t xml:space="preserve">утвержденный Постановлением администрации </w:t>
      </w:r>
      <w:r w:rsidR="00DD512B">
        <w:t>Подгоренского</w:t>
      </w:r>
      <w:r w:rsidRPr="001A7A01">
        <w:t xml:space="preserve"> сельского поселения Калачеевского муниципального района Воронежской области от </w:t>
      </w:r>
      <w:r w:rsidR="001D52D5" w:rsidRPr="001A7A01">
        <w:t>2</w:t>
      </w:r>
      <w:r w:rsidR="00DD512B">
        <w:t>5</w:t>
      </w:r>
      <w:r w:rsidRPr="001A7A01">
        <w:t>.0</w:t>
      </w:r>
      <w:r w:rsidR="00DD512B">
        <w:t>9</w:t>
      </w:r>
      <w:r w:rsidRPr="001A7A01">
        <w:t>.201</w:t>
      </w:r>
      <w:r w:rsidR="00DD512B">
        <w:t>5</w:t>
      </w:r>
      <w:r w:rsidRPr="001A7A01">
        <w:t xml:space="preserve"> г. № </w:t>
      </w:r>
      <w:r w:rsidR="00DD512B">
        <w:t>54</w:t>
      </w:r>
      <w:r w:rsidRPr="001A7A01">
        <w:t xml:space="preserve">, </w:t>
      </w:r>
      <w:r w:rsidR="00DD512B">
        <w:t>с</w:t>
      </w:r>
      <w:r w:rsidR="004D4A6F" w:rsidRPr="001A7A01">
        <w:t xml:space="preserve"> цел</w:t>
      </w:r>
      <w:r w:rsidR="00DD512B">
        <w:t>ью</w:t>
      </w:r>
      <w:r w:rsidR="004D4A6F" w:rsidRPr="001A7A01">
        <w:t xml:space="preserve"> приведения </w:t>
      </w:r>
      <w:r w:rsidR="00DD512B">
        <w:t>нормативного п</w:t>
      </w:r>
      <w:r w:rsidR="004D4A6F" w:rsidRPr="001A7A01">
        <w:t>равов</w:t>
      </w:r>
      <w:r w:rsidR="00DD512B">
        <w:t>ого</w:t>
      </w:r>
      <w:r w:rsidR="004D4A6F" w:rsidRPr="001A7A01">
        <w:t xml:space="preserve"> акт</w:t>
      </w:r>
      <w:r w:rsidR="00DD512B">
        <w:t>а</w:t>
      </w:r>
      <w:r w:rsidR="004D4A6F" w:rsidRPr="001A7A01">
        <w:t xml:space="preserve"> в соответстви</w:t>
      </w:r>
      <w:r w:rsidR="00DD512B">
        <w:t>е</w:t>
      </w:r>
      <w:r w:rsidR="004D4A6F" w:rsidRPr="001A7A01">
        <w:t xml:space="preserve"> </w:t>
      </w:r>
      <w:r w:rsidR="00DD512B">
        <w:t xml:space="preserve">с </w:t>
      </w:r>
      <w:r w:rsidR="004D4A6F" w:rsidRPr="001A7A01">
        <w:t>действующ</w:t>
      </w:r>
      <w:r w:rsidR="00DD512B">
        <w:t>им</w:t>
      </w:r>
      <w:r w:rsidR="004D4A6F" w:rsidRPr="001A7A01">
        <w:t xml:space="preserve"> законодательств</w:t>
      </w:r>
      <w:r w:rsidR="00DD512B">
        <w:t>ом</w:t>
      </w:r>
      <w:r w:rsidR="004D4A6F" w:rsidRPr="001A7A01">
        <w:t xml:space="preserve"> администрация </w:t>
      </w:r>
      <w:r w:rsidR="00DD512B">
        <w:t>Подгоренского</w:t>
      </w:r>
      <w:r w:rsidR="004D4A6F" w:rsidRPr="001A7A01">
        <w:t xml:space="preserve"> сельского </w:t>
      </w:r>
      <w:r w:rsidR="00DD512B">
        <w:t>поселения</w:t>
      </w:r>
      <w:proofErr w:type="gramEnd"/>
    </w:p>
    <w:p w:rsidR="004D4A6F" w:rsidRPr="001A7A01" w:rsidRDefault="004D4A6F" w:rsidP="0012728E">
      <w:pPr>
        <w:ind w:firstLine="709"/>
        <w:contextualSpacing/>
        <w:jc w:val="both"/>
      </w:pPr>
      <w:proofErr w:type="gramStart"/>
      <w:r w:rsidRPr="001A7A01">
        <w:rPr>
          <w:b/>
        </w:rPr>
        <w:t>п</w:t>
      </w:r>
      <w:proofErr w:type="gramEnd"/>
      <w:r w:rsidRPr="001A7A01">
        <w:rPr>
          <w:b/>
        </w:rPr>
        <w:t xml:space="preserve"> о с т а н о в л я е т:</w:t>
      </w:r>
      <w:r w:rsidRPr="001A7A01">
        <w:t xml:space="preserve"> </w:t>
      </w:r>
    </w:p>
    <w:p w:rsidR="008619E4" w:rsidRPr="001A7A01" w:rsidRDefault="008619E4" w:rsidP="0012728E">
      <w:pPr>
        <w:tabs>
          <w:tab w:val="left" w:pos="2940"/>
        </w:tabs>
        <w:ind w:firstLine="567"/>
        <w:jc w:val="both"/>
      </w:pPr>
      <w:r w:rsidRPr="001A7A01">
        <w:t xml:space="preserve">1. Внести следующие изменения и дополнения в постановление администрации </w:t>
      </w:r>
      <w:r w:rsidR="00DD512B">
        <w:t>Подгоренского</w:t>
      </w:r>
      <w:r w:rsidRPr="001A7A01">
        <w:t xml:space="preserve"> сельского поселения от </w:t>
      </w:r>
      <w:r w:rsidR="001D52D5" w:rsidRPr="001A7A01">
        <w:t>2</w:t>
      </w:r>
      <w:r w:rsidR="00DD512B">
        <w:t>5</w:t>
      </w:r>
      <w:r w:rsidRPr="001A7A01">
        <w:t>.0</w:t>
      </w:r>
      <w:r w:rsidR="00DD512B">
        <w:t>9</w:t>
      </w:r>
      <w:r w:rsidRPr="001A7A01">
        <w:t>.201</w:t>
      </w:r>
      <w:r w:rsidR="001D52D5" w:rsidRPr="001A7A01">
        <w:t>5</w:t>
      </w:r>
      <w:r w:rsidRPr="001A7A01">
        <w:t xml:space="preserve">г. № </w:t>
      </w:r>
      <w:r w:rsidR="00DD512B">
        <w:t>54</w:t>
      </w:r>
      <w:r w:rsidRPr="001A7A01">
        <w:t xml:space="preserve"> «Об утверждении </w:t>
      </w:r>
      <w:r w:rsidR="00DD512B">
        <w:t>а</w:t>
      </w:r>
      <w:r w:rsidRPr="001A7A01">
        <w:t xml:space="preserve">дминистративного регламента </w:t>
      </w:r>
      <w:r w:rsidR="001D52D5" w:rsidRPr="001A7A01">
        <w:t xml:space="preserve">по предоставлению муниципальной услуги </w:t>
      </w:r>
      <w:r w:rsidR="00DD512B">
        <w:t>«</w:t>
      </w:r>
      <w:r w:rsidR="001D52D5" w:rsidRPr="001A7A01">
        <w:t>Присвоение адреса объекту недвижимости и аннулирование адреса</w:t>
      </w:r>
      <w:r w:rsidRPr="001A7A01">
        <w:t>»:</w:t>
      </w:r>
    </w:p>
    <w:p w:rsidR="00B8533D" w:rsidRDefault="008619E4" w:rsidP="00B8533D">
      <w:pPr>
        <w:tabs>
          <w:tab w:val="left" w:pos="1260"/>
          <w:tab w:val="left" w:pos="1560"/>
        </w:tabs>
        <w:ind w:firstLine="567"/>
        <w:rPr>
          <w:rFonts w:cs="Arial"/>
        </w:rPr>
      </w:pPr>
      <w:r w:rsidRPr="001A7A01">
        <w:t xml:space="preserve">1.1. </w:t>
      </w:r>
      <w:r w:rsidR="00B8533D">
        <w:rPr>
          <w:rFonts w:cs="Arial"/>
        </w:rPr>
        <w:t>Пункт 2.7. регламента изложить в следующей редакции:</w:t>
      </w:r>
    </w:p>
    <w:p w:rsidR="00B8533D" w:rsidRDefault="00B8533D" w:rsidP="00B8533D">
      <w:pPr>
        <w:tabs>
          <w:tab w:val="left" w:pos="1260"/>
          <w:tab w:val="left" w:pos="1560"/>
        </w:tabs>
        <w:rPr>
          <w:rFonts w:cs="Arial"/>
        </w:rPr>
      </w:pPr>
      <w:r>
        <w:rPr>
          <w:rFonts w:cs="Arial"/>
        </w:rPr>
        <w:t>«2.7. Исчерпывающий перечень оснований для отказа в приеме документов, необходимых  для предоставления муниципальной услуги:</w:t>
      </w:r>
    </w:p>
    <w:p w:rsidR="00B8533D" w:rsidRDefault="00B8533D" w:rsidP="00B8533D">
      <w:pPr>
        <w:tabs>
          <w:tab w:val="left" w:pos="1260"/>
          <w:tab w:val="left" w:pos="1560"/>
        </w:tabs>
        <w:rPr>
          <w:rFonts w:cs="Arial"/>
        </w:rPr>
      </w:pPr>
      <w:r>
        <w:rPr>
          <w:rFonts w:cs="Arial"/>
        </w:rPr>
        <w:t xml:space="preserve"> Перечень оснований для отказа в приеме документов, необходимых для предоставления муниципальной услуги:</w:t>
      </w:r>
    </w:p>
    <w:p w:rsidR="00B8533D" w:rsidRDefault="00B8533D" w:rsidP="00B8533D">
      <w:pPr>
        <w:tabs>
          <w:tab w:val="num" w:pos="792"/>
          <w:tab w:val="left" w:pos="1440"/>
          <w:tab w:val="left" w:pos="1560"/>
        </w:tabs>
        <w:rPr>
          <w:rFonts w:cs="Arial"/>
        </w:rPr>
      </w:pPr>
      <w:r>
        <w:rPr>
          <w:rFonts w:cs="Arial"/>
        </w:rPr>
        <w:t>- заявление не соответствует установленной форме;</w:t>
      </w:r>
    </w:p>
    <w:p w:rsidR="00B8533D" w:rsidRDefault="00B8533D" w:rsidP="00B8533D">
      <w:pPr>
        <w:tabs>
          <w:tab w:val="num" w:pos="792"/>
          <w:tab w:val="left" w:pos="1440"/>
          <w:tab w:val="left" w:pos="1560"/>
        </w:tabs>
        <w:rPr>
          <w:rFonts w:cs="Arial"/>
        </w:rPr>
      </w:pPr>
      <w:r>
        <w:rPr>
          <w:rFonts w:cs="Arial"/>
        </w:rPr>
        <w:t>- не поддается прочтению;</w:t>
      </w:r>
    </w:p>
    <w:p w:rsidR="00B8533D" w:rsidRDefault="00B8533D" w:rsidP="00B8533D">
      <w:pPr>
        <w:tabs>
          <w:tab w:val="num" w:pos="792"/>
          <w:tab w:val="left" w:pos="1440"/>
          <w:tab w:val="left" w:pos="1560"/>
        </w:tabs>
        <w:rPr>
          <w:rFonts w:cs="Arial"/>
        </w:rPr>
      </w:pPr>
      <w:r>
        <w:rPr>
          <w:rFonts w:cs="Arial"/>
        </w:rPr>
        <w:t xml:space="preserve"> -содержит неоговоренные заявителем зачеркивания, исправления, подчистки».</w:t>
      </w:r>
    </w:p>
    <w:p w:rsidR="001A7A01" w:rsidRPr="001A7A01" w:rsidRDefault="001A7A01" w:rsidP="00B8533D">
      <w:pPr>
        <w:tabs>
          <w:tab w:val="left" w:pos="1560"/>
        </w:tabs>
        <w:autoSpaceDE w:val="0"/>
        <w:autoSpaceDN w:val="0"/>
        <w:adjustRightInd w:val="0"/>
        <w:ind w:firstLine="567"/>
        <w:jc w:val="both"/>
      </w:pPr>
      <w:r w:rsidRPr="001A7A01">
        <w:t>1.2. Пункт 2.1</w:t>
      </w:r>
      <w:r w:rsidR="00124D0B">
        <w:t>2</w:t>
      </w:r>
      <w:r w:rsidRPr="001A7A01">
        <w:t xml:space="preserve"> дополнить подпунктом 2.1</w:t>
      </w:r>
      <w:r w:rsidR="00124D0B">
        <w:t>2</w:t>
      </w:r>
      <w:r w:rsidRPr="001A7A01">
        <w:t>.</w:t>
      </w:r>
      <w:r w:rsidR="00124D0B">
        <w:t>6</w:t>
      </w:r>
      <w:r w:rsidRPr="001A7A01">
        <w:t>.</w:t>
      </w:r>
    </w:p>
    <w:p w:rsidR="00B47421" w:rsidRPr="001A7A01" w:rsidRDefault="001A7A01" w:rsidP="0012728E">
      <w:pPr>
        <w:tabs>
          <w:tab w:val="left" w:pos="1560"/>
        </w:tabs>
        <w:autoSpaceDE w:val="0"/>
        <w:autoSpaceDN w:val="0"/>
        <w:adjustRightInd w:val="0"/>
        <w:jc w:val="both"/>
      </w:pPr>
      <w:r w:rsidRPr="001A7A01">
        <w:t>«</w:t>
      </w:r>
      <w:r w:rsidR="00B47421" w:rsidRPr="001A7A01">
        <w:t>2.1</w:t>
      </w:r>
      <w:r w:rsidR="0012728E">
        <w:t>2</w:t>
      </w:r>
      <w:r w:rsidR="00B47421" w:rsidRPr="001A7A01">
        <w:t>.</w:t>
      </w:r>
      <w:r w:rsidR="0012728E">
        <w:t>6</w:t>
      </w:r>
      <w:r w:rsidR="00B47421" w:rsidRPr="001A7A01">
        <w:t>.Требования к обеспечению условий доступности муниципальных услуг для инвалидов:</w:t>
      </w:r>
    </w:p>
    <w:p w:rsidR="00B47421" w:rsidRPr="001A7A01" w:rsidRDefault="00B47421" w:rsidP="0012728E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 w:rsidRPr="001A7A01">
        <w:t>-</w:t>
      </w:r>
      <w:proofErr w:type="gramStart"/>
      <w:r w:rsidRPr="001A7A01">
        <w:t>орган</w:t>
      </w:r>
      <w:proofErr w:type="gramEnd"/>
      <w:r w:rsidRPr="001A7A01"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Воронежской области.</w:t>
      </w:r>
    </w:p>
    <w:p w:rsidR="008619E4" w:rsidRPr="001A7A01" w:rsidRDefault="00B47421" w:rsidP="0012728E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 w:rsidRPr="001A7A01"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 w:rsidRPr="001A7A01">
        <w:t>орган</w:t>
      </w:r>
      <w:proofErr w:type="gramEnd"/>
      <w:r w:rsidRPr="001A7A01">
        <w:t xml:space="preserve"> предоставляющий муниципальную услугу обеспечивает предоставление муниципальной услуги по месту жительства инвалида.</w:t>
      </w:r>
      <w:r w:rsidR="001A7A01" w:rsidRPr="001A7A01">
        <w:t>»</w:t>
      </w:r>
    </w:p>
    <w:p w:rsidR="008619E4" w:rsidRPr="001A7A01" w:rsidRDefault="00D73C66" w:rsidP="0012728E">
      <w:pPr>
        <w:tabs>
          <w:tab w:val="left" w:pos="2940"/>
        </w:tabs>
        <w:ind w:firstLine="567"/>
        <w:jc w:val="both"/>
      </w:pPr>
      <w:r w:rsidRPr="001A7A01">
        <w:lastRenderedPageBreak/>
        <w:t>2. Настоящее постановление опубликовать</w:t>
      </w:r>
      <w:r w:rsidR="008619E4" w:rsidRPr="001A7A01">
        <w:t xml:space="preserve"> в</w:t>
      </w:r>
      <w:r w:rsidR="0012728E">
        <w:t xml:space="preserve"> информационном </w:t>
      </w:r>
      <w:r w:rsidR="008619E4" w:rsidRPr="001A7A01">
        <w:t xml:space="preserve">«Вестнике» нормативных правовых актов </w:t>
      </w:r>
      <w:r w:rsidR="0012728E">
        <w:t>Подгоренского</w:t>
      </w:r>
      <w:r w:rsidR="008619E4" w:rsidRPr="001A7A01">
        <w:t xml:space="preserve"> сельского поселения Калачеевского муниципального района Воронежской области.</w:t>
      </w:r>
    </w:p>
    <w:p w:rsidR="008619E4" w:rsidRDefault="0012728E" w:rsidP="0012728E">
      <w:pPr>
        <w:tabs>
          <w:tab w:val="left" w:pos="2940"/>
        </w:tabs>
        <w:ind w:firstLine="567"/>
        <w:jc w:val="both"/>
      </w:pPr>
      <w:r>
        <w:t>3</w:t>
      </w:r>
      <w:r w:rsidR="008619E4" w:rsidRPr="001A7A01">
        <w:t xml:space="preserve">. </w:t>
      </w:r>
      <w:proofErr w:type="gramStart"/>
      <w:r w:rsidR="008619E4" w:rsidRPr="001A7A01">
        <w:t>Контроль за</w:t>
      </w:r>
      <w:proofErr w:type="gramEnd"/>
      <w:r w:rsidR="008619E4" w:rsidRPr="001A7A01">
        <w:t xml:space="preserve"> исполнением данного постановления оставляю за собой.</w:t>
      </w:r>
    </w:p>
    <w:p w:rsidR="001A7A01" w:rsidRPr="001A7A01" w:rsidRDefault="001A7A01" w:rsidP="0012728E">
      <w:pPr>
        <w:tabs>
          <w:tab w:val="left" w:pos="2940"/>
        </w:tabs>
        <w:jc w:val="both"/>
      </w:pPr>
    </w:p>
    <w:p w:rsidR="008619E4" w:rsidRPr="001A7A01" w:rsidRDefault="008619E4" w:rsidP="0012728E">
      <w:pPr>
        <w:tabs>
          <w:tab w:val="left" w:pos="2940"/>
        </w:tabs>
        <w:jc w:val="both"/>
      </w:pPr>
      <w:r w:rsidRPr="001A7A01">
        <w:t xml:space="preserve">Глава </w:t>
      </w:r>
      <w:r w:rsidR="0012728E">
        <w:t>Подгоренского</w:t>
      </w:r>
    </w:p>
    <w:p w:rsidR="008619E4" w:rsidRPr="001A7A01" w:rsidRDefault="008619E4" w:rsidP="00853E60">
      <w:pPr>
        <w:tabs>
          <w:tab w:val="left" w:pos="6616"/>
        </w:tabs>
        <w:jc w:val="both"/>
      </w:pPr>
      <w:r w:rsidRPr="001A7A01">
        <w:t>сельского поселения</w:t>
      </w:r>
      <w:r w:rsidR="0012728E">
        <w:tab/>
      </w:r>
      <w:proofErr w:type="spellStart"/>
      <w:r w:rsidR="0012728E">
        <w:t>А.С.Разборский</w:t>
      </w:r>
      <w:proofErr w:type="spellEnd"/>
    </w:p>
    <w:sectPr w:rsidR="008619E4" w:rsidRPr="001A7A01" w:rsidSect="001A7A0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C28"/>
    <w:rsid w:val="000414B6"/>
    <w:rsid w:val="000A6DCE"/>
    <w:rsid w:val="000C1A1B"/>
    <w:rsid w:val="000C7021"/>
    <w:rsid w:val="000F3208"/>
    <w:rsid w:val="00124D0B"/>
    <w:rsid w:val="0012728E"/>
    <w:rsid w:val="00136ECE"/>
    <w:rsid w:val="001A7A01"/>
    <w:rsid w:val="001C39E2"/>
    <w:rsid w:val="001D52D5"/>
    <w:rsid w:val="0022421C"/>
    <w:rsid w:val="00225966"/>
    <w:rsid w:val="00231BDF"/>
    <w:rsid w:val="003A3437"/>
    <w:rsid w:val="003B47B9"/>
    <w:rsid w:val="00416C28"/>
    <w:rsid w:val="004514AF"/>
    <w:rsid w:val="004B6540"/>
    <w:rsid w:val="004D4A6F"/>
    <w:rsid w:val="007A4B98"/>
    <w:rsid w:val="007A66F0"/>
    <w:rsid w:val="00853E60"/>
    <w:rsid w:val="008619E4"/>
    <w:rsid w:val="008C59F1"/>
    <w:rsid w:val="00B47421"/>
    <w:rsid w:val="00B64C01"/>
    <w:rsid w:val="00B8533D"/>
    <w:rsid w:val="00BF0242"/>
    <w:rsid w:val="00CE3EFE"/>
    <w:rsid w:val="00D571DF"/>
    <w:rsid w:val="00D73C66"/>
    <w:rsid w:val="00D830BA"/>
    <w:rsid w:val="00DD40B8"/>
    <w:rsid w:val="00DD512B"/>
    <w:rsid w:val="00E20FE7"/>
    <w:rsid w:val="00EB578A"/>
    <w:rsid w:val="00EE63B7"/>
    <w:rsid w:val="00EF2B35"/>
    <w:rsid w:val="00F12B5B"/>
    <w:rsid w:val="00F908CD"/>
    <w:rsid w:val="00F9251A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3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User_03</dc:creator>
  <cp:keywords/>
  <dc:description/>
  <cp:lastModifiedBy>Admin</cp:lastModifiedBy>
  <cp:revision>43</cp:revision>
  <cp:lastPrinted>2016-04-18T12:13:00Z</cp:lastPrinted>
  <dcterms:created xsi:type="dcterms:W3CDTF">2015-09-11T06:54:00Z</dcterms:created>
  <dcterms:modified xsi:type="dcterms:W3CDTF">2016-04-18T12:15:00Z</dcterms:modified>
</cp:coreProperties>
</file>