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AC" w:rsidRDefault="003D73AC" w:rsidP="008F7EBF">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3D73AC" w:rsidRDefault="003D73AC" w:rsidP="003D73AC">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3D73AC" w:rsidRDefault="003D73AC" w:rsidP="003D73AC">
      <w:pPr>
        <w:jc w:val="center"/>
        <w:rPr>
          <w:rFonts w:ascii="Arial" w:eastAsia="Arial" w:hAnsi="Arial" w:cs="Arial"/>
          <w:b/>
          <w:caps/>
        </w:rPr>
      </w:pPr>
      <w:r>
        <w:rPr>
          <w:rFonts w:ascii="Arial" w:eastAsia="Arial" w:hAnsi="Arial" w:cs="Arial"/>
          <w:b/>
          <w:caps/>
        </w:rPr>
        <w:t>ПОДГОРЕНСКОГО СЕЛЬСКОГО ПОСЕЛЕНИЯ</w:t>
      </w:r>
    </w:p>
    <w:p w:rsidR="003D73AC" w:rsidRDefault="003D73AC" w:rsidP="003D73AC">
      <w:pPr>
        <w:jc w:val="center"/>
        <w:rPr>
          <w:rFonts w:ascii="Arial" w:eastAsia="Arial" w:hAnsi="Arial" w:cs="Arial"/>
          <w:b/>
          <w:caps/>
        </w:rPr>
      </w:pPr>
      <w:r>
        <w:rPr>
          <w:rFonts w:ascii="Arial" w:eastAsia="Arial" w:hAnsi="Arial" w:cs="Arial"/>
          <w:b/>
          <w:caps/>
        </w:rPr>
        <w:t>КАЛАЧЕЕВСКОГО МУНИЦИПАЛЬНОГО РАЙОНА</w:t>
      </w:r>
    </w:p>
    <w:p w:rsidR="003D73AC" w:rsidRDefault="003D73AC" w:rsidP="003D73AC">
      <w:pPr>
        <w:jc w:val="center"/>
        <w:rPr>
          <w:rFonts w:ascii="Arial" w:eastAsia="Arial" w:hAnsi="Arial" w:cs="Arial"/>
          <w:b/>
          <w:caps/>
        </w:rPr>
      </w:pPr>
      <w:r>
        <w:rPr>
          <w:rFonts w:ascii="Arial" w:eastAsia="Arial" w:hAnsi="Arial" w:cs="Arial"/>
          <w:b/>
          <w:caps/>
        </w:rPr>
        <w:t>ВОРОНЕЖСКОЙ ОБЛАСТИ</w:t>
      </w:r>
    </w:p>
    <w:p w:rsidR="003D73AC" w:rsidRDefault="003D73AC" w:rsidP="003D73AC">
      <w:pPr>
        <w:jc w:val="center"/>
        <w:rPr>
          <w:rFonts w:ascii="Arial" w:eastAsia="Arial" w:hAnsi="Arial" w:cs="Arial"/>
          <w:b/>
          <w:caps/>
        </w:rPr>
      </w:pPr>
    </w:p>
    <w:p w:rsidR="003D73AC" w:rsidRDefault="003D73AC" w:rsidP="003D73AC">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3D73AC" w:rsidRDefault="003D73AC" w:rsidP="003D73AC">
      <w:pPr>
        <w:jc w:val="center"/>
        <w:rPr>
          <w:rFonts w:ascii="Arial" w:eastAsia="Arial" w:hAnsi="Arial" w:cs="Arial"/>
          <w:b/>
          <w:caps/>
        </w:rPr>
      </w:pPr>
    </w:p>
    <w:p w:rsidR="003D73AC" w:rsidRDefault="003D73AC" w:rsidP="003D73AC">
      <w:pPr>
        <w:tabs>
          <w:tab w:val="left" w:pos="7635"/>
        </w:tabs>
        <w:rPr>
          <w:rFonts w:ascii="Arial" w:eastAsia="Calibri" w:hAnsi="Arial" w:cs="Arial"/>
        </w:rPr>
      </w:pPr>
      <w:r>
        <w:rPr>
          <w:rFonts w:ascii="Arial" w:eastAsia="Calibri" w:hAnsi="Arial" w:cs="Arial"/>
        </w:rPr>
        <w:t xml:space="preserve">от </w:t>
      </w:r>
      <w:r w:rsidR="008F7EBF">
        <w:rPr>
          <w:rFonts w:ascii="Arial" w:eastAsia="Calibri" w:hAnsi="Arial" w:cs="Arial"/>
        </w:rPr>
        <w:t>15</w:t>
      </w:r>
      <w:r>
        <w:rPr>
          <w:rFonts w:ascii="Arial" w:eastAsia="Calibri" w:hAnsi="Arial" w:cs="Arial"/>
        </w:rPr>
        <w:t xml:space="preserve"> апреля 2019 г. </w:t>
      </w:r>
      <w:r>
        <w:rPr>
          <w:rFonts w:ascii="Arial" w:eastAsia="Calibri" w:hAnsi="Arial" w:cs="Arial"/>
        </w:rPr>
        <w:tab/>
        <w:t>№</w:t>
      </w:r>
      <w:r w:rsidR="008F7EBF">
        <w:rPr>
          <w:rFonts w:ascii="Arial" w:eastAsia="Calibri" w:hAnsi="Arial" w:cs="Arial"/>
        </w:rPr>
        <w:t>44</w:t>
      </w:r>
    </w:p>
    <w:p w:rsidR="003D73AC" w:rsidRDefault="003D73AC" w:rsidP="003D73AC">
      <w:pPr>
        <w:ind w:left="708" w:hanging="708"/>
        <w:rPr>
          <w:rFonts w:ascii="Arial" w:eastAsia="Calibri" w:hAnsi="Arial" w:cs="Arial"/>
        </w:rPr>
      </w:pPr>
      <w:r>
        <w:rPr>
          <w:rFonts w:ascii="Arial" w:eastAsia="Calibri" w:hAnsi="Arial" w:cs="Arial"/>
        </w:rPr>
        <w:t>с. Подгорное</w:t>
      </w:r>
    </w:p>
    <w:p w:rsidR="003D73AC" w:rsidRDefault="003D73AC" w:rsidP="003D73AC">
      <w:pPr>
        <w:rPr>
          <w:rFonts w:ascii="Arial" w:hAnsi="Arial" w:cs="Arial"/>
          <w:u w:val="single"/>
        </w:rPr>
      </w:pPr>
    </w:p>
    <w:p w:rsidR="003D73AC" w:rsidRDefault="003D73AC" w:rsidP="003D73AC">
      <w:pPr>
        <w:spacing w:line="255" w:lineRule="atLeast"/>
        <w:ind w:left="150"/>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30.03.2018 г. № 13 «Об утверждении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w:t>
      </w:r>
    </w:p>
    <w:p w:rsidR="003D73AC" w:rsidRDefault="003D73AC" w:rsidP="003D73AC">
      <w:pPr>
        <w:jc w:val="both"/>
        <w:rPr>
          <w:rFonts w:ascii="Arial" w:eastAsia="Calibri" w:hAnsi="Arial" w:cs="Arial"/>
        </w:rPr>
      </w:pPr>
    </w:p>
    <w:p w:rsidR="003D73AC" w:rsidRDefault="003D73AC" w:rsidP="003D73AC">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3D73AC" w:rsidRDefault="003D73AC" w:rsidP="003D73AC">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3D73AC" w:rsidRDefault="003D73AC" w:rsidP="003D73AC">
      <w:pPr>
        <w:ind w:right="-1"/>
        <w:jc w:val="both"/>
        <w:rPr>
          <w:rFonts w:ascii="Arial" w:hAnsi="Arial" w:cs="Arial"/>
        </w:rPr>
      </w:pPr>
    </w:p>
    <w:p w:rsidR="003D73AC" w:rsidRDefault="003D73AC" w:rsidP="003D73AC">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30.03.2018 г. № 13 «Об утверждении административного регламента по предоставлению муниципальной услуги </w:t>
      </w:r>
      <w:r w:rsidRPr="00BF3F07">
        <w:rPr>
          <w:rFonts w:ascii="Arial" w:hAnsi="Arial" w:cs="Arial"/>
        </w:rPr>
        <w:t>«</w:t>
      </w:r>
      <w:r w:rsidR="00BF3F07" w:rsidRPr="00BF3F07">
        <w:rPr>
          <w:rFonts w:ascii="Arial" w:hAnsi="Arial" w:cs="Arial"/>
        </w:rPr>
        <w:t>Об утверждении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w:t>
      </w:r>
      <w:r w:rsidRPr="00BF3F07">
        <w:rPr>
          <w:rFonts w:ascii="Arial" w:hAnsi="Arial" w:cs="Arial"/>
        </w:rPr>
        <w:t>»</w:t>
      </w:r>
      <w:r>
        <w:rPr>
          <w:rFonts w:ascii="Arial" w:hAnsi="Arial" w:cs="Arial"/>
        </w:rPr>
        <w:t xml:space="preserve"> </w:t>
      </w:r>
      <w:r>
        <w:rPr>
          <w:rFonts w:ascii="Arial" w:eastAsia="Calibri" w:hAnsi="Arial" w:cs="Arial"/>
        </w:rPr>
        <w:t>следующие изменения:</w:t>
      </w:r>
    </w:p>
    <w:p w:rsidR="003D73AC" w:rsidRDefault="003D73AC" w:rsidP="003D73AC">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3D73AC" w:rsidRDefault="003D73AC" w:rsidP="003D73AC">
      <w:pPr>
        <w:tabs>
          <w:tab w:val="left" w:pos="5103"/>
          <w:tab w:val="left" w:pos="6096"/>
          <w:tab w:val="left" w:pos="6237"/>
        </w:tabs>
        <w:ind w:right="-1" w:firstLine="567"/>
        <w:jc w:val="both"/>
        <w:rPr>
          <w:rFonts w:ascii="Arial" w:hAnsi="Arial" w:cs="Arial"/>
        </w:rPr>
      </w:pPr>
      <w:r>
        <w:rPr>
          <w:rFonts w:ascii="Arial" w:hAnsi="Arial" w:cs="Arial"/>
        </w:rPr>
        <w:t xml:space="preserve">1.1.1. Абзац третий </w:t>
      </w:r>
      <w:r w:rsidR="004A1CA7">
        <w:rPr>
          <w:rFonts w:ascii="Arial" w:hAnsi="Arial" w:cs="Arial"/>
        </w:rPr>
        <w:t>под</w:t>
      </w:r>
      <w:r>
        <w:rPr>
          <w:rFonts w:ascii="Arial" w:hAnsi="Arial" w:cs="Arial"/>
        </w:rPr>
        <w:t xml:space="preserve">пункта 1.3.2. </w:t>
      </w:r>
      <w:r w:rsidR="004A1CA7">
        <w:rPr>
          <w:rFonts w:ascii="Arial" w:hAnsi="Arial" w:cs="Arial"/>
        </w:rPr>
        <w:t xml:space="preserve">пункта 1.3. </w:t>
      </w:r>
      <w:r>
        <w:rPr>
          <w:rFonts w:ascii="Arial" w:hAnsi="Arial" w:cs="Arial"/>
        </w:rPr>
        <w:t>раздела 1 изложить в следующей редакции:</w:t>
      </w:r>
    </w:p>
    <w:p w:rsidR="003D73AC" w:rsidRDefault="003D73AC" w:rsidP="003D73AC">
      <w:pPr>
        <w:pStyle w:val="1"/>
        <w:tabs>
          <w:tab w:val="left" w:pos="9356"/>
        </w:tabs>
        <w:ind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Pr>
          <w:rFonts w:ascii="Arial" w:hAnsi="Arial" w:cs="Arial"/>
          <w:sz w:val="24"/>
          <w:szCs w:val="24"/>
          <w:lang w:eastAsia="ar-SA"/>
        </w:rPr>
        <w:t>;»</w:t>
      </w:r>
      <w:proofErr w:type="gramEnd"/>
      <w:r>
        <w:rPr>
          <w:rFonts w:ascii="Arial" w:hAnsi="Arial" w:cs="Arial"/>
          <w:sz w:val="24"/>
          <w:szCs w:val="24"/>
          <w:lang w:eastAsia="ar-SA"/>
        </w:rPr>
        <w:t>.</w:t>
      </w:r>
    </w:p>
    <w:p w:rsidR="003D73AC" w:rsidRDefault="003D73AC" w:rsidP="003D73AC">
      <w:pPr>
        <w:pStyle w:val="1"/>
        <w:tabs>
          <w:tab w:val="left" w:pos="9354"/>
        </w:tabs>
        <w:ind w:right="-2" w:firstLine="709"/>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3D73AC" w:rsidRDefault="003D73AC" w:rsidP="003D73AC">
      <w:pPr>
        <w:tabs>
          <w:tab w:val="left" w:pos="9354"/>
        </w:tabs>
        <w:suppressAutoHyphens/>
        <w:ind w:right="-2"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w:t>
      </w:r>
      <w:r w:rsidR="003B664E">
        <w:rPr>
          <w:rFonts w:ascii="Arial" w:hAnsi="Arial" w:cs="Arial"/>
        </w:rPr>
        <w:t>ами</w:t>
      </w:r>
      <w:r>
        <w:rPr>
          <w:rFonts w:ascii="Arial" w:hAnsi="Arial" w:cs="Arial"/>
        </w:rPr>
        <w:t xml:space="preserve"> следующего содержания:</w:t>
      </w:r>
    </w:p>
    <w:p w:rsidR="003D73AC" w:rsidRDefault="003D73AC" w:rsidP="003D73AC">
      <w:pPr>
        <w:pStyle w:val="1"/>
        <w:tabs>
          <w:tab w:val="left" w:pos="9354"/>
        </w:tabs>
        <w:ind w:right="-2"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Arial" w:hAnsi="Arial" w:cs="Arial"/>
          <w:sz w:val="24"/>
          <w:szCs w:val="24"/>
          <w:lang w:eastAsia="ar-SA"/>
        </w:rPr>
        <w:lastRenderedPageBreak/>
        <w:t>перечни, указанные в части 1 статьи 9 Федерального закона № 210-ФЗ от 27.07.2010 г.;</w:t>
      </w:r>
      <w:proofErr w:type="gramEnd"/>
    </w:p>
    <w:p w:rsidR="003D73AC" w:rsidRDefault="003D73AC" w:rsidP="003D73AC">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73AC" w:rsidRDefault="003D73AC" w:rsidP="003D73AC">
      <w:pPr>
        <w:tabs>
          <w:tab w:val="left" w:pos="9356"/>
        </w:tabs>
        <w:suppressAutoHyphens/>
        <w:ind w:right="-2"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73AC" w:rsidRDefault="003D73AC" w:rsidP="003D73AC">
      <w:pPr>
        <w:tabs>
          <w:tab w:val="left" w:pos="9356"/>
        </w:tabs>
        <w:suppressAutoHyphens/>
        <w:ind w:right="-2"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73AC" w:rsidRDefault="003D73AC" w:rsidP="003D73AC">
      <w:pPr>
        <w:tabs>
          <w:tab w:val="left" w:pos="9356"/>
        </w:tabs>
        <w:suppressAutoHyphens/>
        <w:ind w:right="-2"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73AC" w:rsidRDefault="003D73AC" w:rsidP="003D73AC">
      <w:pPr>
        <w:pStyle w:val="1"/>
        <w:tabs>
          <w:tab w:val="left" w:pos="9356"/>
        </w:tabs>
        <w:ind w:right="-2"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3D73AC" w:rsidRPr="00BF3F07" w:rsidRDefault="003D73AC" w:rsidP="003D73AC">
      <w:pPr>
        <w:pStyle w:val="1"/>
        <w:tabs>
          <w:tab w:val="left" w:pos="9356"/>
        </w:tabs>
        <w:ind w:right="-2" w:firstLine="709"/>
        <w:jc w:val="both"/>
        <w:rPr>
          <w:rFonts w:ascii="Arial" w:hAnsi="Arial" w:cs="Arial"/>
          <w:sz w:val="24"/>
          <w:szCs w:val="24"/>
          <w:lang w:eastAsia="ar-SA"/>
        </w:rPr>
      </w:pPr>
      <w:r w:rsidRPr="00BF3F07">
        <w:rPr>
          <w:rFonts w:ascii="Arial" w:hAnsi="Arial" w:cs="Arial"/>
          <w:sz w:val="24"/>
          <w:szCs w:val="24"/>
          <w:lang w:eastAsia="ar-SA"/>
        </w:rPr>
        <w:t>1.1.4. В подпункте 2.13.2 пункта 2.13. раздела 2 слова «Портале государственных и муниципальных услуг Воронежской области (</w:t>
      </w:r>
      <w:r w:rsidRPr="00BF3F07">
        <w:rPr>
          <w:rFonts w:ascii="Arial" w:hAnsi="Arial" w:cs="Arial"/>
          <w:sz w:val="24"/>
          <w:szCs w:val="24"/>
          <w:lang w:val="en-US" w:eastAsia="ar-SA"/>
        </w:rPr>
        <w:t>www</w:t>
      </w:r>
      <w:r w:rsidRPr="00BF3F07">
        <w:rPr>
          <w:rFonts w:ascii="Arial" w:hAnsi="Arial" w:cs="Arial"/>
          <w:sz w:val="24"/>
          <w:szCs w:val="24"/>
          <w:lang w:eastAsia="ar-SA"/>
        </w:rPr>
        <w:t>.pgu.govvr</w:t>
      </w:r>
      <w:r w:rsidR="00BB31F9">
        <w:rPr>
          <w:rFonts w:ascii="Arial" w:hAnsi="Arial" w:cs="Arial"/>
          <w:sz w:val="24"/>
          <w:szCs w:val="24"/>
          <w:lang w:eastAsia="ar-SA"/>
        </w:rPr>
        <w:t>№</w:t>
      </w:r>
      <w:bookmarkStart w:id="0" w:name="_GoBack"/>
      <w:bookmarkEnd w:id="0"/>
      <w:r w:rsidRPr="00BF3F07">
        <w:rPr>
          <w:rFonts w:ascii="Arial" w:hAnsi="Arial" w:cs="Arial"/>
          <w:sz w:val="24"/>
          <w:szCs w:val="24"/>
          <w:lang w:eastAsia="ar-SA"/>
        </w:rPr>
        <w:t>.ru)» заменить словами «Портале Воронежской области в сети Интернет».</w:t>
      </w:r>
    </w:p>
    <w:p w:rsidR="003D73AC" w:rsidRDefault="003D73AC" w:rsidP="003D73AC">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xml:space="preserve">1.1.5. Наименование раздела 5 изложить в следующей редакции: </w:t>
      </w:r>
    </w:p>
    <w:p w:rsidR="003D73AC" w:rsidRDefault="003D73AC" w:rsidP="003D73AC">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3D73AC" w:rsidRDefault="003D73AC" w:rsidP="003D73AC">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3D73AC" w:rsidRDefault="003D73AC" w:rsidP="003D73AC">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w:t>
      </w:r>
      <w:r>
        <w:rPr>
          <w:rFonts w:ascii="Arial" w:hAnsi="Arial" w:cs="Arial"/>
          <w:color w:val="000000"/>
          <w:sz w:val="24"/>
          <w:szCs w:val="24"/>
        </w:rPr>
        <w:lastRenderedPageBreak/>
        <w:t xml:space="preserve">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3D73AC" w:rsidRDefault="003D73AC" w:rsidP="003D73AC">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3D73AC" w:rsidRDefault="003D73AC" w:rsidP="003D73AC">
      <w:pPr>
        <w:pStyle w:val="1"/>
        <w:ind w:right="-2"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3D73AC" w:rsidRDefault="003D73AC" w:rsidP="003D73AC">
      <w:pPr>
        <w:pStyle w:val="1"/>
        <w:tabs>
          <w:tab w:val="left" w:pos="9214"/>
        </w:tabs>
        <w:ind w:right="-2"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D73AC" w:rsidRDefault="003D73AC" w:rsidP="003D73AC">
      <w:pPr>
        <w:pStyle w:val="1"/>
        <w:tabs>
          <w:tab w:val="left" w:pos="9354"/>
        </w:tabs>
        <w:ind w:right="-2"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D73AC" w:rsidRDefault="003D73AC" w:rsidP="003D73AC">
      <w:pPr>
        <w:suppressAutoHyphens/>
        <w:ind w:firstLine="567"/>
        <w:jc w:val="both"/>
        <w:rPr>
          <w:rFonts w:ascii="Arial" w:hAnsi="Arial" w:cs="Arial"/>
          <w:color w:val="000000"/>
        </w:rPr>
      </w:pPr>
      <w:r>
        <w:rPr>
          <w:rFonts w:ascii="Arial" w:hAnsi="Arial" w:cs="Arial"/>
          <w:color w:val="000000"/>
        </w:rPr>
        <w:t>1.1.8. Раздел 5 дополнить пунктом 5.1</w:t>
      </w:r>
      <w:r w:rsidR="00BF3F07">
        <w:rPr>
          <w:rFonts w:ascii="Arial" w:hAnsi="Arial" w:cs="Arial"/>
          <w:color w:val="000000"/>
        </w:rPr>
        <w:t>4</w:t>
      </w:r>
      <w:r>
        <w:rPr>
          <w:rFonts w:ascii="Arial" w:hAnsi="Arial" w:cs="Arial"/>
          <w:color w:val="000000"/>
        </w:rPr>
        <w:t>. следующего содержания:</w:t>
      </w:r>
    </w:p>
    <w:p w:rsidR="003D73AC" w:rsidRDefault="003D73AC" w:rsidP="003D73AC">
      <w:pPr>
        <w:suppressAutoHyphens/>
        <w:ind w:firstLine="567"/>
        <w:jc w:val="both"/>
        <w:rPr>
          <w:rFonts w:ascii="Arial" w:hAnsi="Arial" w:cs="Arial"/>
          <w:color w:val="000000"/>
        </w:rPr>
      </w:pPr>
      <w:r>
        <w:rPr>
          <w:rFonts w:ascii="Arial" w:hAnsi="Arial" w:cs="Arial"/>
          <w:color w:val="000000"/>
        </w:rPr>
        <w:t>«5.1</w:t>
      </w:r>
      <w:r w:rsidR="005A76BD">
        <w:rPr>
          <w:rFonts w:ascii="Arial" w:hAnsi="Arial" w:cs="Arial"/>
          <w:color w:val="000000"/>
        </w:rPr>
        <w:t>4</w:t>
      </w:r>
      <w:r>
        <w:rPr>
          <w:rFonts w:ascii="Arial" w:hAnsi="Arial" w:cs="Arial"/>
          <w:color w:val="000000"/>
        </w:rPr>
        <w:t>. По результатам рассмотрения жалобы принимается одно из следующих решений:</w:t>
      </w:r>
    </w:p>
    <w:p w:rsidR="003D73AC" w:rsidRDefault="003D73AC" w:rsidP="003D73AC">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bookmarkStart w:id="1" w:name="dst236"/>
      <w:bookmarkEnd w:id="1"/>
      <w:r>
        <w:rPr>
          <w:rFonts w:ascii="Arial" w:hAnsi="Arial" w:cs="Arial"/>
          <w:color w:val="000000"/>
        </w:rPr>
        <w:t>;</w:t>
      </w:r>
      <w:proofErr w:type="gramEnd"/>
    </w:p>
    <w:p w:rsidR="003D73AC" w:rsidRDefault="003D73AC" w:rsidP="003D73AC">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3D73AC" w:rsidRDefault="003D73AC" w:rsidP="003D73AC">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3D73AC" w:rsidRDefault="003D73AC" w:rsidP="003D73AC">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3D73AC" w:rsidRDefault="003D73AC" w:rsidP="003D73AC">
      <w:pPr>
        <w:suppressAutoHyphens/>
        <w:ind w:firstLine="567"/>
        <w:jc w:val="both"/>
        <w:rPr>
          <w:rFonts w:ascii="Arial" w:hAnsi="Arial" w:cs="Arial"/>
        </w:rPr>
      </w:pPr>
    </w:p>
    <w:p w:rsidR="003D73AC" w:rsidRDefault="003D73AC" w:rsidP="003D73AC">
      <w:pPr>
        <w:suppressAutoHyphens/>
        <w:jc w:val="both"/>
        <w:rPr>
          <w:rFonts w:ascii="Arial" w:hAnsi="Arial" w:cs="Arial"/>
        </w:rPr>
      </w:pPr>
    </w:p>
    <w:p w:rsidR="003D73AC" w:rsidRDefault="003D73AC" w:rsidP="003D73AC">
      <w:pPr>
        <w:suppressAutoHyphens/>
        <w:jc w:val="both"/>
        <w:rPr>
          <w:rFonts w:ascii="Arial" w:hAnsi="Arial" w:cs="Arial"/>
          <w:b/>
        </w:rPr>
      </w:pPr>
      <w:r>
        <w:rPr>
          <w:rFonts w:ascii="Arial" w:hAnsi="Arial" w:cs="Arial"/>
          <w:b/>
        </w:rPr>
        <w:t>Глава Подгоренского</w:t>
      </w:r>
    </w:p>
    <w:p w:rsidR="0028698F" w:rsidRDefault="003D73AC" w:rsidP="003D73AC">
      <w:pPr>
        <w:tabs>
          <w:tab w:val="left" w:pos="6810"/>
        </w:tabs>
        <w:suppressAutoHyphens/>
        <w:jc w:val="both"/>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sectPr w:rsidR="00286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AC"/>
    <w:rsid w:val="0028698F"/>
    <w:rsid w:val="003B664E"/>
    <w:rsid w:val="003D73AC"/>
    <w:rsid w:val="004A1CA7"/>
    <w:rsid w:val="005A76BD"/>
    <w:rsid w:val="008F7EBF"/>
    <w:rsid w:val="00BB31F9"/>
    <w:rsid w:val="00BF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3AC"/>
    <w:pPr>
      <w:spacing w:after="0" w:line="240" w:lineRule="auto"/>
    </w:pPr>
    <w:rPr>
      <w:rFonts w:ascii="Calibri" w:eastAsia="Times New Roman" w:hAnsi="Calibri" w:cs="Times New Roman"/>
      <w:lang w:eastAsia="ru-RU"/>
    </w:rPr>
  </w:style>
  <w:style w:type="paragraph" w:customStyle="1" w:styleId="1">
    <w:name w:val="Без интервала1"/>
    <w:rsid w:val="003D73A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3AC"/>
    <w:pPr>
      <w:spacing w:after="0" w:line="240" w:lineRule="auto"/>
    </w:pPr>
    <w:rPr>
      <w:rFonts w:ascii="Calibri" w:eastAsia="Times New Roman" w:hAnsi="Calibri" w:cs="Times New Roman"/>
      <w:lang w:eastAsia="ru-RU"/>
    </w:rPr>
  </w:style>
  <w:style w:type="paragraph" w:customStyle="1" w:styleId="1">
    <w:name w:val="Без интервала1"/>
    <w:rsid w:val="003D73A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2019-04-11T05:52:00Z</cp:lastPrinted>
  <dcterms:created xsi:type="dcterms:W3CDTF">2019-03-21T06:00:00Z</dcterms:created>
  <dcterms:modified xsi:type="dcterms:W3CDTF">2019-04-11T05:53:00Z</dcterms:modified>
</cp:coreProperties>
</file>