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РОССИЙСКАЯ ФЕДЕРАЦИЯ</w:t>
      </w:r>
    </w:p>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АДМИНИСТРАЦИЯ</w:t>
      </w:r>
    </w:p>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ПОДГОРЕНСКОГО СЕЛЬСКОГО ПОСЕЛЕНИЯ</w:t>
      </w:r>
    </w:p>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КАЛАЧЕЕВСКОГО МУНИЦИПАЛЬНОГО РАЙОНА</w:t>
      </w:r>
    </w:p>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ВОРОНЕЖСКОЙ ОБЛАСТИ</w:t>
      </w:r>
    </w:p>
    <w:p w:rsidR="00D117F1" w:rsidRDefault="00D117F1" w:rsidP="00D117F1">
      <w:pPr>
        <w:pStyle w:val="a3"/>
        <w:jc w:val="center"/>
        <w:rPr>
          <w:rFonts w:ascii="Arial" w:eastAsia="Arial" w:hAnsi="Arial" w:cs="Arial"/>
          <w:b/>
          <w:sz w:val="24"/>
          <w:szCs w:val="24"/>
        </w:rPr>
      </w:pPr>
      <w:r>
        <w:rPr>
          <w:rFonts w:ascii="Arial" w:eastAsia="Arial" w:hAnsi="Arial" w:cs="Arial"/>
          <w:b/>
          <w:sz w:val="24"/>
          <w:szCs w:val="24"/>
        </w:rPr>
        <w:t>ПОСТАНОВЛЕНИЕ</w:t>
      </w:r>
    </w:p>
    <w:p w:rsidR="00D117F1" w:rsidRDefault="00D117F1" w:rsidP="00D117F1">
      <w:pPr>
        <w:pStyle w:val="a3"/>
        <w:jc w:val="both"/>
        <w:rPr>
          <w:rFonts w:ascii="Arial" w:eastAsia="Arial" w:hAnsi="Arial" w:cs="Arial"/>
          <w:sz w:val="24"/>
          <w:szCs w:val="24"/>
        </w:rPr>
      </w:pPr>
    </w:p>
    <w:p w:rsidR="00D117F1" w:rsidRDefault="00D117F1" w:rsidP="00D117F1">
      <w:pPr>
        <w:pStyle w:val="a3"/>
        <w:jc w:val="both"/>
        <w:rPr>
          <w:rFonts w:ascii="Arial" w:eastAsia="Calibri" w:hAnsi="Arial" w:cs="Arial"/>
          <w:sz w:val="24"/>
          <w:szCs w:val="24"/>
        </w:rPr>
      </w:pPr>
      <w:r>
        <w:rPr>
          <w:rFonts w:ascii="Arial" w:eastAsia="Calibri" w:hAnsi="Arial" w:cs="Arial"/>
          <w:sz w:val="24"/>
          <w:szCs w:val="24"/>
        </w:rPr>
        <w:t>от 09 марта 2023 г. № 38</w:t>
      </w:r>
    </w:p>
    <w:p w:rsidR="00D117F1" w:rsidRDefault="00D117F1" w:rsidP="00D117F1">
      <w:pPr>
        <w:pStyle w:val="a3"/>
        <w:ind w:firstLine="708"/>
        <w:jc w:val="both"/>
        <w:rPr>
          <w:rFonts w:ascii="Arial" w:eastAsia="Calibri" w:hAnsi="Arial" w:cs="Arial"/>
          <w:sz w:val="24"/>
          <w:szCs w:val="24"/>
        </w:rPr>
      </w:pPr>
      <w:r>
        <w:rPr>
          <w:rFonts w:ascii="Arial" w:eastAsia="Calibri" w:hAnsi="Arial" w:cs="Arial"/>
          <w:sz w:val="24"/>
          <w:szCs w:val="24"/>
        </w:rPr>
        <w:t>с. Подгорное</w:t>
      </w:r>
    </w:p>
    <w:p w:rsidR="00D117F1" w:rsidRDefault="00D117F1" w:rsidP="00D117F1">
      <w:pPr>
        <w:pStyle w:val="a3"/>
        <w:ind w:firstLine="708"/>
        <w:jc w:val="both"/>
        <w:rPr>
          <w:rFonts w:ascii="Arial" w:eastAsia="Calibri" w:hAnsi="Arial" w:cs="Arial"/>
          <w:sz w:val="24"/>
          <w:szCs w:val="24"/>
        </w:rPr>
      </w:pPr>
    </w:p>
    <w:p w:rsidR="00D117F1" w:rsidRDefault="00D117F1" w:rsidP="00D117F1">
      <w:pPr>
        <w:pStyle w:val="a3"/>
        <w:jc w:val="center"/>
        <w:rPr>
          <w:rFonts w:ascii="Arial" w:hAnsi="Arial" w:cs="Arial"/>
          <w:b/>
          <w:sz w:val="24"/>
          <w:szCs w:val="24"/>
        </w:rPr>
      </w:pPr>
      <w:proofErr w:type="gramStart"/>
      <w:r>
        <w:rPr>
          <w:rFonts w:ascii="Arial" w:hAnsi="Arial" w:cs="Arial"/>
          <w:b/>
          <w:sz w:val="24"/>
          <w:szCs w:val="24"/>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w:t>
      </w:r>
      <w:r w:rsidR="002044D6">
        <w:rPr>
          <w:rFonts w:ascii="Arial" w:hAnsi="Arial" w:cs="Arial"/>
          <w:b/>
          <w:sz w:val="24"/>
          <w:szCs w:val="24"/>
        </w:rPr>
        <w:t>30</w:t>
      </w:r>
      <w:bookmarkStart w:id="0" w:name="_GoBack"/>
      <w:bookmarkEnd w:id="0"/>
      <w:r>
        <w:rPr>
          <w:rFonts w:ascii="Arial" w:hAnsi="Arial" w:cs="Arial"/>
          <w:b/>
          <w:sz w:val="24"/>
          <w:szCs w:val="24"/>
        </w:rPr>
        <w:t>.03.2020 г. № 15«Об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w:t>
      </w:r>
      <w:r w:rsidRPr="00D05C56">
        <w:rPr>
          <w:rFonts w:ascii="Arial" w:hAnsi="Arial" w:cs="Arial"/>
          <w:b/>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w:t>
      </w:r>
      <w:proofErr w:type="gramEnd"/>
      <w:r w:rsidRPr="00D05C56">
        <w:rPr>
          <w:rFonts w:ascii="Arial" w:hAnsi="Arial" w:cs="Arial"/>
          <w:b/>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Pr>
          <w:rFonts w:ascii="Arial" w:hAnsi="Arial" w:cs="Arial"/>
          <w:b/>
          <w:sz w:val="24"/>
          <w:szCs w:val="24"/>
        </w:rPr>
        <w:t>»</w:t>
      </w:r>
    </w:p>
    <w:p w:rsidR="00D117F1" w:rsidRDefault="00D117F1" w:rsidP="00D117F1"/>
    <w:p w:rsidR="00D117F1" w:rsidRDefault="00D117F1" w:rsidP="00D117F1">
      <w:pPr>
        <w:numPr>
          <w:ilvl w:val="12"/>
          <w:numId w:val="0"/>
        </w:numPr>
        <w:ind w:firstLine="567"/>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D117F1" w:rsidRDefault="00D117F1" w:rsidP="00D117F1">
      <w:pPr>
        <w:pStyle w:val="a3"/>
        <w:ind w:firstLine="567"/>
        <w:jc w:val="both"/>
        <w:rPr>
          <w:rFonts w:ascii="Arial" w:eastAsia="Calibri"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Внести в постановление администрации Подгоренского сельского поселения Калачеевского муниципального района от 16.03.2020 г. № 15 «Об утверждении административного регламента </w:t>
      </w:r>
      <w:r w:rsidRPr="00D117F1">
        <w:rPr>
          <w:rFonts w:ascii="Arial" w:hAnsi="Arial" w:cs="Arial"/>
          <w:sz w:val="24"/>
          <w:szCs w:val="24"/>
        </w:rPr>
        <w:t>администрации Подгоренского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w:t>
      </w:r>
      <w:proofErr w:type="gramEnd"/>
      <w:r w:rsidRPr="00D117F1">
        <w:rPr>
          <w:rFonts w:ascii="Arial" w:hAnsi="Arial" w:cs="Arial"/>
          <w:sz w:val="24"/>
          <w:szCs w:val="24"/>
        </w:rPr>
        <w:t xml:space="preserve"> или садового дома требованиям законодательства о градостроительной деятельности</w:t>
      </w:r>
      <w:r>
        <w:rPr>
          <w:rFonts w:ascii="Arial" w:hAnsi="Arial" w:cs="Arial"/>
          <w:sz w:val="24"/>
          <w:szCs w:val="24"/>
        </w:rPr>
        <w:t xml:space="preserve">» </w:t>
      </w:r>
      <w:r>
        <w:rPr>
          <w:rFonts w:ascii="Arial" w:eastAsia="Calibri" w:hAnsi="Arial" w:cs="Arial"/>
          <w:sz w:val="24"/>
          <w:szCs w:val="24"/>
        </w:rPr>
        <w:t>следующие изменения:</w:t>
      </w:r>
    </w:p>
    <w:p w:rsidR="00D117F1" w:rsidRDefault="00D117F1" w:rsidP="00D117F1">
      <w:pPr>
        <w:tabs>
          <w:tab w:val="left" w:pos="540"/>
          <w:tab w:val="left" w:pos="720"/>
          <w:tab w:val="left" w:pos="900"/>
        </w:tabs>
        <w:suppressAutoHyphens/>
        <w:ind w:firstLine="567"/>
        <w:jc w:val="both"/>
        <w:rPr>
          <w:rFonts w:ascii="Arial" w:hAnsi="Arial" w:cs="Arial"/>
          <w:lang w:eastAsia="ar-SA"/>
        </w:rPr>
      </w:pPr>
      <w:r>
        <w:rPr>
          <w:rFonts w:ascii="Arial" w:hAnsi="Arial" w:cs="Arial"/>
          <w:lang w:eastAsia="ar-SA"/>
        </w:rPr>
        <w:t>1.1. Раздел 5 изложить в следующей редакции:</w:t>
      </w:r>
    </w:p>
    <w:p w:rsidR="00D117F1" w:rsidRDefault="00D117F1" w:rsidP="00D117F1">
      <w:pPr>
        <w:tabs>
          <w:tab w:val="left" w:pos="540"/>
          <w:tab w:val="left" w:pos="720"/>
          <w:tab w:val="left" w:pos="900"/>
        </w:tabs>
        <w:suppressAutoHyphens/>
        <w:ind w:firstLine="709"/>
        <w:jc w:val="center"/>
        <w:rPr>
          <w:rFonts w:ascii="Arial" w:hAnsi="Arial" w:cs="Arial"/>
          <w:lang w:eastAsia="ar-SA"/>
        </w:rPr>
      </w:pPr>
      <w:r>
        <w:rPr>
          <w:rFonts w:ascii="Arial" w:hAnsi="Arial" w:cs="Arial"/>
          <w:lang w:eastAsia="ar-SA"/>
        </w:rPr>
        <w:t>«5. Досудебный (внесудебный) порядок</w:t>
      </w:r>
    </w:p>
    <w:p w:rsidR="00D117F1" w:rsidRDefault="00D117F1" w:rsidP="00D117F1">
      <w:pPr>
        <w:tabs>
          <w:tab w:val="left" w:pos="540"/>
          <w:tab w:val="left" w:pos="720"/>
          <w:tab w:val="left" w:pos="900"/>
        </w:tabs>
        <w:suppressAutoHyphens/>
        <w:ind w:firstLine="709"/>
        <w:jc w:val="center"/>
        <w:rPr>
          <w:rFonts w:ascii="Arial" w:hAnsi="Arial" w:cs="Arial"/>
          <w:lang w:eastAsia="ar-SA"/>
        </w:rPr>
      </w:pPr>
      <w:r>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117F1" w:rsidRDefault="00D117F1" w:rsidP="00D117F1">
      <w:pPr>
        <w:tabs>
          <w:tab w:val="left" w:pos="540"/>
          <w:tab w:val="left" w:pos="720"/>
          <w:tab w:val="left" w:pos="900"/>
        </w:tabs>
        <w:suppressAutoHyphens/>
        <w:ind w:firstLine="709"/>
        <w:jc w:val="center"/>
        <w:rPr>
          <w:rFonts w:ascii="Arial" w:hAnsi="Arial" w:cs="Arial"/>
          <w:lang w:eastAsia="ar-SA"/>
        </w:rPr>
      </w:pP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Pr>
          <w:rFonts w:ascii="Arial" w:hAnsi="Arial" w:cs="Arial"/>
          <w:lang w:eastAsia="ar-SA"/>
        </w:rPr>
        <w:lastRenderedPageBreak/>
        <w:t>(далее - привлекаемые организации), или их работников в досудебном (внесудебном) порядке.</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5.2. Заявитель может обратиться с </w:t>
      </w:r>
      <w:proofErr w:type="gramStart"/>
      <w:r>
        <w:rPr>
          <w:rFonts w:ascii="Arial" w:hAnsi="Arial" w:cs="Arial"/>
          <w:lang w:eastAsia="ar-SA"/>
        </w:rPr>
        <w:t>жалобой</w:t>
      </w:r>
      <w:proofErr w:type="gramEnd"/>
      <w:r>
        <w:rPr>
          <w:rFonts w:ascii="Arial" w:hAnsi="Arial" w:cs="Arial"/>
          <w:lang w:eastAsia="ar-SA"/>
        </w:rPr>
        <w:t xml:space="preserve"> в том числе в следующих случаях:</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 нарушение срока предоставления муниципальной услуги. </w:t>
      </w:r>
      <w:proofErr w:type="gramStart"/>
      <w:r>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Pr>
          <w:rFonts w:ascii="Arial" w:hAnsi="Arial" w:cs="Arial"/>
          <w:lang w:eastAsia="ar-SA"/>
        </w:rPr>
        <w:t xml:space="preserve"> </w:t>
      </w:r>
      <w:proofErr w:type="gramStart"/>
      <w:r>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Arial" w:hAnsi="Arial" w:cs="Arial"/>
          <w:lang w:eastAsia="ar-SA"/>
        </w:rPr>
        <w:t xml:space="preserve"> </w:t>
      </w:r>
      <w:proofErr w:type="gramStart"/>
      <w:r>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нарушение срока или порядка выдачи документов по результатам предоставления муниципальной услуги;</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Pr>
          <w:rFonts w:ascii="Arial" w:hAnsi="Arial" w:cs="Arial"/>
          <w:lang w:eastAsia="ar-SA"/>
        </w:rPr>
        <w:t xml:space="preserve"> </w:t>
      </w:r>
      <w:proofErr w:type="gramStart"/>
      <w:r>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ascii="Arial" w:hAnsi="Arial" w:cs="Arial"/>
          <w:lang w:eastAsia="ar-SA"/>
        </w:rPr>
        <w:t xml:space="preserve"> </w:t>
      </w:r>
      <w:proofErr w:type="gramStart"/>
      <w:r>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5.3. Заявители имеют право на получение информации, необходимой для обоснования и рассмотрения жалобы.</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5.4. Оснований для отказа в рассмотрении жалобы не имеется.</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lastRenderedPageBreak/>
        <w:t>5.6. Жалоба должна содержать:</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D117F1" w:rsidRDefault="00D117F1" w:rsidP="00D117F1">
      <w:pPr>
        <w:tabs>
          <w:tab w:val="left" w:pos="540"/>
          <w:tab w:val="left" w:pos="720"/>
          <w:tab w:val="left" w:pos="900"/>
        </w:tabs>
        <w:suppressAutoHyphens/>
        <w:ind w:firstLine="709"/>
        <w:jc w:val="both"/>
        <w:rPr>
          <w:rFonts w:ascii="Arial" w:hAnsi="Arial" w:cs="Arial"/>
          <w:lang w:eastAsia="ar-SA"/>
        </w:rPr>
      </w:pPr>
      <w:proofErr w:type="gramStart"/>
      <w:r>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2) в удовлетворении жалобы отказывается.</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5.10. </w:t>
      </w:r>
      <w:proofErr w:type="gramStart"/>
      <w:r>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rFonts w:ascii="Arial" w:hAnsi="Arial" w:cs="Arial"/>
          <w:lang w:eastAsia="ar-SA"/>
        </w:rPr>
        <w:t xml:space="preserve"> ее регистрации.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4) если обжалуемые действия являются правомерными.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lang w:eastAsia="ar-SA"/>
        </w:rPr>
        <w:t>неудобства</w:t>
      </w:r>
      <w:proofErr w:type="gramEnd"/>
      <w:r>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5.15. В случае признания </w:t>
      </w:r>
      <w:proofErr w:type="gramStart"/>
      <w:r>
        <w:rPr>
          <w:rFonts w:ascii="Arial" w:hAnsi="Arial" w:cs="Arial"/>
          <w:lang w:eastAsia="ar-SA"/>
        </w:rPr>
        <w:t>жалобы</w:t>
      </w:r>
      <w:proofErr w:type="gramEnd"/>
      <w:r>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117F1" w:rsidRDefault="00D117F1" w:rsidP="00D117F1">
      <w:pPr>
        <w:tabs>
          <w:tab w:val="left" w:pos="540"/>
          <w:tab w:val="left" w:pos="720"/>
          <w:tab w:val="left" w:pos="900"/>
        </w:tabs>
        <w:suppressAutoHyphens/>
        <w:ind w:firstLine="709"/>
        <w:jc w:val="both"/>
        <w:rPr>
          <w:rFonts w:ascii="Arial" w:hAnsi="Arial" w:cs="Arial"/>
          <w:lang w:eastAsia="ar-SA"/>
        </w:rPr>
      </w:pPr>
      <w:r>
        <w:rPr>
          <w:rFonts w:ascii="Arial" w:hAnsi="Arial" w:cs="Arial"/>
          <w:lang w:eastAsia="ar-SA"/>
        </w:rPr>
        <w:t xml:space="preserve">5.16. В случае установления в ходе или по результатам </w:t>
      </w:r>
      <w:proofErr w:type="gramStart"/>
      <w:r>
        <w:rPr>
          <w:rFonts w:ascii="Arial" w:hAnsi="Arial" w:cs="Arial"/>
          <w:lang w:eastAsia="ar-SA"/>
        </w:rPr>
        <w:t>рассмотрения жалобы признаков состава административного правонарушения</w:t>
      </w:r>
      <w:proofErr w:type="gramEnd"/>
      <w:r>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17F1" w:rsidRDefault="00D117F1" w:rsidP="00D117F1">
      <w:pPr>
        <w:spacing w:line="288" w:lineRule="auto"/>
        <w:ind w:firstLine="540"/>
        <w:jc w:val="both"/>
        <w:rPr>
          <w:rFonts w:ascii="Arial" w:hAnsi="Arial" w:cs="Arial"/>
        </w:rPr>
      </w:pPr>
      <w:r>
        <w:rPr>
          <w:rFonts w:ascii="Arial" w:hAnsi="Arial" w:cs="Arial"/>
        </w:rPr>
        <w:lastRenderedPageBreak/>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D117F1" w:rsidRDefault="00D117F1" w:rsidP="00D117F1">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D117F1" w:rsidRDefault="00D117F1" w:rsidP="00D117F1">
      <w:pPr>
        <w:suppressAutoHyphens/>
        <w:ind w:firstLine="567"/>
        <w:jc w:val="both"/>
        <w:rPr>
          <w:rFonts w:ascii="Arial" w:hAnsi="Arial" w:cs="Arial"/>
        </w:rPr>
      </w:pPr>
    </w:p>
    <w:p w:rsidR="00D117F1" w:rsidRDefault="00D117F1" w:rsidP="00D117F1">
      <w:pPr>
        <w:suppressAutoHyphens/>
        <w:jc w:val="both"/>
        <w:rPr>
          <w:rFonts w:ascii="Arial" w:hAnsi="Arial" w:cs="Arial"/>
        </w:rPr>
      </w:pPr>
    </w:p>
    <w:p w:rsidR="00D117F1" w:rsidRDefault="00D117F1" w:rsidP="00D117F1">
      <w:pPr>
        <w:suppressAutoHyphens/>
        <w:jc w:val="both"/>
        <w:rPr>
          <w:rFonts w:ascii="Arial" w:hAnsi="Arial" w:cs="Arial"/>
          <w:b/>
        </w:rPr>
      </w:pPr>
      <w:r>
        <w:rPr>
          <w:rFonts w:ascii="Arial" w:hAnsi="Arial" w:cs="Arial"/>
          <w:b/>
        </w:rPr>
        <w:t>Глава Подгоренского</w:t>
      </w:r>
    </w:p>
    <w:p w:rsidR="00D117F1" w:rsidRDefault="00D117F1" w:rsidP="00D117F1">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D117F1" w:rsidRDefault="00D117F1" w:rsidP="00D117F1"/>
    <w:p w:rsidR="00D117F1" w:rsidRDefault="00D117F1" w:rsidP="00D117F1"/>
    <w:p w:rsidR="00D117F1" w:rsidRDefault="00D117F1" w:rsidP="00D117F1"/>
    <w:p w:rsidR="00D117F1" w:rsidRDefault="00D117F1" w:rsidP="00D117F1"/>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F1"/>
    <w:rsid w:val="002044D6"/>
    <w:rsid w:val="00D117F1"/>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F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7F1"/>
    <w:rPr>
      <w:rFonts w:ascii="Calibri"/>
      <w:sz w:val="22"/>
      <w:szCs w:val="22"/>
      <w:lang w:eastAsia="ru-RU"/>
    </w:rPr>
  </w:style>
  <w:style w:type="paragraph" w:styleId="a4">
    <w:name w:val="Balloon Text"/>
    <w:basedOn w:val="a"/>
    <w:link w:val="a5"/>
    <w:uiPriority w:val="99"/>
    <w:semiHidden/>
    <w:unhideWhenUsed/>
    <w:rsid w:val="002044D6"/>
    <w:rPr>
      <w:rFonts w:ascii="Tahoma" w:hAnsi="Tahoma" w:cs="Tahoma"/>
      <w:sz w:val="16"/>
      <w:szCs w:val="16"/>
    </w:rPr>
  </w:style>
  <w:style w:type="character" w:customStyle="1" w:styleId="a5">
    <w:name w:val="Текст выноски Знак"/>
    <w:basedOn w:val="a0"/>
    <w:link w:val="a4"/>
    <w:uiPriority w:val="99"/>
    <w:semiHidden/>
    <w:rsid w:val="002044D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F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7F1"/>
    <w:rPr>
      <w:rFonts w:ascii="Calibri"/>
      <w:sz w:val="22"/>
      <w:szCs w:val="22"/>
      <w:lang w:eastAsia="ru-RU"/>
    </w:rPr>
  </w:style>
  <w:style w:type="paragraph" w:styleId="a4">
    <w:name w:val="Balloon Text"/>
    <w:basedOn w:val="a"/>
    <w:link w:val="a5"/>
    <w:uiPriority w:val="99"/>
    <w:semiHidden/>
    <w:unhideWhenUsed/>
    <w:rsid w:val="002044D6"/>
    <w:rPr>
      <w:rFonts w:ascii="Tahoma" w:hAnsi="Tahoma" w:cs="Tahoma"/>
      <w:sz w:val="16"/>
      <w:szCs w:val="16"/>
    </w:rPr>
  </w:style>
  <w:style w:type="character" w:customStyle="1" w:styleId="a5">
    <w:name w:val="Текст выноски Знак"/>
    <w:basedOn w:val="a0"/>
    <w:link w:val="a4"/>
    <w:uiPriority w:val="99"/>
    <w:semiHidden/>
    <w:rsid w:val="002044D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2023-03-03T08:33:00Z</cp:lastPrinted>
  <dcterms:created xsi:type="dcterms:W3CDTF">2023-03-02T12:30:00Z</dcterms:created>
  <dcterms:modified xsi:type="dcterms:W3CDTF">2023-03-03T08:34:00Z</dcterms:modified>
</cp:coreProperties>
</file>