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63" w:rsidRDefault="00272963" w:rsidP="00272963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72963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272963" w:rsidRPr="00272963" w:rsidRDefault="00272963" w:rsidP="00272963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296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272963" w:rsidRPr="00272963" w:rsidRDefault="00272963" w:rsidP="00272963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2963">
        <w:rPr>
          <w:rFonts w:ascii="Arial" w:eastAsia="Times New Roman" w:hAnsi="Arial" w:cs="Arial"/>
          <w:b/>
          <w:sz w:val="24"/>
          <w:szCs w:val="24"/>
          <w:lang w:eastAsia="ru-RU"/>
        </w:rPr>
        <w:t>ПОДГОРЕНСКОГО СЕЛЬСКОГО ПОСЕЛЕНИЯ</w:t>
      </w:r>
    </w:p>
    <w:p w:rsidR="00272963" w:rsidRPr="00272963" w:rsidRDefault="00272963" w:rsidP="00272963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2963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:rsidR="00272963" w:rsidRDefault="00272963" w:rsidP="00272963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2963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834506" w:rsidRPr="00272963" w:rsidRDefault="00834506" w:rsidP="00272963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72963" w:rsidRDefault="00272963" w:rsidP="00272963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296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B3E57" w:rsidRPr="00272963" w:rsidRDefault="005B3E57" w:rsidP="00272963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72963" w:rsidRPr="00272963" w:rsidRDefault="00272963" w:rsidP="0027296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963">
        <w:rPr>
          <w:rFonts w:ascii="Arial" w:eastAsia="Times New Roman" w:hAnsi="Arial" w:cs="Arial"/>
          <w:sz w:val="24"/>
          <w:szCs w:val="24"/>
          <w:lang w:eastAsia="ru-RU"/>
        </w:rPr>
        <w:t>от 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729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Pr="00272963">
        <w:rPr>
          <w:rFonts w:ascii="Arial" w:eastAsia="Times New Roman" w:hAnsi="Arial" w:cs="Arial"/>
          <w:sz w:val="24"/>
          <w:szCs w:val="24"/>
          <w:lang w:eastAsia="ru-RU"/>
        </w:rPr>
        <w:t>ября 2019 г.№</w:t>
      </w:r>
      <w:r w:rsidR="008C70F5">
        <w:rPr>
          <w:rFonts w:ascii="Arial" w:eastAsia="Times New Roman" w:hAnsi="Arial" w:cs="Arial"/>
          <w:sz w:val="24"/>
          <w:szCs w:val="24"/>
          <w:lang w:eastAsia="ru-RU"/>
        </w:rPr>
        <w:t>111</w:t>
      </w:r>
    </w:p>
    <w:p w:rsidR="00272963" w:rsidRPr="00272963" w:rsidRDefault="00272963" w:rsidP="0027296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963">
        <w:rPr>
          <w:rFonts w:ascii="Arial" w:eastAsia="Times New Roman" w:hAnsi="Arial" w:cs="Arial"/>
          <w:sz w:val="24"/>
          <w:szCs w:val="24"/>
          <w:lang w:eastAsia="ru-RU"/>
        </w:rPr>
        <w:t>с. Подгорное</w:t>
      </w:r>
    </w:p>
    <w:p w:rsidR="00272963" w:rsidRPr="00272963" w:rsidRDefault="00272963" w:rsidP="0027296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2963" w:rsidRDefault="00272963" w:rsidP="0027296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29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положения об оплате труда</w:t>
      </w:r>
    </w:p>
    <w:p w:rsidR="00272963" w:rsidRDefault="005B3E57" w:rsidP="0027296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r w:rsidR="00272963">
        <w:rPr>
          <w:rFonts w:ascii="Arial" w:eastAsia="Times New Roman" w:hAnsi="Arial" w:cs="Arial"/>
          <w:b/>
          <w:sz w:val="24"/>
          <w:szCs w:val="24"/>
          <w:lang w:eastAsia="ru-RU"/>
        </w:rPr>
        <w:t>аботников муниципального казенного учреждения</w:t>
      </w:r>
    </w:p>
    <w:p w:rsidR="00272963" w:rsidRDefault="00272963" w:rsidP="0027296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«Подгоренский культурно-досуговый центр»</w:t>
      </w:r>
    </w:p>
    <w:p w:rsidR="00272963" w:rsidRDefault="00272963" w:rsidP="0027296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:rsidR="00272963" w:rsidRDefault="00272963" w:rsidP="0027296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области»</w:t>
      </w:r>
    </w:p>
    <w:p w:rsidR="00272963" w:rsidRPr="00272963" w:rsidRDefault="00272963" w:rsidP="0027296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72963" w:rsidRPr="00272963" w:rsidRDefault="00272963" w:rsidP="00272963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2729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</w:t>
      </w:r>
      <w:r w:rsidRPr="00272963">
        <w:rPr>
          <w:rFonts w:ascii="Arial" w:eastAsia="Times New Roman" w:hAnsi="Arial" w:cs="Arial"/>
          <w:sz w:val="24"/>
          <w:szCs w:val="24"/>
          <w:lang w:eastAsia="ru-RU"/>
        </w:rPr>
        <w:t xml:space="preserve">c Трудовым кодексом Российской Федерации, </w:t>
      </w:r>
      <w:hyperlink r:id="rId7" w:history="1">
        <w:r w:rsidRPr="00272963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27296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Воронежской области от 01.12.2008 № 1044 «О введении новых систем оплаты труда работников государственных учреждений Воронежской области», постановлением администрации Калачеевского муниципального района Воронежской области от 26.01.2017 № 25 «Об утверждении положения об установлении систем оплаты труда работников муниципальных учреждений Калачеевского муниципального района»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иными нормативными правовыми актами Российской Федерации, нормативными правовыми актами Воронежской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содержащими нормы трудового права, администрация Подгоренского сельского поселения Калачеевского муниципального района </w:t>
      </w:r>
      <w:r w:rsidR="005B3E5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  <w:r w:rsidRPr="002729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272963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proofErr w:type="gramEnd"/>
      <w:r w:rsidRPr="002729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с т а н о в л я е т:</w:t>
      </w:r>
    </w:p>
    <w:p w:rsidR="00272963" w:rsidRPr="00272963" w:rsidRDefault="00272963" w:rsidP="00272963">
      <w:pPr>
        <w:tabs>
          <w:tab w:val="left" w:pos="284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272963">
        <w:rPr>
          <w:rFonts w:ascii="Arial" w:eastAsia="Times New Roman" w:hAnsi="Arial" w:cs="Arial"/>
          <w:bCs/>
          <w:sz w:val="24"/>
          <w:szCs w:val="24"/>
        </w:rPr>
        <w:t xml:space="preserve">1. Утвердить </w:t>
      </w:r>
      <w:r w:rsidR="005B3E57">
        <w:rPr>
          <w:rFonts w:ascii="Arial" w:eastAsia="Times New Roman" w:hAnsi="Arial" w:cs="Arial"/>
          <w:bCs/>
          <w:sz w:val="24"/>
          <w:szCs w:val="24"/>
        </w:rPr>
        <w:t xml:space="preserve">положение об оплате труда муниципального казенного учреждения «Подгоренский культурно-досуговый центр» Калачеевского муниципального района воронежской области </w:t>
      </w:r>
      <w:proofErr w:type="gramStart"/>
      <w:r w:rsidR="005B3E57">
        <w:rPr>
          <w:rFonts w:ascii="Arial" w:eastAsia="Times New Roman" w:hAnsi="Arial" w:cs="Arial"/>
          <w:bCs/>
          <w:sz w:val="24"/>
          <w:szCs w:val="24"/>
        </w:rPr>
        <w:t>согласно приложения</w:t>
      </w:r>
      <w:proofErr w:type="gramEnd"/>
      <w:r w:rsidR="005B3E57">
        <w:rPr>
          <w:rFonts w:ascii="Arial" w:eastAsia="Times New Roman" w:hAnsi="Arial" w:cs="Arial"/>
          <w:bCs/>
          <w:sz w:val="24"/>
          <w:szCs w:val="24"/>
        </w:rPr>
        <w:t xml:space="preserve"> к настоящему постановлению.</w:t>
      </w:r>
    </w:p>
    <w:p w:rsidR="005B3E57" w:rsidRPr="005B3E57" w:rsidRDefault="00272963" w:rsidP="005B3E57">
      <w:pPr>
        <w:tabs>
          <w:tab w:val="left" w:pos="28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96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5B3E57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постановление администрации Подгоренского сельского поселения Калачеевского муниципального района Воронежской области от 28 июня 2017 года №31 «</w:t>
      </w:r>
      <w:r w:rsidR="005B3E57" w:rsidRPr="00272963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="005B3E57" w:rsidRPr="005B3E57">
        <w:rPr>
          <w:rFonts w:ascii="Arial" w:eastAsia="Times New Roman" w:hAnsi="Arial" w:cs="Arial"/>
          <w:sz w:val="24"/>
          <w:szCs w:val="24"/>
          <w:lang w:eastAsia="ru-RU"/>
        </w:rPr>
        <w:t>положения об оплате труда</w:t>
      </w:r>
    </w:p>
    <w:p w:rsidR="005B3E57" w:rsidRPr="005B3E57" w:rsidRDefault="005B3E57" w:rsidP="005B3E5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B3E57">
        <w:rPr>
          <w:rFonts w:ascii="Arial" w:eastAsia="Times New Roman" w:hAnsi="Arial" w:cs="Arial"/>
          <w:sz w:val="24"/>
          <w:szCs w:val="24"/>
          <w:lang w:eastAsia="ru-RU"/>
        </w:rPr>
        <w:t>аботников муни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ципального казенного учреждения </w:t>
      </w:r>
      <w:r w:rsidRPr="005B3E57">
        <w:rPr>
          <w:rFonts w:ascii="Arial" w:eastAsia="Times New Roman" w:hAnsi="Arial" w:cs="Arial"/>
          <w:sz w:val="24"/>
          <w:szCs w:val="24"/>
          <w:lang w:eastAsia="ru-RU"/>
        </w:rPr>
        <w:t>«Подгоренский культурно-досуговый центр»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3E57">
        <w:rPr>
          <w:rFonts w:ascii="Arial" w:eastAsia="Times New Roman" w:hAnsi="Arial" w:cs="Arial"/>
          <w:sz w:val="24"/>
          <w:szCs w:val="24"/>
          <w:lang w:eastAsia="ru-RU"/>
        </w:rPr>
        <w:t>Кала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чеевского муниципального района </w:t>
      </w:r>
      <w:r w:rsidRPr="005B3E5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B3E57" w:rsidRDefault="005B3E57" w:rsidP="0027296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272963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 момента опубликования и распространяет свои действия на </w:t>
      </w:r>
      <w:proofErr w:type="gramStart"/>
      <w:r w:rsidRPr="00272963">
        <w:rPr>
          <w:rFonts w:ascii="Arial" w:eastAsia="Times New Roman" w:hAnsi="Arial" w:cs="Arial"/>
          <w:sz w:val="24"/>
          <w:szCs w:val="24"/>
          <w:lang w:eastAsia="ru-RU"/>
        </w:rPr>
        <w:t>правоотношения</w:t>
      </w:r>
      <w:proofErr w:type="gramEnd"/>
      <w:r w:rsidRPr="00272963">
        <w:rPr>
          <w:rFonts w:ascii="Arial" w:eastAsia="Times New Roman" w:hAnsi="Arial" w:cs="Arial"/>
          <w:sz w:val="24"/>
          <w:szCs w:val="24"/>
          <w:lang w:eastAsia="ru-RU"/>
        </w:rPr>
        <w:t xml:space="preserve"> возникающие с 01.01.2020 года.</w:t>
      </w:r>
    </w:p>
    <w:p w:rsidR="00272963" w:rsidRPr="00272963" w:rsidRDefault="005B3E57" w:rsidP="0027296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272963" w:rsidRPr="00272963">
        <w:rPr>
          <w:rFonts w:ascii="Arial" w:eastAsia="Times New Roman" w:hAnsi="Arial" w:cs="Arial"/>
          <w:sz w:val="24"/>
          <w:szCs w:val="24"/>
          <w:lang w:eastAsia="ru-RU"/>
        </w:rPr>
        <w:t>Опубликовать (обнародовать)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272963" w:rsidRPr="00272963" w:rsidRDefault="005B3E57" w:rsidP="005B3E57">
      <w:pPr>
        <w:spacing w:after="0" w:line="240" w:lineRule="auto"/>
        <w:ind w:left="-142" w:right="279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72963" w:rsidRPr="0027296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272963" w:rsidRPr="0027296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272963" w:rsidRPr="0027296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72963" w:rsidRPr="00272963" w:rsidRDefault="00272963" w:rsidP="0027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2963" w:rsidRPr="00272963" w:rsidRDefault="00272963" w:rsidP="002729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3"/>
        <w:gridCol w:w="3141"/>
        <w:gridCol w:w="3207"/>
      </w:tblGrid>
      <w:tr w:rsidR="00272963" w:rsidRPr="008C70F5" w:rsidTr="00E21B7B">
        <w:tc>
          <w:tcPr>
            <w:tcW w:w="3284" w:type="dxa"/>
          </w:tcPr>
          <w:p w:rsidR="00272963" w:rsidRPr="008C70F5" w:rsidRDefault="00272963" w:rsidP="0027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C70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Глава Подгоренского</w:t>
            </w:r>
          </w:p>
          <w:p w:rsidR="00272963" w:rsidRPr="008C70F5" w:rsidRDefault="00272963" w:rsidP="0027296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C70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272963" w:rsidRPr="008C70F5" w:rsidRDefault="00272963" w:rsidP="0027296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272963" w:rsidRPr="008C70F5" w:rsidRDefault="00272963" w:rsidP="0027296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C70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А.С. </w:t>
            </w:r>
            <w:proofErr w:type="spellStart"/>
            <w:r w:rsidRPr="008C70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Разборский</w:t>
            </w:r>
            <w:proofErr w:type="spellEnd"/>
          </w:p>
          <w:p w:rsidR="00272963" w:rsidRPr="008C70F5" w:rsidRDefault="00272963" w:rsidP="0027296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272963" w:rsidRDefault="00272963" w:rsidP="00272963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985" w:rsidRPr="0086424C" w:rsidRDefault="00272963" w:rsidP="0086424C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Утверждено</w:t>
      </w:r>
    </w:p>
    <w:p w:rsidR="00272963" w:rsidRPr="0086424C" w:rsidRDefault="00272963" w:rsidP="0086424C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272963" w:rsidRPr="0086424C" w:rsidRDefault="00272963" w:rsidP="0086424C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Подгоренского сельского поселения</w:t>
      </w:r>
    </w:p>
    <w:p w:rsidR="00272963" w:rsidRPr="0086424C" w:rsidRDefault="00272963" w:rsidP="0086424C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272963" w:rsidRPr="0086424C" w:rsidRDefault="00272963" w:rsidP="0086424C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72963" w:rsidRPr="0086424C" w:rsidRDefault="00272963" w:rsidP="0086424C">
      <w:pPr>
        <w:spacing w:after="0" w:line="240" w:lineRule="auto"/>
        <w:ind w:firstLine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34506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ноября 2019 года №</w:t>
      </w:r>
      <w:r w:rsidR="008C70F5">
        <w:rPr>
          <w:rFonts w:ascii="Arial" w:eastAsia="Times New Roman" w:hAnsi="Arial" w:cs="Arial"/>
          <w:sz w:val="24"/>
          <w:szCs w:val="24"/>
          <w:lang w:eastAsia="ru-RU"/>
        </w:rPr>
        <w:t>111</w:t>
      </w:r>
    </w:p>
    <w:p w:rsidR="000C0985" w:rsidRPr="0086424C" w:rsidRDefault="000C0985" w:rsidP="00272963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Toc207000511"/>
      <w:r w:rsidRPr="008642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0C0985" w:rsidRPr="0086424C" w:rsidRDefault="000C0985" w:rsidP="000C0985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оплате труда работников муниципального казенного учреждения «</w:t>
      </w:r>
      <w:r w:rsidR="00501B76" w:rsidRPr="008642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Подгоренский</w:t>
      </w:r>
      <w:r w:rsidRPr="008642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культурно-досуговый центр»</w:t>
      </w: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bookmarkEnd w:id="0"/>
    <w:p w:rsidR="000C0985" w:rsidRPr="0086424C" w:rsidRDefault="000C0985" w:rsidP="000C0985">
      <w:pPr>
        <w:suppressAutoHyphens/>
        <w:spacing w:after="0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6424C">
        <w:rPr>
          <w:rFonts w:ascii="Arial" w:eastAsia="Times New Roman" w:hAnsi="Arial" w:cs="Arial"/>
          <w:b/>
          <w:sz w:val="24"/>
          <w:szCs w:val="24"/>
          <w:lang w:val="en-US" w:eastAsia="ar-SA"/>
        </w:rPr>
        <w:t>I</w:t>
      </w:r>
      <w:r w:rsidRPr="0086424C">
        <w:rPr>
          <w:rFonts w:ascii="Arial" w:eastAsia="Times New Roman" w:hAnsi="Arial" w:cs="Arial"/>
          <w:b/>
          <w:sz w:val="24"/>
          <w:szCs w:val="24"/>
          <w:lang w:eastAsia="ar-SA"/>
        </w:rPr>
        <w:t>. Общие положения</w:t>
      </w:r>
    </w:p>
    <w:p w:rsidR="00F8745B" w:rsidRPr="0086424C" w:rsidRDefault="000C0985" w:rsidP="00F8745B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86424C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об оплате труда работников муниципального казенного учреждения «</w:t>
      </w:r>
      <w:r w:rsidR="00501B76" w:rsidRPr="0086424C">
        <w:rPr>
          <w:rFonts w:ascii="Arial" w:eastAsia="Times New Roman" w:hAnsi="Arial" w:cs="Arial"/>
          <w:sz w:val="24"/>
          <w:szCs w:val="24"/>
          <w:lang w:eastAsia="ru-RU"/>
        </w:rPr>
        <w:t>Подгоренский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культурно-досуговый центр» (далее – Положение), разработано в соответствии c Трудовым кодексом Российской Федерации, </w:t>
      </w:r>
      <w:hyperlink r:id="rId8" w:history="1">
        <w:r w:rsidRPr="0086424C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Воронежской области от 01.12.2008 № 1044 «О введении новых систем оплаты труда работников государственных учреждений Воронежской области», постановлением администрации Калачеевского муниципального района Воронежской области от 26.01.2017 № 25 «Об утверждении положения об установлении систем оплаты труда работников муниципальных</w:t>
      </w:r>
      <w:proofErr w:type="gramEnd"/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у</w:t>
      </w:r>
      <w:r w:rsidR="0086424C"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чреждений Калачеевского 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района», постановлением администрации </w:t>
      </w:r>
      <w:r w:rsidR="00501B76" w:rsidRPr="0086424C">
        <w:rPr>
          <w:rFonts w:ascii="Arial" w:eastAsia="Times New Roman" w:hAnsi="Arial" w:cs="Arial"/>
          <w:sz w:val="24"/>
          <w:szCs w:val="24"/>
          <w:lang w:eastAsia="ru-RU"/>
        </w:rPr>
        <w:t>Подгоренского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86424C" w:rsidRPr="008C70F5">
        <w:rPr>
          <w:rFonts w:ascii="Arial" w:eastAsia="Times New Roman" w:hAnsi="Arial" w:cs="Arial"/>
          <w:sz w:val="24"/>
          <w:szCs w:val="24"/>
          <w:lang w:eastAsia="ru-RU"/>
        </w:rPr>
        <w:t>от 25 ноября</w:t>
      </w:r>
      <w:r w:rsidRPr="008C70F5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C70F5">
        <w:rPr>
          <w:rFonts w:ascii="Arial" w:eastAsia="Times New Roman" w:hAnsi="Arial" w:cs="Arial"/>
          <w:sz w:val="24"/>
          <w:szCs w:val="24"/>
          <w:lang w:eastAsia="ru-RU"/>
        </w:rPr>
        <w:t>111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и иными нормативными правовыми актами Российской Федерации, нормативными правовыми актами Воронежской области, Калачеевского муниципального района Воронежской области, сод</w:t>
      </w:r>
      <w:r w:rsidR="00F8745B" w:rsidRPr="0086424C">
        <w:rPr>
          <w:rFonts w:ascii="Arial" w:eastAsia="Times New Roman" w:hAnsi="Arial" w:cs="Arial"/>
          <w:sz w:val="24"/>
          <w:szCs w:val="24"/>
          <w:lang w:eastAsia="ru-RU"/>
        </w:rPr>
        <w:t>ержащими нормы трудового права.</w:t>
      </w:r>
    </w:p>
    <w:p w:rsidR="000C0985" w:rsidRPr="0086424C" w:rsidRDefault="00F8745B" w:rsidP="00F8745B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0C0985" w:rsidRPr="0086424C">
        <w:rPr>
          <w:rFonts w:ascii="Arial" w:eastAsia="Times New Roman" w:hAnsi="Arial" w:cs="Arial"/>
          <w:sz w:val="24"/>
          <w:szCs w:val="24"/>
          <w:lang w:eastAsia="ru-RU"/>
        </w:rPr>
        <w:t>Положение включает в себя:</w:t>
      </w:r>
    </w:p>
    <w:p w:rsidR="000C0985" w:rsidRPr="0086424C" w:rsidRDefault="000C0985" w:rsidP="00F8745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- размеры окладов (должностных окладов), ставок заработной платы работников, на основе отнесения занимаемых ими должностей и профессий рабочих к соответствующим профессиональным квалификационным группам (далее - ПКГ);</w:t>
      </w:r>
    </w:p>
    <w:p w:rsidR="000C0985" w:rsidRPr="0086424C" w:rsidRDefault="000C0985" w:rsidP="00F8745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424C">
        <w:rPr>
          <w:rFonts w:ascii="Arial" w:eastAsia="Times New Roman" w:hAnsi="Arial" w:cs="Arial"/>
          <w:sz w:val="24"/>
          <w:szCs w:val="24"/>
          <w:lang w:eastAsia="ru-RU"/>
        </w:rPr>
        <w:t>- наименования, условия осуществления и размеры выплат компенсационного и стимулирующего характера в соответствии с перечнями видов выплат, утвержденными приказами управления труда Воронежской области от 10.12.2008 № 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 и от 10.12.2008 № 111/ОД «Об утверждении перечня видов</w:t>
      </w:r>
      <w:proofErr w:type="gramEnd"/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</w:t>
      </w:r>
      <w:r w:rsidR="00F8745B" w:rsidRPr="0086424C">
        <w:rPr>
          <w:rFonts w:ascii="Arial" w:eastAsia="Times New Roman" w:hAnsi="Arial" w:cs="Arial"/>
          <w:sz w:val="24"/>
          <w:szCs w:val="24"/>
          <w:lang w:eastAsia="ru-RU"/>
        </w:rPr>
        <w:t>нежской области»;</w:t>
      </w:r>
    </w:p>
    <w:p w:rsidR="000C0985" w:rsidRPr="0086424C" w:rsidRDefault="000C0985" w:rsidP="00F8745B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- условия оплаты труда руководителей учреждений и главных бухгалтеров, включая порядок определения должностных окладов, размеры и условия осуществления выплат компенсационного и стимулирующего характера;</w:t>
      </w:r>
    </w:p>
    <w:p w:rsidR="000C0985" w:rsidRPr="0086424C" w:rsidRDefault="000C0985" w:rsidP="00F8745B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- условия осуществления иных выплат.</w:t>
      </w:r>
    </w:p>
    <w:p w:rsidR="000C0985" w:rsidRPr="0086424C" w:rsidRDefault="000C0985" w:rsidP="00F8745B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1.3. Фонд оплат</w:t>
      </w:r>
      <w:r w:rsidR="003F52D9" w:rsidRPr="0086424C">
        <w:rPr>
          <w:rFonts w:ascii="Arial" w:eastAsia="Times New Roman" w:hAnsi="Arial" w:cs="Arial"/>
          <w:sz w:val="24"/>
          <w:szCs w:val="24"/>
          <w:lang w:eastAsia="ru-RU"/>
        </w:rPr>
        <w:t>ы труда работников муниципального казенного учреждения «</w:t>
      </w:r>
      <w:r w:rsidR="00501B76" w:rsidRPr="0086424C">
        <w:rPr>
          <w:rFonts w:ascii="Arial" w:eastAsia="Times New Roman" w:hAnsi="Arial" w:cs="Arial"/>
          <w:sz w:val="24"/>
          <w:szCs w:val="24"/>
          <w:lang w:eastAsia="ru-RU"/>
        </w:rPr>
        <w:t>Подгоренский</w:t>
      </w:r>
      <w:r w:rsidR="003F52D9"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культурно-досуговый центр»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учреждения) формируется на календарный год исходя из объёма бюджетных ассигнований, утвержденных в установленном порядке учреждению из муниципального бюджета и средств, поступающих от приносящей доход деятельности.</w:t>
      </w:r>
    </w:p>
    <w:p w:rsidR="000C0985" w:rsidRPr="0086424C" w:rsidRDefault="000C0985" w:rsidP="00F8745B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1.4. Зарабо</w:t>
      </w:r>
      <w:r w:rsidR="003F52D9" w:rsidRPr="0086424C">
        <w:rPr>
          <w:rFonts w:ascii="Arial" w:eastAsia="Times New Roman" w:hAnsi="Arial" w:cs="Arial"/>
          <w:sz w:val="24"/>
          <w:szCs w:val="24"/>
          <w:lang w:eastAsia="ru-RU"/>
        </w:rPr>
        <w:t>тная плата работников учреждения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(без учета премий и иных выплат стимулирующего характера), при изменении системы оплаты труда не может быть меньше заработной платы (без учета премий и иных стимулирующих выплат), выплачиваемой работникам до её изменения, при условии сохранения объёма трудовых (должностных) обязанностей работников и выполнения ими работ той же квалификации.</w:t>
      </w:r>
    </w:p>
    <w:p w:rsidR="000C0985" w:rsidRPr="0086424C" w:rsidRDefault="000C0985" w:rsidP="00F8745B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1.5. Определение размеров заработной платы работников учреждения осуществляется в соответствии с системой оплаты их труда, как по основным должностям, так и по должностям, занимаемым по совместительству. </w:t>
      </w:r>
    </w:p>
    <w:p w:rsidR="000C0985" w:rsidRPr="0086424C" w:rsidRDefault="000C0985" w:rsidP="00F8745B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Оплата труда работников учрежде</w:t>
      </w:r>
      <w:r w:rsidR="003F52D9" w:rsidRPr="0086424C">
        <w:rPr>
          <w:rFonts w:ascii="Arial" w:eastAsia="Times New Roman" w:hAnsi="Arial" w:cs="Arial"/>
          <w:sz w:val="24"/>
          <w:szCs w:val="24"/>
          <w:lang w:eastAsia="ru-RU"/>
        </w:rPr>
        <w:t>ния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>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за фактический выполненный объём работ.</w:t>
      </w:r>
    </w:p>
    <w:p w:rsidR="000C0985" w:rsidRPr="0086424C" w:rsidRDefault="000C0985" w:rsidP="00F8745B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1.6. Заработная плата работников учреждения в рамках предусмотренных бюджетных ассигнований предельными размерами не ограничивается. Месячная заработная плата работника учреждения не может быть ниже </w:t>
      </w:r>
      <w:hyperlink r:id="rId9" w:tooltip="Справочная информация: &quot;Минимальный размер оплаты труда в Российской Федерации&quot; (Материал подготовлен специалистами КонсультантПлюс){КонсультантПлюс}" w:history="1">
        <w:r w:rsidRPr="0086424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минимального </w:t>
        </w:r>
        <w:proofErr w:type="gramStart"/>
        <w:r w:rsidRPr="0086424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размера оплаты труда</w:t>
        </w:r>
        <w:proofErr w:type="gramEnd"/>
      </w:hyperlink>
      <w:r w:rsidRPr="0086424C">
        <w:rPr>
          <w:rFonts w:ascii="Arial" w:eastAsia="Times New Roman" w:hAnsi="Arial" w:cs="Arial"/>
          <w:sz w:val="24"/>
          <w:szCs w:val="24"/>
          <w:lang w:eastAsia="ru-RU"/>
        </w:rPr>
        <w:t>,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0C0985" w:rsidRPr="0086424C" w:rsidRDefault="000C0985" w:rsidP="00F8745B">
      <w:pPr>
        <w:spacing w:after="0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1.7. При формировании системы оплаты труда в учреждении устанавливаются дифференциация оплаты труда работников, выполняющих</w:t>
      </w:r>
      <w:r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работы различной сложности, увязка </w:t>
      </w:r>
      <w:proofErr w:type="gramStart"/>
      <w:r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>размера оплаты труда</w:t>
      </w:r>
      <w:proofErr w:type="gramEnd"/>
      <w:r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в зависимости от качества оказываемых услуг (выполняемых работ) и эффективности деятельности работников по заданным критериям и показателям. При этом обеспечивается дифференциация оплаты труда основного и прочего персонала, оптимизация расходов на административно-управленческий персонал с учетом предельной доли расходов на оплату их труда в фонде оплаты труда учреждения культуры - не более 12 процентов.</w:t>
      </w:r>
    </w:p>
    <w:p w:rsidR="000C0985" w:rsidRPr="0086424C" w:rsidRDefault="000C0985" w:rsidP="00F8745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Основной персонал учреждения –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руководители.</w:t>
      </w:r>
    </w:p>
    <w:p w:rsidR="000C0985" w:rsidRPr="0086424C" w:rsidRDefault="000C0985" w:rsidP="00F8745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>Вспомогательный персонал учреждения - работники учреждения, создающие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0C0985" w:rsidRPr="0086424C" w:rsidRDefault="000C0985" w:rsidP="00F8745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>Административно–управленческий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:rsidR="000C0985" w:rsidRPr="0086424C" w:rsidRDefault="000C0985" w:rsidP="00F8745B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Перечень должностей, относимых к административно-управленческому, основному и вспом</w:t>
      </w:r>
      <w:r w:rsidR="003F52D9" w:rsidRPr="0086424C">
        <w:rPr>
          <w:rFonts w:ascii="Arial" w:eastAsia="Times New Roman" w:hAnsi="Arial" w:cs="Arial"/>
          <w:sz w:val="24"/>
          <w:szCs w:val="24"/>
          <w:lang w:eastAsia="ru-RU"/>
        </w:rPr>
        <w:t>огательному персоналу учреждения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определен приложени</w:t>
      </w:r>
      <w:r w:rsidR="00F8745B" w:rsidRPr="0086424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CE1B3A"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м № </w:t>
      </w:r>
      <w:r w:rsidR="00F8745B" w:rsidRPr="0086424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E1B3A"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>оложению.</w:t>
      </w:r>
    </w:p>
    <w:p w:rsidR="000C0985" w:rsidRPr="0086424C" w:rsidRDefault="000C0985" w:rsidP="00F8745B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При формировании штатного расписания в учреждении предусматриваются должности и профессии, включенные в профессиональные квалификационные группы в соответствии с приказами Министерства здравоохранения и социального развития Российской Федерации.</w:t>
      </w:r>
    </w:p>
    <w:p w:rsidR="000C0985" w:rsidRPr="0086424C" w:rsidRDefault="000C0985" w:rsidP="00F8745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Штатное расписание учреждения </w:t>
      </w:r>
      <w:r w:rsidR="00CB6052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утверждается руководителем </w:t>
      </w:r>
      <w:r w:rsidR="00CE1B3A" w:rsidRPr="0086424C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>, включает в себя все должности служащих (профессии рабочих) данного учреждения и согласовывается с учредителем.</w:t>
      </w:r>
    </w:p>
    <w:p w:rsidR="000C0985" w:rsidRPr="0086424C" w:rsidRDefault="000C0985" w:rsidP="00F8745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21B7B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>. Руководитель учреждения несет ответственность за своевременное и правильное установление размеров заработной платы работников согласно действующему законодательству.</w:t>
      </w:r>
    </w:p>
    <w:p w:rsidR="000C0985" w:rsidRPr="0086424C" w:rsidRDefault="000C0985" w:rsidP="00F8745B">
      <w:pPr>
        <w:spacing w:after="0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0985" w:rsidRPr="0086424C" w:rsidRDefault="000C0985" w:rsidP="00F8745B">
      <w:pPr>
        <w:spacing w:after="0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  <w:r w:rsidRPr="0086424C">
        <w:rPr>
          <w:rFonts w:ascii="Arial" w:eastAsia="Times New Roman" w:hAnsi="Arial" w:cs="Arial"/>
          <w:b/>
          <w:sz w:val="24"/>
          <w:szCs w:val="24"/>
          <w:lang w:eastAsia="ru-RU"/>
        </w:rPr>
        <w:t>. Порядок и условия оплаты труда работников учреждений</w:t>
      </w:r>
    </w:p>
    <w:p w:rsidR="000C0985" w:rsidRPr="0086424C" w:rsidRDefault="000C0985" w:rsidP="00F8745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0985" w:rsidRPr="0086424C" w:rsidRDefault="000C0985" w:rsidP="00F8745B">
      <w:pPr>
        <w:spacing w:after="0" w:line="360" w:lineRule="auto"/>
        <w:ind w:firstLine="567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окладов (должностных окладов), ставок заработ</w:t>
      </w:r>
      <w:r w:rsidR="00F8745B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 платы работников МКУ «</w:t>
      </w:r>
      <w:r w:rsidR="00501B76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Подгоренский</w:t>
      </w:r>
      <w:r w:rsidR="00CE1B3A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КДЦ</w:t>
      </w: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устанавливаются на основе отнесения занимаемых ими должностей и профессий рабочих к соответствующим профессиональным квалификационным группам (да</w:t>
      </w:r>
      <w:r w:rsidR="00501B76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лее - ПКГ) </w:t>
      </w:r>
      <w:proofErr w:type="gramStart"/>
      <w:r w:rsidR="00501B76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т</w:t>
      </w:r>
      <w:r w:rsidR="00F8745B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аблиц</w:t>
      </w:r>
      <w:proofErr w:type="gramEnd"/>
      <w:r w:rsidR="009972CC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  <w:r w:rsidR="00501B76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</w:t>
      </w:r>
      <w:r w:rsidR="00F8745B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C0985" w:rsidRPr="0086424C" w:rsidRDefault="000C0985" w:rsidP="00F8745B">
      <w:pPr>
        <w:suppressAutoHyphens/>
        <w:spacing w:after="0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424C">
        <w:rPr>
          <w:rFonts w:ascii="Arial" w:eastAsia="Times New Roman" w:hAnsi="Arial" w:cs="Arial"/>
          <w:sz w:val="24"/>
          <w:szCs w:val="24"/>
          <w:lang w:eastAsia="ar-SA"/>
        </w:rPr>
        <w:t>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</w:t>
      </w:r>
    </w:p>
    <w:p w:rsidR="000C0985" w:rsidRPr="0086424C" w:rsidRDefault="000C0985" w:rsidP="00F8745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bCs/>
          <w:spacing w:val="-8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2.2. К окладу (должностному окладу) работников по соответствующим профессиональным квалификационным группам на определенный период времени в течение соответствующего календарного года и с учетом обеспечения финансовыми средствами могут быть установлены следующие повышающие</w:t>
      </w:r>
      <w:r w:rsidRPr="0086424C">
        <w:rPr>
          <w:rFonts w:ascii="Arial" w:eastAsia="Times New Roman" w:hAnsi="Arial" w:cs="Arial"/>
          <w:bCs/>
          <w:spacing w:val="-8"/>
          <w:sz w:val="24"/>
          <w:szCs w:val="24"/>
          <w:lang w:eastAsia="ru-RU"/>
        </w:rPr>
        <w:t xml:space="preserve"> коэффициенты:</w:t>
      </w:r>
    </w:p>
    <w:p w:rsidR="000C0985" w:rsidRPr="0086424C" w:rsidRDefault="000C0985" w:rsidP="00F8745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bCs/>
          <w:spacing w:val="-8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Cs/>
          <w:spacing w:val="-8"/>
          <w:sz w:val="24"/>
          <w:szCs w:val="24"/>
          <w:lang w:eastAsia="ru-RU"/>
        </w:rPr>
        <w:t>- за работу в учреждении (структурном подразделении учреждения), расположенном в сельской местности;</w:t>
      </w:r>
    </w:p>
    <w:p w:rsidR="000C0985" w:rsidRPr="0086424C" w:rsidRDefault="000C0985" w:rsidP="00F8745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bCs/>
          <w:spacing w:val="-8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Cs/>
          <w:spacing w:val="-8"/>
          <w:sz w:val="24"/>
          <w:szCs w:val="24"/>
          <w:lang w:eastAsia="ru-RU"/>
        </w:rPr>
        <w:t xml:space="preserve">- 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>за квалификационную категорию;</w:t>
      </w:r>
    </w:p>
    <w:p w:rsidR="000C0985" w:rsidRPr="0086424C" w:rsidRDefault="000C0985" w:rsidP="00F8745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bCs/>
          <w:spacing w:val="-8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Cs/>
          <w:spacing w:val="-8"/>
          <w:sz w:val="24"/>
          <w:szCs w:val="24"/>
          <w:lang w:eastAsia="ru-RU"/>
        </w:rPr>
        <w:t>- персональный повышающий коэффициент.</w:t>
      </w:r>
    </w:p>
    <w:p w:rsidR="000C0985" w:rsidRPr="0086424C" w:rsidRDefault="000C0985" w:rsidP="00F8745B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Размер выплат по повышающему коэффициенту к окладу определяется путём умножения размера оклада работника на повышающий коэффициент.</w:t>
      </w:r>
    </w:p>
    <w:p w:rsidR="000C0985" w:rsidRPr="0086424C" w:rsidRDefault="000C0985" w:rsidP="00F8745B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Выплаты по повышающим коэффициентам к окладу носят стимулирующий характер.</w:t>
      </w:r>
    </w:p>
    <w:p w:rsidR="000C0985" w:rsidRPr="0086424C" w:rsidRDefault="003E7519" w:rsidP="00F8745B">
      <w:pPr>
        <w:spacing w:after="0"/>
        <w:ind w:firstLine="567"/>
        <w:jc w:val="both"/>
        <w:rPr>
          <w:rFonts w:ascii="Arial" w:eastAsia="Times New Roman" w:hAnsi="Arial" w:cs="Arial"/>
          <w:bCs/>
          <w:spacing w:val="-8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Cs/>
          <w:spacing w:val="-8"/>
          <w:sz w:val="24"/>
          <w:szCs w:val="24"/>
          <w:lang w:eastAsia="ru-RU"/>
        </w:rPr>
        <w:t>П</w:t>
      </w:r>
      <w:r w:rsidR="000C0985" w:rsidRPr="0086424C">
        <w:rPr>
          <w:rFonts w:ascii="Arial" w:eastAsia="Times New Roman" w:hAnsi="Arial" w:cs="Arial"/>
          <w:bCs/>
          <w:spacing w:val="-8"/>
          <w:sz w:val="24"/>
          <w:szCs w:val="24"/>
          <w:lang w:eastAsia="ru-RU"/>
        </w:rPr>
        <w:t>овышающий коэффициент за работу в учреждении (структурном подразделе</w:t>
      </w:r>
      <w:r w:rsidR="00F8745B" w:rsidRPr="0086424C">
        <w:rPr>
          <w:rFonts w:ascii="Arial" w:eastAsia="Times New Roman" w:hAnsi="Arial" w:cs="Arial"/>
          <w:bCs/>
          <w:spacing w:val="-8"/>
          <w:sz w:val="24"/>
          <w:szCs w:val="24"/>
          <w:lang w:eastAsia="ru-RU"/>
        </w:rPr>
        <w:t xml:space="preserve">нии учреждения), расположенном </w:t>
      </w:r>
      <w:r w:rsidR="000C0985" w:rsidRPr="0086424C">
        <w:rPr>
          <w:rFonts w:ascii="Arial" w:eastAsia="Times New Roman" w:hAnsi="Arial" w:cs="Arial"/>
          <w:bCs/>
          <w:spacing w:val="-8"/>
          <w:sz w:val="24"/>
          <w:szCs w:val="24"/>
          <w:lang w:eastAsia="ru-RU"/>
        </w:rPr>
        <w:t>в сельской местности – 0,25;</w:t>
      </w:r>
    </w:p>
    <w:p w:rsidR="000C0985" w:rsidRPr="0086424C" w:rsidRDefault="000C0985" w:rsidP="00F8745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>Персональные коэффициенты устанавливаются всем работникам, с учетом уровня профессиональной подготовки работников, квалификации, сложности, важности выполняемой работы, степени самостоятельности и ответственности при выполнении поставлен</w:t>
      </w:r>
      <w:r w:rsidR="00F8745B"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ных задач и других факторов. Рекомендуемый размер </w:t>
      </w:r>
      <w:r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>персонального повышающего коэффициента – в пределах 3,0.</w:t>
      </w:r>
    </w:p>
    <w:p w:rsidR="000C0985" w:rsidRPr="0086424C" w:rsidRDefault="000C0985" w:rsidP="00F8745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lastRenderedPageBreak/>
        <w:t>Персональный повышающий коэффициент молодым специалистам (в возрасте до 30 лет, впервые 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деятельности) течение первых 3-х лет может устанавливаться в размере до 0,3.</w:t>
      </w:r>
    </w:p>
    <w:p w:rsidR="000C0985" w:rsidRPr="0086424C" w:rsidRDefault="00CD1010" w:rsidP="00F8745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Применение </w:t>
      </w:r>
      <w:r w:rsidR="000C0985" w:rsidRPr="0086424C">
        <w:rPr>
          <w:rFonts w:ascii="Arial" w:eastAsia="Times New Roman" w:hAnsi="Arial" w:cs="Arial"/>
          <w:sz w:val="24"/>
          <w:szCs w:val="24"/>
          <w:lang w:eastAsia="ru-RU"/>
        </w:rPr>
        <w:t>повышающих коэффициентов к окладу не образует новый оклад и не учитывается при начислении компенсационных и стимулирующих выплат.</w:t>
      </w:r>
    </w:p>
    <w:p w:rsidR="000C0985" w:rsidRPr="0086424C" w:rsidRDefault="000C0985" w:rsidP="00F8745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>Решение об установлении персональных повышающих коэффициентов и их размере конкретному ра</w:t>
      </w:r>
      <w:r w:rsidR="00CD1010"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ботнику принимается директором </w:t>
      </w:r>
      <w:r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Учреждения персонально в отношении конкретного работника. </w:t>
      </w:r>
    </w:p>
    <w:p w:rsidR="000C0985" w:rsidRPr="0086424C" w:rsidRDefault="000C0985" w:rsidP="00F8745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>Решение об установлении персональных повышающих коэффициентов и их размере директору Учре</w:t>
      </w:r>
      <w:r w:rsidR="003E7519"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>ждения принимается учредителем.</w:t>
      </w:r>
    </w:p>
    <w:p w:rsidR="000C0985" w:rsidRPr="0086424C" w:rsidRDefault="000C0985" w:rsidP="00F8745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>Конкретные размеры коэффициентов устанавливаются:</w:t>
      </w:r>
    </w:p>
    <w:p w:rsidR="000C0985" w:rsidRPr="0086424C" w:rsidRDefault="000C0985" w:rsidP="00F8745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>- работникам у</w:t>
      </w:r>
      <w:r w:rsidR="00CD1010"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чреждения - приказом директора Учреждения </w:t>
      </w:r>
      <w:r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>в пределах фонда оплаты труда, утверждённого на соответствующий финансовый год;</w:t>
      </w:r>
    </w:p>
    <w:p w:rsidR="000C0985" w:rsidRPr="0086424C" w:rsidRDefault="000C0985" w:rsidP="00CD1010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>- директору Учреждения – распоряжением органа местного самоуправления, являющегося учредителем данного учреждения.</w:t>
      </w:r>
    </w:p>
    <w:p w:rsidR="000C0985" w:rsidRPr="0086424C" w:rsidRDefault="000C0985" w:rsidP="00CD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>Критерии и показатели установ</w:t>
      </w:r>
      <w:r w:rsidR="002D7F28"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ления персонального повышающего </w:t>
      </w:r>
      <w:r w:rsidR="00CD1010"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коэффициента </w:t>
      </w:r>
      <w:r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приведены в Приложении </w:t>
      </w:r>
      <w:r w:rsidR="00F8745B"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>3</w:t>
      </w:r>
      <w:r w:rsidRPr="0086424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к настоящему Положению.</w:t>
      </w:r>
    </w:p>
    <w:p w:rsidR="000C0985" w:rsidRPr="0086424C" w:rsidRDefault="000C0985" w:rsidP="00CD1010">
      <w:pPr>
        <w:tabs>
          <w:tab w:val="left" w:pos="9356"/>
        </w:tabs>
        <w:suppressAutoHyphens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424C">
        <w:rPr>
          <w:rFonts w:ascii="Arial" w:eastAsia="Times New Roman" w:hAnsi="Arial" w:cs="Arial"/>
          <w:sz w:val="24"/>
          <w:szCs w:val="24"/>
          <w:lang w:eastAsia="ar-SA"/>
        </w:rPr>
        <w:t>2.3. Размеры должностных окладов</w:t>
      </w:r>
      <w:r w:rsidRPr="0086424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работников</w:t>
      </w:r>
      <w:r w:rsidRPr="0086424C">
        <w:rPr>
          <w:rFonts w:ascii="Arial" w:eastAsia="Times New Roman" w:hAnsi="Arial" w:cs="Arial"/>
          <w:sz w:val="24"/>
          <w:szCs w:val="24"/>
          <w:lang w:eastAsia="ar-SA"/>
        </w:rPr>
        <w:t xml:space="preserve"> учреждений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p w:rsidR="000C0985" w:rsidRPr="0086424C" w:rsidRDefault="000C0985" w:rsidP="000C0985">
      <w:pPr>
        <w:suppressAutoHyphens/>
        <w:spacing w:after="0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C0985" w:rsidRPr="0086424C" w:rsidRDefault="000C0985" w:rsidP="000C0985">
      <w:pPr>
        <w:suppressAutoHyphens/>
        <w:spacing w:after="0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tabs>
          <w:tab w:val="left" w:pos="9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-50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3"/>
        <w:gridCol w:w="2681"/>
      </w:tblGrid>
      <w:tr w:rsidR="000C0985" w:rsidRPr="0086424C" w:rsidTr="000C0985">
        <w:trPr>
          <w:trHeight w:val="299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C0985" w:rsidRPr="0086424C" w:rsidRDefault="000C0985" w:rsidP="0086424C">
            <w:pPr>
              <w:tabs>
                <w:tab w:val="left" w:pos="345"/>
                <w:tab w:val="center" w:pos="5003"/>
                <w:tab w:val="left" w:pos="7830"/>
              </w:tabs>
              <w:spacing w:after="0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424C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Таблица 1</w:t>
            </w:r>
          </w:p>
        </w:tc>
      </w:tr>
      <w:tr w:rsidR="000C0985" w:rsidRPr="0086424C" w:rsidTr="000C0985">
        <w:trPr>
          <w:trHeight w:val="299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0985" w:rsidRPr="0086424C" w:rsidRDefault="003E7519" w:rsidP="000C0985">
            <w:pPr>
              <w:tabs>
                <w:tab w:val="left" w:pos="345"/>
                <w:tab w:val="center" w:pos="5003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424C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 xml:space="preserve"> Р</w:t>
            </w:r>
            <w:r w:rsidR="000C0985" w:rsidRPr="008642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азмеры окладов </w:t>
            </w:r>
            <w:r w:rsidR="000C0985" w:rsidRPr="008642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работников,</w:t>
            </w:r>
          </w:p>
          <w:p w:rsidR="000C0985" w:rsidRPr="0086424C" w:rsidRDefault="000C0985" w:rsidP="000C0985">
            <w:pPr>
              <w:tabs>
                <w:tab w:val="left" w:pos="9922"/>
              </w:tabs>
              <w:spacing w:after="0"/>
              <w:ind w:left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8642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относящихся</w:t>
            </w:r>
            <w:proofErr w:type="gramEnd"/>
            <w:r w:rsidRPr="008642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к сфере культуры и искусства </w:t>
            </w:r>
          </w:p>
        </w:tc>
      </w:tr>
      <w:tr w:rsidR="000C0985" w:rsidRPr="0086424C" w:rsidTr="000C0985">
        <w:trPr>
          <w:trHeight w:val="299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C0985" w:rsidRPr="0086424C" w:rsidRDefault="000C0985" w:rsidP="000C0985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86424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(Приказ </w:t>
            </w:r>
            <w:proofErr w:type="spellStart"/>
            <w:r w:rsidRPr="0086424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86424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России от 31 августа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6424C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2007 г</w:t>
              </w:r>
            </w:smartTag>
            <w:r w:rsidRPr="0086424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№ 570</w:t>
            </w:r>
            <w:proofErr w:type="gramEnd"/>
          </w:p>
          <w:p w:rsidR="000C0985" w:rsidRPr="0086424C" w:rsidRDefault="000C0985" w:rsidP="000C0985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 утверждении профессиональных квалификационных групп должностей</w:t>
            </w:r>
          </w:p>
          <w:p w:rsidR="000C0985" w:rsidRPr="0086424C" w:rsidRDefault="000C0985" w:rsidP="000C0985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работников культуры, искусства и кинематографии»)</w:t>
            </w:r>
          </w:p>
        </w:tc>
      </w:tr>
      <w:tr w:rsidR="000C0985" w:rsidRPr="0086424C" w:rsidTr="000C0985">
        <w:trPr>
          <w:trHeight w:val="957"/>
        </w:trPr>
        <w:tc>
          <w:tcPr>
            <w:tcW w:w="6783" w:type="dxa"/>
            <w:tcBorders>
              <w:top w:val="single" w:sz="4" w:space="0" w:color="auto"/>
            </w:tcBorders>
            <w:vAlign w:val="center"/>
            <w:hideMark/>
          </w:tcPr>
          <w:p w:rsidR="000C0985" w:rsidRPr="0086424C" w:rsidRDefault="000C0985" w:rsidP="000C098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2681" w:type="dxa"/>
            <w:tcBorders>
              <w:top w:val="single" w:sz="4" w:space="0" w:color="auto"/>
            </w:tcBorders>
            <w:vAlign w:val="center"/>
            <w:hideMark/>
          </w:tcPr>
          <w:p w:rsidR="000C0985" w:rsidRPr="0086424C" w:rsidRDefault="00F8745B" w:rsidP="000C098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0C0985"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азмер оклада</w:t>
            </w:r>
            <w:r w:rsidR="000C0985" w:rsidRPr="0086424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="000C0985"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должности (руб.)</w:t>
            </w:r>
          </w:p>
        </w:tc>
      </w:tr>
      <w:tr w:rsidR="000C0985" w:rsidRPr="0086424C" w:rsidTr="000C0985">
        <w:trPr>
          <w:trHeight w:val="299"/>
        </w:trPr>
        <w:tc>
          <w:tcPr>
            <w:tcW w:w="6783" w:type="dxa"/>
            <w:noWrap/>
            <w:hideMark/>
          </w:tcPr>
          <w:p w:rsidR="000C0985" w:rsidRPr="0086424C" w:rsidRDefault="000C0985" w:rsidP="0086424C">
            <w:pPr>
              <w:spacing w:after="0"/>
              <w:ind w:firstLineChars="1500" w:firstLine="36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  <w:noWrap/>
            <w:hideMark/>
          </w:tcPr>
          <w:p w:rsidR="000C0985" w:rsidRPr="0086424C" w:rsidRDefault="000C0985" w:rsidP="000C098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C0985" w:rsidRPr="0086424C" w:rsidTr="000C0985">
        <w:trPr>
          <w:trHeight w:val="1120"/>
        </w:trPr>
        <w:tc>
          <w:tcPr>
            <w:tcW w:w="6783" w:type="dxa"/>
            <w:hideMark/>
          </w:tcPr>
          <w:p w:rsidR="000C0985" w:rsidRPr="0086424C" w:rsidRDefault="000C0985" w:rsidP="003E7519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r w:rsidR="003E7519"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кружка.</w:t>
            </w:r>
          </w:p>
        </w:tc>
        <w:tc>
          <w:tcPr>
            <w:tcW w:w="2681" w:type="dxa"/>
            <w:noWrap/>
            <w:hideMark/>
          </w:tcPr>
          <w:p w:rsidR="000C0985" w:rsidRPr="0086424C" w:rsidRDefault="00501B76" w:rsidP="00501B7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14739,00</w:t>
            </w:r>
          </w:p>
        </w:tc>
      </w:tr>
      <w:tr w:rsidR="000C0985" w:rsidRPr="0086424C" w:rsidTr="000C0985">
        <w:trPr>
          <w:trHeight w:val="897"/>
        </w:trPr>
        <w:tc>
          <w:tcPr>
            <w:tcW w:w="6783" w:type="dxa"/>
            <w:hideMark/>
          </w:tcPr>
          <w:p w:rsidR="000C0985" w:rsidRPr="0086424C" w:rsidRDefault="000C0985" w:rsidP="003E75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Профессиональная квалификационная группа "Должности руководящего состава учреждений культуры, искусства и кинематографии</w:t>
            </w:r>
            <w:r w:rsidR="003E7519"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": художественный руководитель.</w:t>
            </w:r>
          </w:p>
        </w:tc>
        <w:tc>
          <w:tcPr>
            <w:tcW w:w="2681" w:type="dxa"/>
            <w:noWrap/>
            <w:hideMark/>
          </w:tcPr>
          <w:p w:rsidR="000C0985" w:rsidRPr="0086424C" w:rsidRDefault="00501B76" w:rsidP="00501B7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15428,00</w:t>
            </w:r>
          </w:p>
        </w:tc>
      </w:tr>
    </w:tbl>
    <w:p w:rsidR="00501B76" w:rsidRPr="0086424C" w:rsidRDefault="00501B76" w:rsidP="00501B76">
      <w:pPr>
        <w:suppressAutoHyphens/>
        <w:spacing w:after="0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6424C">
        <w:rPr>
          <w:rFonts w:ascii="Arial" w:eastAsia="Times New Roman" w:hAnsi="Arial" w:cs="Arial"/>
          <w:b/>
          <w:sz w:val="24"/>
          <w:szCs w:val="24"/>
          <w:lang w:eastAsia="ar-SA"/>
        </w:rPr>
        <w:t>Таблица 2</w:t>
      </w:r>
    </w:p>
    <w:p w:rsidR="00501B76" w:rsidRPr="0086424C" w:rsidRDefault="00501B76" w:rsidP="00501B76">
      <w:pPr>
        <w:shd w:val="clear" w:color="auto" w:fill="FFFFFF"/>
        <w:spacing w:after="0"/>
        <w:ind w:right="2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Рекомендуемые размеры окладов</w:t>
      </w:r>
    </w:p>
    <w:p w:rsidR="00501B76" w:rsidRPr="0086424C" w:rsidRDefault="00501B76" w:rsidP="00501B76">
      <w:pPr>
        <w:shd w:val="clear" w:color="auto" w:fill="FFFFFF"/>
        <w:spacing w:after="0"/>
        <w:ind w:right="2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/>
          <w:sz w:val="24"/>
          <w:szCs w:val="24"/>
          <w:lang w:eastAsia="ru-RU"/>
        </w:rPr>
        <w:t>должностей руководителей, специалистов и служащих</w:t>
      </w:r>
    </w:p>
    <w:p w:rsidR="00501B76" w:rsidRPr="0086424C" w:rsidRDefault="00501B76" w:rsidP="00501B76">
      <w:pPr>
        <w:tabs>
          <w:tab w:val="left" w:pos="9356"/>
        </w:tabs>
        <w:suppressAutoHyphens/>
        <w:spacing w:after="0"/>
        <w:ind w:right="-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6424C">
        <w:rPr>
          <w:rFonts w:ascii="Arial" w:eastAsia="Times New Roman" w:hAnsi="Arial" w:cs="Arial"/>
          <w:b/>
          <w:sz w:val="24"/>
          <w:szCs w:val="24"/>
          <w:lang w:eastAsia="ar-SA"/>
        </w:rPr>
        <w:t>(</w:t>
      </w:r>
      <w:r w:rsidRPr="0086424C">
        <w:rPr>
          <w:rFonts w:ascii="Arial" w:eastAsia="Times New Roman" w:hAnsi="Arial" w:cs="Arial"/>
          <w:sz w:val="24"/>
          <w:szCs w:val="24"/>
          <w:lang w:eastAsia="ar-SA"/>
        </w:rPr>
        <w:t xml:space="preserve">Приказ </w:t>
      </w:r>
      <w:proofErr w:type="spellStart"/>
      <w:r w:rsidRPr="0086424C">
        <w:rPr>
          <w:rFonts w:ascii="Arial" w:eastAsia="Times New Roman" w:hAnsi="Arial" w:cs="Arial"/>
          <w:sz w:val="24"/>
          <w:szCs w:val="24"/>
          <w:lang w:eastAsia="ar-SA"/>
        </w:rPr>
        <w:t>Минздравсоцразвития</w:t>
      </w:r>
      <w:proofErr w:type="spellEnd"/>
      <w:r w:rsidRPr="0086424C">
        <w:rPr>
          <w:rFonts w:ascii="Arial" w:eastAsia="Times New Roman" w:hAnsi="Arial" w:cs="Arial"/>
          <w:sz w:val="24"/>
          <w:szCs w:val="24"/>
          <w:lang w:eastAsia="ar-SA"/>
        </w:rPr>
        <w:t xml:space="preserve"> России</w:t>
      </w:r>
      <w:r w:rsidRPr="0086424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86424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от </w:t>
      </w:r>
      <w:r w:rsidRPr="0086424C">
        <w:rPr>
          <w:rFonts w:ascii="Arial" w:eastAsia="Times New Roman" w:hAnsi="Arial" w:cs="Arial"/>
          <w:sz w:val="24"/>
          <w:szCs w:val="24"/>
          <w:lang w:eastAsia="ar-SA"/>
        </w:rPr>
        <w:t xml:space="preserve">29 мая </w:t>
      </w:r>
      <w:smartTag w:uri="urn:schemas-microsoft-com:office:smarttags" w:element="metricconverter">
        <w:smartTagPr>
          <w:attr w:name="ProductID" w:val="2008 г"/>
        </w:smartTagPr>
        <w:r w:rsidRPr="0086424C">
          <w:rPr>
            <w:rFonts w:ascii="Arial" w:eastAsia="Times New Roman" w:hAnsi="Arial" w:cs="Arial"/>
            <w:sz w:val="24"/>
            <w:szCs w:val="24"/>
            <w:lang w:eastAsia="ar-SA"/>
          </w:rPr>
          <w:t>2008 г</w:t>
        </w:r>
      </w:smartTag>
      <w:r w:rsidRPr="0086424C">
        <w:rPr>
          <w:rFonts w:ascii="Arial" w:eastAsia="Times New Roman" w:hAnsi="Arial" w:cs="Arial"/>
          <w:sz w:val="24"/>
          <w:szCs w:val="24"/>
          <w:lang w:eastAsia="ar-SA"/>
        </w:rPr>
        <w:t>. № 247н «Об утверждении профессиональных квалификационных групп общеотраслевых должностей руководителей, специалистов и служащих»)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3"/>
        <w:gridCol w:w="2683"/>
      </w:tblGrid>
      <w:tr w:rsidR="00501B76" w:rsidRPr="0086424C" w:rsidTr="00501B76">
        <w:trPr>
          <w:trHeight w:val="166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76" w:rsidRPr="0086424C" w:rsidRDefault="00501B76" w:rsidP="00501B76">
            <w:pPr>
              <w:tabs>
                <w:tab w:val="left" w:pos="9922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76" w:rsidRPr="0086424C" w:rsidRDefault="00F8745B" w:rsidP="00501B76">
            <w:pPr>
              <w:tabs>
                <w:tab w:val="left" w:pos="9922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501B76"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азмер оклада по должности (руб.)</w:t>
            </w:r>
          </w:p>
        </w:tc>
      </w:tr>
      <w:tr w:rsidR="00501B76" w:rsidRPr="0086424C" w:rsidTr="00501B76">
        <w:trPr>
          <w:trHeight w:val="315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76" w:rsidRPr="0086424C" w:rsidRDefault="00501B76" w:rsidP="00501B76">
            <w:pPr>
              <w:tabs>
                <w:tab w:val="left" w:pos="9922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76" w:rsidRPr="0086424C" w:rsidRDefault="00501B76" w:rsidP="00501B76">
            <w:pPr>
              <w:tabs>
                <w:tab w:val="left" w:pos="9922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501B76" w:rsidRPr="0086424C" w:rsidTr="00501B76">
        <w:trPr>
          <w:trHeight w:val="16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76" w:rsidRPr="0086424C" w:rsidRDefault="00501B76" w:rsidP="00501B76">
            <w:pPr>
              <w:spacing w:after="0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501B76" w:rsidRPr="0086424C" w:rsidTr="00501B76">
        <w:trPr>
          <w:trHeight w:val="311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76" w:rsidRPr="0086424C" w:rsidRDefault="00CB6052" w:rsidP="00501B76">
            <w:pPr>
              <w:tabs>
                <w:tab w:val="left" w:pos="9922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Третий </w:t>
            </w:r>
            <w:r w:rsidR="00501B76" w:rsidRPr="008642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76" w:rsidRPr="0086424C" w:rsidRDefault="00501B76" w:rsidP="00501B76">
            <w:pPr>
              <w:tabs>
                <w:tab w:val="left" w:pos="9922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1B76" w:rsidRPr="0086424C" w:rsidTr="00501B76">
        <w:trPr>
          <w:trHeight w:val="492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76" w:rsidRPr="0086424C" w:rsidRDefault="00501B76" w:rsidP="00501B76">
            <w:pPr>
              <w:tabs>
                <w:tab w:val="left" w:pos="9922"/>
              </w:tabs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76" w:rsidRPr="0086424C" w:rsidRDefault="00501B76" w:rsidP="00501B76">
            <w:pPr>
              <w:tabs>
                <w:tab w:val="left" w:pos="9922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13255,00</w:t>
            </w:r>
          </w:p>
        </w:tc>
      </w:tr>
      <w:tr w:rsidR="00501B76" w:rsidRPr="0086424C" w:rsidTr="00501B76">
        <w:trPr>
          <w:trHeight w:val="63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76" w:rsidRPr="00AF35D7" w:rsidRDefault="00501B76" w:rsidP="00501B76">
            <w:pPr>
              <w:spacing w:after="0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Профессиональная квалификационная гр</w:t>
            </w:r>
            <w:r w:rsidR="00AF35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уппа «Общеотраслевые должности </w:t>
            </w:r>
            <w:r w:rsidRPr="008642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служащих четвертого уровня»</w:t>
            </w:r>
          </w:p>
        </w:tc>
      </w:tr>
      <w:tr w:rsidR="00501B76" w:rsidRPr="0086424C" w:rsidTr="00501B76">
        <w:trPr>
          <w:trHeight w:val="311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76" w:rsidRPr="0086424C" w:rsidRDefault="00AF35D7" w:rsidP="00501B76">
            <w:pPr>
              <w:tabs>
                <w:tab w:val="left" w:pos="9922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Третий </w:t>
            </w:r>
            <w:r w:rsidR="00501B76" w:rsidRPr="008642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76" w:rsidRPr="0086424C" w:rsidRDefault="00501B76" w:rsidP="00501B76">
            <w:pPr>
              <w:tabs>
                <w:tab w:val="left" w:pos="9922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1B76" w:rsidRPr="0086424C" w:rsidTr="00501B76">
        <w:trPr>
          <w:trHeight w:val="639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76" w:rsidRPr="0086424C" w:rsidRDefault="00501B76" w:rsidP="00501B76">
            <w:pPr>
              <w:tabs>
                <w:tab w:val="left" w:pos="9922"/>
              </w:tabs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76" w:rsidRPr="0086424C" w:rsidRDefault="00501B76" w:rsidP="00501B76">
            <w:pPr>
              <w:tabs>
                <w:tab w:val="left" w:pos="9922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17289,00</w:t>
            </w:r>
          </w:p>
        </w:tc>
      </w:tr>
    </w:tbl>
    <w:p w:rsidR="000C0985" w:rsidRPr="0086424C" w:rsidRDefault="000C0985" w:rsidP="00E82257">
      <w:pPr>
        <w:tabs>
          <w:tab w:val="left" w:pos="1020"/>
        </w:tabs>
        <w:suppressAutoHyphens/>
        <w:spacing w:after="0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E82257" w:rsidRPr="0086424C" w:rsidRDefault="000C0985" w:rsidP="00E82257">
      <w:pPr>
        <w:spacing w:after="0"/>
        <w:ind w:right="-15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6424C">
        <w:rPr>
          <w:rFonts w:ascii="Arial" w:eastAsia="Times New Roman" w:hAnsi="Arial" w:cs="Arial"/>
          <w:b/>
          <w:sz w:val="24"/>
          <w:szCs w:val="24"/>
          <w:lang w:val="en-US" w:eastAsia="ar-SA"/>
        </w:rPr>
        <w:t>III</w:t>
      </w:r>
      <w:r w:rsidRPr="0086424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. Порядок и условия установления выплат </w:t>
      </w:r>
    </w:p>
    <w:p w:rsidR="000C0985" w:rsidRPr="0086424C" w:rsidRDefault="000C0985" w:rsidP="00E82257">
      <w:pPr>
        <w:spacing w:after="0"/>
        <w:ind w:right="-1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/>
          <w:sz w:val="24"/>
          <w:szCs w:val="24"/>
          <w:lang w:eastAsia="ar-SA"/>
        </w:rPr>
        <w:t>компенсационного характера</w:t>
      </w:r>
    </w:p>
    <w:p w:rsidR="000C0985" w:rsidRPr="0086424C" w:rsidRDefault="000C0985" w:rsidP="00E82257">
      <w:pPr>
        <w:suppressAutoHyphens/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</w:pPr>
    </w:p>
    <w:p w:rsidR="000C0985" w:rsidRPr="0086424C" w:rsidRDefault="000C0985" w:rsidP="00CD101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3.1. В соответствии с Перечнем видов выплат компенсационного характера, утвержденным приказом управления труда Воронежской области от 10.12.2008 №110/ОД «Об утверждении Перечня видов выплат компенсационного характера в 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 устанавливаются следующие выплаты компенсационного характера:</w:t>
      </w:r>
    </w:p>
    <w:p w:rsidR="000C0985" w:rsidRPr="0086424C" w:rsidRDefault="000C0985" w:rsidP="00CD1010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- выплаты работникам, занятым на работах с вредными и (или) опасными условиями труда;</w:t>
      </w:r>
    </w:p>
    <w:p w:rsidR="000C0985" w:rsidRPr="0086424C" w:rsidRDefault="000C0985" w:rsidP="00CD1010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при расширении зон обслуживания, увеличении объёма работы и при выполнении работ в других условиях, отклоняющихся от нормальных);</w:t>
      </w:r>
    </w:p>
    <w:p w:rsidR="000C0985" w:rsidRPr="0086424C" w:rsidRDefault="000C0985" w:rsidP="00CD1010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- надбавки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0C0985" w:rsidRPr="0086424C" w:rsidRDefault="000C0985" w:rsidP="00CD101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3.2 Выплаты компенсационного характера, размеры и условия их осуществления устанавливаются локальным нормативным актом учреждения в соответствии с трудовым законодательством и иными нормативными правовыми актами Российской Федерации, содержащими нормы трудового права, с учетом средств с учетом выделенных бюджетных ассигнований.</w:t>
      </w:r>
    </w:p>
    <w:p w:rsidR="000C0985" w:rsidRPr="0086424C" w:rsidRDefault="000C0985" w:rsidP="000C098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Выплаты компенсационного характера устанавливаются в процентах к окладам (должностным окладам) работников учреждения или в абсолютных размерах, если иное не установлено федеральным и областным законодательством.</w:t>
      </w:r>
    </w:p>
    <w:p w:rsidR="000C0985" w:rsidRPr="0086424C" w:rsidRDefault="000C0985" w:rsidP="000C098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Начисление всех компенсационных выплат не образует новый оклад и не учитывается при начислении стимулирующих выплат.</w:t>
      </w:r>
    </w:p>
    <w:p w:rsidR="000C0985" w:rsidRPr="0086424C" w:rsidRDefault="000C0985" w:rsidP="00CD1010">
      <w:pPr>
        <w:suppressAutoHyphens/>
        <w:spacing w:after="0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424C">
        <w:rPr>
          <w:rFonts w:ascii="Arial" w:eastAsia="Times New Roman" w:hAnsi="Arial" w:cs="Arial"/>
          <w:sz w:val="24"/>
          <w:szCs w:val="24"/>
          <w:lang w:eastAsia="ar-SA"/>
        </w:rPr>
        <w:t xml:space="preserve">3.3. Выплата работникам учреждений, занятым на работах с вредными и (или) опасными условиями труда, устанавливается в соответствии со ст. 147 Трудового кодекса РФ. </w:t>
      </w:r>
      <w:r w:rsidR="00CD1010" w:rsidRPr="0086424C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86424C">
        <w:rPr>
          <w:rFonts w:ascii="Arial" w:eastAsia="Times New Roman" w:hAnsi="Arial" w:cs="Arial"/>
          <w:sz w:val="24"/>
          <w:szCs w:val="24"/>
          <w:lang w:eastAsia="ar-SA"/>
        </w:rPr>
        <w:t>овышение заработной платы по указанным основаниям производится по результатам спе</w:t>
      </w:r>
      <w:r w:rsidR="00CD1010" w:rsidRPr="0086424C">
        <w:rPr>
          <w:rFonts w:ascii="Arial" w:eastAsia="Times New Roman" w:hAnsi="Arial" w:cs="Arial"/>
          <w:sz w:val="24"/>
          <w:szCs w:val="24"/>
          <w:lang w:eastAsia="ar-SA"/>
        </w:rPr>
        <w:t xml:space="preserve">циальной оценки условий труда. 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учреждения принимает меры по проведению специальной оценки условий труда с целью идентификации вредных и (или) опасных факторов производственной среды и трудового процесса и оценки уровня их воздействия на работника с учетом отклонения их фактических значений </w:t>
      </w:r>
      <w:proofErr w:type="gramStart"/>
      <w:r w:rsidRPr="0086424C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установленных. Если по итогам специальной оценки условий труда рабочее место признается безопасным, то указанная выплата не производится.</w:t>
      </w:r>
    </w:p>
    <w:p w:rsidR="000C0985" w:rsidRPr="0086424C" w:rsidRDefault="000C0985" w:rsidP="00CD1010">
      <w:pPr>
        <w:suppressAutoHyphens/>
        <w:spacing w:after="0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424C">
        <w:rPr>
          <w:rFonts w:ascii="Arial" w:eastAsia="Times New Roman" w:hAnsi="Arial" w:cs="Arial"/>
          <w:sz w:val="24"/>
          <w:szCs w:val="24"/>
          <w:lang w:eastAsia="ar-SA"/>
        </w:rPr>
        <w:t xml:space="preserve">3.4 </w:t>
      </w:r>
      <w:r w:rsidRPr="0086424C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Доплата за </w:t>
      </w:r>
      <w:r w:rsidRPr="0086424C">
        <w:rPr>
          <w:rFonts w:ascii="Arial" w:eastAsia="Times New Roman" w:hAnsi="Arial" w:cs="Arial"/>
          <w:bCs/>
          <w:spacing w:val="-6"/>
          <w:sz w:val="24"/>
          <w:szCs w:val="24"/>
          <w:lang w:eastAsia="ar-SA"/>
        </w:rPr>
        <w:t>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0C0985" w:rsidRPr="0086424C" w:rsidRDefault="000C0985" w:rsidP="00CD1010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3.5. </w:t>
      </w:r>
      <w:r w:rsidRPr="0086424C">
        <w:rPr>
          <w:rFonts w:ascii="Arial" w:eastAsia="Times New Roman" w:hAnsi="Arial" w:cs="Arial"/>
          <w:spacing w:val="-8"/>
          <w:sz w:val="24"/>
          <w:szCs w:val="24"/>
          <w:lang w:eastAsia="ru-RU"/>
        </w:rPr>
        <w:t>Доплата за работу в ночное время производится работникам за каждый час работы в ночное время. Ночным считается время с 22 часов вечера до 6 часов утра.</w:t>
      </w:r>
      <w:r w:rsidR="00CD1010" w:rsidRPr="0086424C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86424C">
        <w:rPr>
          <w:rFonts w:ascii="Arial" w:eastAsia="Times New Roman" w:hAnsi="Arial" w:cs="Arial"/>
          <w:bCs/>
          <w:sz w:val="24"/>
          <w:szCs w:val="24"/>
          <w:lang w:eastAsia="ru-RU"/>
        </w:rPr>
        <w:t>Минимальный рекомендуемый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размер доплаты - 35 процентов части оклада (должностного о</w:t>
      </w:r>
      <w:r w:rsidR="00CB6052">
        <w:rPr>
          <w:rFonts w:ascii="Arial" w:eastAsia="Times New Roman" w:hAnsi="Arial" w:cs="Arial"/>
          <w:sz w:val="24"/>
          <w:szCs w:val="24"/>
          <w:lang w:eastAsia="ru-RU"/>
        </w:rPr>
        <w:t>клада) за час работы работника.</w:t>
      </w:r>
    </w:p>
    <w:p w:rsidR="000C0985" w:rsidRPr="0086424C" w:rsidRDefault="000C0985" w:rsidP="000C098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pacing w:val="-8"/>
          <w:sz w:val="24"/>
          <w:szCs w:val="24"/>
          <w:lang w:eastAsia="ru-RU"/>
        </w:rPr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0C0985" w:rsidRPr="0086424C" w:rsidRDefault="000C0985" w:rsidP="00CD1010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3.6. 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Оплата за работу в выходные и нерабочие праздничные дни работника учреждения устанавливается в соответствии со </w:t>
      </w:r>
      <w:hyperlink r:id="rId10" w:tooltip="&quot;Трудовой кодекс Российской Федерации&quot; от 30.12.2001 N 197-ФЗ (ред. от 28.06.2014){КонсультантПлюс}" w:history="1">
        <w:r w:rsidRPr="0086424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статьей 153</w:t>
        </w:r>
      </w:hyperlink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Трудового кодекса 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Российской Федерации (Собрание законодательства Российской Федерации, 2002, № 1 (ч. I), ст. 3; 2006, № 27, ст. 2878; 2008, № 9, ст. 812).</w:t>
      </w:r>
      <w:r w:rsidR="00CD1010"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Доплата за работу в выходные и нерабочие праздничные дни производится работникам, </w:t>
      </w:r>
      <w:proofErr w:type="spellStart"/>
      <w:r w:rsidRPr="0086424C">
        <w:rPr>
          <w:rFonts w:ascii="Arial" w:eastAsia="Times New Roman" w:hAnsi="Arial" w:cs="Arial"/>
          <w:sz w:val="24"/>
          <w:szCs w:val="24"/>
          <w:lang w:eastAsia="ru-RU"/>
        </w:rPr>
        <w:t>привл</w:t>
      </w:r>
      <w:r w:rsidR="008C70F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>кавшимся</w:t>
      </w:r>
      <w:proofErr w:type="spellEnd"/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к работе в выходн</w:t>
      </w:r>
      <w:r w:rsidR="00CB6052">
        <w:rPr>
          <w:rFonts w:ascii="Arial" w:eastAsia="Times New Roman" w:hAnsi="Arial" w:cs="Arial"/>
          <w:sz w:val="24"/>
          <w:szCs w:val="24"/>
          <w:lang w:eastAsia="ru-RU"/>
        </w:rPr>
        <w:t>ые и нерабочие праздничные дни.</w:t>
      </w:r>
    </w:p>
    <w:p w:rsidR="000C0985" w:rsidRPr="0086424C" w:rsidRDefault="000C0985" w:rsidP="00F8745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424C">
        <w:rPr>
          <w:rFonts w:ascii="Arial" w:eastAsia="Times New Roman" w:hAnsi="Arial" w:cs="Arial"/>
          <w:sz w:val="24"/>
          <w:szCs w:val="24"/>
          <w:lang w:eastAsia="ru-RU"/>
        </w:rPr>
        <w:t>Размер доплаты работникам, получающим оклад (должностной оклад), составляет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</w:t>
      </w:r>
      <w:proofErr w:type="gramEnd"/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час работы) сверх оклада (должностного оклада), если работа производилась сверх месячной нормы рабочего времени.</w:t>
      </w:r>
    </w:p>
    <w:p w:rsidR="000C0985" w:rsidRPr="0086424C" w:rsidRDefault="000C0985" w:rsidP="00CD101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0C0985" w:rsidRPr="0086424C" w:rsidRDefault="000C0985" w:rsidP="00CD101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3.7. Выплата за сверхурочную работу производится</w:t>
      </w:r>
      <w:r w:rsidRPr="0086424C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за первые два часа работы не </w:t>
      </w:r>
      <w:proofErr w:type="gramStart"/>
      <w:r w:rsidRPr="0086424C">
        <w:rPr>
          <w:rFonts w:ascii="Arial" w:eastAsia="Times New Roman" w:hAnsi="Arial" w:cs="Arial"/>
          <w:spacing w:val="-8"/>
          <w:sz w:val="24"/>
          <w:szCs w:val="24"/>
          <w:lang w:eastAsia="ru-RU"/>
        </w:rPr>
        <w:t>менее полуторного</w:t>
      </w:r>
      <w:proofErr w:type="gramEnd"/>
      <w:r w:rsidRPr="0086424C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размера, за последующие часы - двойного размера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 ст.152 Трудового кодекса РФ.</w:t>
      </w:r>
    </w:p>
    <w:p w:rsidR="000C0985" w:rsidRPr="0086424C" w:rsidRDefault="000C0985" w:rsidP="00CD1010">
      <w:pPr>
        <w:suppressAutoHyphens/>
        <w:spacing w:after="0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424C">
        <w:rPr>
          <w:rFonts w:ascii="Arial" w:eastAsia="Times New Roman" w:hAnsi="Arial" w:cs="Arial"/>
          <w:sz w:val="24"/>
          <w:szCs w:val="24"/>
          <w:lang w:eastAsia="ar-SA"/>
        </w:rPr>
        <w:t xml:space="preserve">3.8. Выплата за работу со сведениями, составляющими государственную тайну, устанавливается в размере и порядке, </w:t>
      </w:r>
      <w:proofErr w:type="gramStart"/>
      <w:r w:rsidRPr="0086424C">
        <w:rPr>
          <w:rFonts w:ascii="Arial" w:eastAsia="Times New Roman" w:hAnsi="Arial" w:cs="Arial"/>
          <w:sz w:val="24"/>
          <w:szCs w:val="24"/>
          <w:lang w:eastAsia="ar-SA"/>
        </w:rPr>
        <w:t>определенных</w:t>
      </w:r>
      <w:proofErr w:type="gramEnd"/>
      <w:r w:rsidRPr="0086424C">
        <w:rPr>
          <w:rFonts w:ascii="Arial" w:eastAsia="Times New Roman" w:hAnsi="Arial" w:cs="Arial"/>
          <w:sz w:val="24"/>
          <w:szCs w:val="24"/>
          <w:lang w:eastAsia="ar-SA"/>
        </w:rPr>
        <w:t xml:space="preserve"> законодательством Российской Федерации.</w:t>
      </w:r>
    </w:p>
    <w:p w:rsidR="000C0985" w:rsidRPr="0086424C" w:rsidRDefault="000C0985" w:rsidP="000C0985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0985" w:rsidRPr="0086424C" w:rsidRDefault="000C0985" w:rsidP="000C0985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2257" w:rsidRPr="0086424C" w:rsidRDefault="000C0985" w:rsidP="000C0985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/>
          <w:sz w:val="24"/>
          <w:szCs w:val="24"/>
          <w:lang w:val="en-US" w:eastAsia="ru-RU"/>
        </w:rPr>
        <w:t>IV</w:t>
      </w:r>
      <w:r w:rsidRPr="0086424C">
        <w:rPr>
          <w:rFonts w:ascii="Arial" w:eastAsia="Times New Roman" w:hAnsi="Arial" w:cs="Arial"/>
          <w:b/>
          <w:sz w:val="24"/>
          <w:szCs w:val="24"/>
          <w:lang w:eastAsia="ru-RU"/>
        </w:rPr>
        <w:t>. Порядок и условия установления выплат</w:t>
      </w:r>
    </w:p>
    <w:p w:rsidR="000C0985" w:rsidRPr="0086424C" w:rsidRDefault="000C0985" w:rsidP="000C0985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стимулирующего характера</w:t>
      </w:r>
    </w:p>
    <w:p w:rsidR="000C0985" w:rsidRPr="0086424C" w:rsidRDefault="000C0985" w:rsidP="00CD101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4.1. В соответствии с перечнем видов выплат стимулирующего характера, утвержденным приказом управления труда Воронежской области от 10.12.2008 № 111/ОД «Об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области» к выплатам стимулирующе</w:t>
      </w:r>
      <w:r w:rsidR="00CD1010" w:rsidRPr="0086424C">
        <w:rPr>
          <w:rFonts w:ascii="Arial" w:eastAsia="Times New Roman" w:hAnsi="Arial" w:cs="Arial"/>
          <w:sz w:val="24"/>
          <w:szCs w:val="24"/>
          <w:lang w:eastAsia="ru-RU"/>
        </w:rPr>
        <w:t>го характера относятся выплаты:</w:t>
      </w:r>
    </w:p>
    <w:p w:rsidR="000C0985" w:rsidRPr="0086424C" w:rsidRDefault="000C0985" w:rsidP="00CD101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- за интенсивнос</w:t>
      </w:r>
      <w:r w:rsidR="00CD1010" w:rsidRPr="0086424C">
        <w:rPr>
          <w:rFonts w:ascii="Arial" w:eastAsia="Times New Roman" w:hAnsi="Arial" w:cs="Arial"/>
          <w:sz w:val="24"/>
          <w:szCs w:val="24"/>
          <w:lang w:eastAsia="ru-RU"/>
        </w:rPr>
        <w:t>ть и высокие результаты работы;</w:t>
      </w:r>
    </w:p>
    <w:p w:rsidR="000C0985" w:rsidRPr="0086424C" w:rsidRDefault="000C0985" w:rsidP="00CD101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D1010"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за качество выполняемых работ;</w:t>
      </w:r>
    </w:p>
    <w:p w:rsidR="000C0985" w:rsidRPr="0086424C" w:rsidRDefault="000C0985" w:rsidP="00CD101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- за стаж н</w:t>
      </w:r>
      <w:r w:rsidR="00CD1010" w:rsidRPr="0086424C">
        <w:rPr>
          <w:rFonts w:ascii="Arial" w:eastAsia="Times New Roman" w:hAnsi="Arial" w:cs="Arial"/>
          <w:sz w:val="24"/>
          <w:szCs w:val="24"/>
          <w:lang w:eastAsia="ru-RU"/>
        </w:rPr>
        <w:t>епрерывной работы, выслугу лет;</w:t>
      </w:r>
    </w:p>
    <w:p w:rsidR="000C0985" w:rsidRPr="0086424C" w:rsidRDefault="000C0985" w:rsidP="00CD101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-  премиа</w:t>
      </w:r>
      <w:r w:rsidR="00CD1010" w:rsidRPr="0086424C">
        <w:rPr>
          <w:rFonts w:ascii="Arial" w:eastAsia="Times New Roman" w:hAnsi="Arial" w:cs="Arial"/>
          <w:sz w:val="24"/>
          <w:szCs w:val="24"/>
          <w:lang w:eastAsia="ru-RU"/>
        </w:rPr>
        <w:t>льные выплаты по итогам работы.</w:t>
      </w:r>
    </w:p>
    <w:p w:rsidR="000C0985" w:rsidRPr="0086424C" w:rsidRDefault="00CD1010" w:rsidP="00CD101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r w:rsidR="000C0985" w:rsidRPr="0086424C">
        <w:rPr>
          <w:rFonts w:ascii="Arial" w:eastAsia="Times New Roman" w:hAnsi="Arial" w:cs="Arial"/>
          <w:sz w:val="24"/>
          <w:szCs w:val="24"/>
          <w:lang w:eastAsia="ru-RU"/>
        </w:rPr>
        <w:t>Стимулирующие выплаты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</w:t>
      </w:r>
      <w:r w:rsidR="00E21B7B">
        <w:rPr>
          <w:rFonts w:ascii="Arial" w:eastAsia="Times New Roman" w:hAnsi="Arial" w:cs="Arial"/>
          <w:sz w:val="24"/>
          <w:szCs w:val="24"/>
          <w:lang w:eastAsia="ru-RU"/>
        </w:rPr>
        <w:t>, но не более 30% от месячного фонда труда</w:t>
      </w:r>
      <w:r w:rsidR="000C0985"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0C0985" w:rsidRPr="0086424C" w:rsidRDefault="00CD1010" w:rsidP="00CD101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ar-SA"/>
        </w:rPr>
        <w:t xml:space="preserve">4.3. </w:t>
      </w:r>
      <w:r w:rsidR="000C0985" w:rsidRPr="0086424C">
        <w:rPr>
          <w:rFonts w:ascii="Arial" w:eastAsia="Times New Roman" w:hAnsi="Arial" w:cs="Arial"/>
          <w:sz w:val="24"/>
          <w:szCs w:val="24"/>
          <w:lang w:eastAsia="ar-SA"/>
        </w:rPr>
        <w:t xml:space="preserve">Стимулирующая надбавка за интенсивность и специальный режим работы устанавливается работникам  на определенный период времени, но не более чем на 1 год. Размер указанной надбавки определяется в зависимости от количества установленных баллов, сумма баллов равна процентному соотношению надбавки. Данная надбавка не может превышать 50% от </w:t>
      </w:r>
      <w:r w:rsidR="000C0985" w:rsidRPr="0086424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должностного оклада, тарифной ставки и устанавливается в соответствии со следующими критериями оценки д</w:t>
      </w:r>
      <w:r w:rsidR="00501B76" w:rsidRPr="0086424C">
        <w:rPr>
          <w:rFonts w:ascii="Arial" w:eastAsia="Times New Roman" w:hAnsi="Arial" w:cs="Arial"/>
          <w:sz w:val="24"/>
          <w:szCs w:val="24"/>
          <w:lang w:eastAsia="ar-SA"/>
        </w:rPr>
        <w:t>еятельности работника (Таблиц</w:t>
      </w:r>
      <w:r w:rsidR="00F8745B" w:rsidRPr="0086424C">
        <w:rPr>
          <w:rFonts w:ascii="Arial" w:eastAsia="Times New Roman" w:hAnsi="Arial" w:cs="Arial"/>
          <w:sz w:val="24"/>
          <w:szCs w:val="24"/>
          <w:lang w:eastAsia="ar-SA"/>
        </w:rPr>
        <w:t>а 3)</w:t>
      </w:r>
      <w:r w:rsidR="000C0985" w:rsidRPr="0086424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tabs>
          <w:tab w:val="left" w:pos="7455"/>
        </w:tabs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C0985" w:rsidRPr="0086424C" w:rsidRDefault="00E82257" w:rsidP="000C0985">
      <w:pPr>
        <w:tabs>
          <w:tab w:val="left" w:pos="7650"/>
        </w:tabs>
        <w:autoSpaceDE w:val="0"/>
        <w:autoSpaceDN w:val="0"/>
        <w:adjustRightInd w:val="0"/>
        <w:spacing w:after="120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Таблица </w:t>
      </w:r>
      <w:r w:rsidR="00501B76" w:rsidRPr="0086424C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CB6052" w:rsidRDefault="000C0985" w:rsidP="00CB6052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/>
          <w:sz w:val="24"/>
          <w:szCs w:val="24"/>
          <w:lang w:eastAsia="ru-RU"/>
        </w:rPr>
        <w:t>Размер ежемесячных стимулирующих выплат за интенсивность и высокие результаты работы, за качество выполняемых работ для</w:t>
      </w:r>
      <w:r w:rsidR="00CB60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работников</w:t>
      </w:r>
    </w:p>
    <w:p w:rsidR="000C0985" w:rsidRPr="0086424C" w:rsidRDefault="00A10090" w:rsidP="00CB6052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/>
          <w:sz w:val="24"/>
          <w:szCs w:val="24"/>
          <w:lang w:eastAsia="ru-RU"/>
        </w:rPr>
        <w:t>МКУ «</w:t>
      </w:r>
      <w:r w:rsidR="00501B76" w:rsidRPr="0086424C">
        <w:rPr>
          <w:rFonts w:ascii="Arial" w:eastAsia="Times New Roman" w:hAnsi="Arial" w:cs="Arial"/>
          <w:b/>
          <w:sz w:val="24"/>
          <w:szCs w:val="24"/>
          <w:lang w:eastAsia="ru-RU"/>
        </w:rPr>
        <w:t>Подгоренский</w:t>
      </w:r>
      <w:r w:rsidRPr="008642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КДЦ»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0"/>
        <w:gridCol w:w="3260"/>
        <w:gridCol w:w="2835"/>
      </w:tblGrid>
      <w:tr w:rsidR="000C0985" w:rsidRPr="0086424C" w:rsidTr="000C0985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85" w:rsidRPr="0086424C" w:rsidRDefault="000C0985" w:rsidP="000C0985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85" w:rsidRPr="0086424C" w:rsidRDefault="000C0985" w:rsidP="000C0985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Размер процентной надбавки к должностному окладу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85" w:rsidRPr="0086424C" w:rsidRDefault="000C0985" w:rsidP="000C0985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подтверждающего документа</w:t>
            </w:r>
          </w:p>
        </w:tc>
      </w:tr>
      <w:tr w:rsidR="000C0985" w:rsidRPr="0086424C" w:rsidTr="000C0985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85" w:rsidRPr="0086424C" w:rsidRDefault="00A10090" w:rsidP="00AF35D7">
            <w:pPr>
              <w:spacing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Директор</w:t>
            </w:r>
            <w:r w:rsidR="000C0985" w:rsidRPr="008642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КДЦ</w:t>
            </w:r>
          </w:p>
        </w:tc>
      </w:tr>
      <w:tr w:rsidR="000C0985" w:rsidRPr="0086424C" w:rsidTr="000C0985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85" w:rsidRPr="0086424C" w:rsidRDefault="000C0985" w:rsidP="000C0985">
            <w:pPr>
              <w:spacing w:after="12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срочных и особо срочных работ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85" w:rsidRPr="0086424C" w:rsidRDefault="000C0985" w:rsidP="000C0985">
            <w:pPr>
              <w:spacing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85" w:rsidRPr="0086424C" w:rsidRDefault="000C0985" w:rsidP="000C0985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Результаты заседания комиссии по материальному стимулированию сотрудников </w:t>
            </w:r>
          </w:p>
        </w:tc>
      </w:tr>
      <w:tr w:rsidR="000C0985" w:rsidRPr="0086424C" w:rsidTr="000C0985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85" w:rsidRPr="0086424C" w:rsidRDefault="000C0985" w:rsidP="000C0985">
            <w:pPr>
              <w:spacing w:after="12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мероприятиях, приведших к увеличению суммы дохода от приносящей доход деятельности по сравнению с предыдущим годом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85" w:rsidRPr="0086424C" w:rsidRDefault="000C0985" w:rsidP="000C0985">
            <w:pPr>
              <w:spacing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85" w:rsidRPr="0086424C" w:rsidRDefault="000C0985" w:rsidP="000C0985">
            <w:pPr>
              <w:spacing w:after="12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федерального статистического наблюдения № 7-НК</w:t>
            </w:r>
          </w:p>
        </w:tc>
      </w:tr>
      <w:tr w:rsidR="000C0985" w:rsidRPr="0086424C" w:rsidTr="000C0985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85" w:rsidRPr="0086424C" w:rsidRDefault="000C0985" w:rsidP="000C0985">
            <w:pPr>
              <w:spacing w:after="12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программах учреждения по профессиональному образованию сотрудников, повышению их квалификации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85" w:rsidRPr="0086424C" w:rsidRDefault="000C0985" w:rsidP="000C0985">
            <w:pPr>
              <w:spacing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85" w:rsidRPr="0086424C" w:rsidRDefault="000C0985" w:rsidP="000C0985">
            <w:pPr>
              <w:spacing w:after="12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семинаров, мастер-классов, удостоверения с курсов о повышения квалификации</w:t>
            </w:r>
          </w:p>
        </w:tc>
      </w:tr>
      <w:tr w:rsidR="000C0985" w:rsidRPr="0086424C" w:rsidTr="000C0985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85" w:rsidRPr="0086424C" w:rsidRDefault="000C0985" w:rsidP="000C0985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подготовке Учреждения к участию в смотре, конкурсе, фестивале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85" w:rsidRPr="0086424C" w:rsidRDefault="000C0985" w:rsidP="000C0985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85" w:rsidRPr="0086424C" w:rsidRDefault="000C0985" w:rsidP="000C0985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Журнал учёта деятельности клубного учреждения</w:t>
            </w:r>
          </w:p>
        </w:tc>
      </w:tr>
      <w:tr w:rsidR="000C0985" w:rsidRPr="0086424C" w:rsidTr="000C0985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85" w:rsidRPr="0086424C" w:rsidRDefault="000C0985" w:rsidP="000C0985">
            <w:pPr>
              <w:spacing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0C0985" w:rsidRPr="0086424C" w:rsidTr="000C0985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85" w:rsidRPr="0086424C" w:rsidRDefault="000C0985" w:rsidP="000C0985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Добросовестное выполнение должностных обязанностей, отсутствие нареканий, штрафных санкций, дисциплинарных взысканий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85" w:rsidRPr="0086424C" w:rsidRDefault="000C0985" w:rsidP="000C0985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50%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85" w:rsidRPr="0086424C" w:rsidRDefault="000C0985" w:rsidP="000C0985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письменных жалоб от общественности, отсутствие дисциплинарных нареканий, взысканий, </w:t>
            </w: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замечаний </w:t>
            </w:r>
          </w:p>
        </w:tc>
      </w:tr>
      <w:tr w:rsidR="000C0985" w:rsidRPr="0086424C" w:rsidTr="000C0985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85" w:rsidRPr="0086424C" w:rsidRDefault="000C0985" w:rsidP="000C0985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Профессиональное мастерство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85" w:rsidRPr="0086424C" w:rsidRDefault="000C0985" w:rsidP="000C0985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50%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85" w:rsidRPr="0086424C" w:rsidRDefault="000C0985" w:rsidP="000C0985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дипломов, грамот за призовые места</w:t>
            </w:r>
          </w:p>
        </w:tc>
      </w:tr>
      <w:tr w:rsidR="00450C27" w:rsidRPr="0086424C" w:rsidTr="00450C27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C27" w:rsidRPr="0086424C" w:rsidRDefault="00450C27" w:rsidP="00450C27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hAnsi="Arial" w:cs="Arial"/>
                <w:b/>
                <w:sz w:val="24"/>
                <w:szCs w:val="24"/>
              </w:rPr>
              <w:t>Главный бухгалтер</w:t>
            </w:r>
          </w:p>
        </w:tc>
      </w:tr>
      <w:tr w:rsidR="00450C27" w:rsidRPr="0086424C" w:rsidTr="000C0985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27" w:rsidRPr="0086424C" w:rsidRDefault="00450C27" w:rsidP="00E21B7B">
            <w:pPr>
              <w:pStyle w:val="af7"/>
              <w:jc w:val="both"/>
              <w:rPr>
                <w:rStyle w:val="aff0"/>
                <w:rFonts w:ascii="Arial" w:hAnsi="Arial" w:cs="Arial"/>
                <w:b w:val="0"/>
              </w:rPr>
            </w:pPr>
            <w:r w:rsidRPr="0086424C">
              <w:rPr>
                <w:rStyle w:val="aff0"/>
                <w:rFonts w:ascii="Arial" w:hAnsi="Arial" w:cs="Arial"/>
                <w:b w:val="0"/>
              </w:rPr>
              <w:t>Обеспечение</w:t>
            </w:r>
          </w:p>
          <w:p w:rsidR="00450C27" w:rsidRPr="0086424C" w:rsidRDefault="00450C27" w:rsidP="00E21B7B">
            <w:pPr>
              <w:pStyle w:val="af7"/>
              <w:jc w:val="both"/>
              <w:rPr>
                <w:rStyle w:val="aff0"/>
                <w:rFonts w:ascii="Arial" w:hAnsi="Arial" w:cs="Arial"/>
                <w:b w:val="0"/>
              </w:rPr>
            </w:pPr>
            <w:r w:rsidRPr="0086424C">
              <w:rPr>
                <w:rStyle w:val="aff0"/>
                <w:rFonts w:ascii="Arial" w:hAnsi="Arial" w:cs="Arial"/>
                <w:b w:val="0"/>
              </w:rPr>
              <w:t xml:space="preserve">правильной </w:t>
            </w:r>
          </w:p>
          <w:p w:rsidR="00450C27" w:rsidRPr="0086424C" w:rsidRDefault="00450C27" w:rsidP="00E21B7B">
            <w:pPr>
              <w:pStyle w:val="af7"/>
              <w:jc w:val="both"/>
              <w:rPr>
                <w:rStyle w:val="aff0"/>
                <w:rFonts w:ascii="Arial" w:hAnsi="Arial" w:cs="Arial"/>
                <w:b w:val="0"/>
              </w:rPr>
            </w:pPr>
            <w:r w:rsidRPr="0086424C">
              <w:rPr>
                <w:rStyle w:val="aff0"/>
                <w:rFonts w:ascii="Arial" w:hAnsi="Arial" w:cs="Arial"/>
                <w:b w:val="0"/>
              </w:rPr>
              <w:t xml:space="preserve">постановки и </w:t>
            </w:r>
          </w:p>
          <w:p w:rsidR="00450C27" w:rsidRPr="0086424C" w:rsidRDefault="00450C27" w:rsidP="00E21B7B">
            <w:pPr>
              <w:pStyle w:val="af7"/>
              <w:jc w:val="both"/>
              <w:rPr>
                <w:rStyle w:val="aff0"/>
                <w:rFonts w:ascii="Arial" w:hAnsi="Arial" w:cs="Arial"/>
                <w:b w:val="0"/>
              </w:rPr>
            </w:pPr>
            <w:r w:rsidRPr="0086424C">
              <w:rPr>
                <w:rStyle w:val="aff0"/>
                <w:rFonts w:ascii="Arial" w:hAnsi="Arial" w:cs="Arial"/>
                <w:b w:val="0"/>
              </w:rPr>
              <w:t xml:space="preserve">организации бухгалтерского учета </w:t>
            </w:r>
            <w:proofErr w:type="gramStart"/>
            <w:r w:rsidRPr="0086424C">
              <w:rPr>
                <w:rStyle w:val="aff0"/>
                <w:rFonts w:ascii="Arial" w:hAnsi="Arial" w:cs="Arial"/>
                <w:b w:val="0"/>
              </w:rPr>
              <w:t>в</w:t>
            </w:r>
            <w:proofErr w:type="gramEnd"/>
          </w:p>
          <w:p w:rsidR="00450C27" w:rsidRPr="0086424C" w:rsidRDefault="00450C27" w:rsidP="00E21B7B">
            <w:pPr>
              <w:pStyle w:val="af7"/>
              <w:jc w:val="both"/>
              <w:rPr>
                <w:rFonts w:ascii="Arial" w:hAnsi="Arial" w:cs="Arial"/>
              </w:rPr>
            </w:pPr>
            <w:proofErr w:type="gramStart"/>
            <w:r w:rsidRPr="0086424C">
              <w:rPr>
                <w:rStyle w:val="aff0"/>
                <w:rFonts w:ascii="Arial" w:hAnsi="Arial" w:cs="Arial"/>
                <w:b w:val="0"/>
              </w:rPr>
              <w:t>учреждении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27" w:rsidRPr="0086424C" w:rsidRDefault="00450C27" w:rsidP="00E21B7B">
            <w:pPr>
              <w:autoSpaceDE w:val="0"/>
              <w:autoSpaceDN w:val="0"/>
              <w:adjustRightInd w:val="0"/>
              <w:ind w:left="-851"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24C">
              <w:rPr>
                <w:rFonts w:ascii="Arial" w:hAnsi="Arial" w:cs="Arial"/>
                <w:sz w:val="24"/>
                <w:szCs w:val="24"/>
              </w:rPr>
              <w:t>до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27" w:rsidRPr="0086424C" w:rsidRDefault="00450C27" w:rsidP="00E21B7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424C">
              <w:rPr>
                <w:rFonts w:ascii="Arial" w:hAnsi="Arial" w:cs="Arial"/>
                <w:sz w:val="24"/>
                <w:szCs w:val="24"/>
              </w:rPr>
              <w:t>Результаты заседания комиссии по материальному стимулированию сотрудников</w:t>
            </w:r>
          </w:p>
        </w:tc>
      </w:tr>
      <w:tr w:rsidR="00450C27" w:rsidRPr="0086424C" w:rsidTr="000C0985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27" w:rsidRPr="0086424C" w:rsidRDefault="00450C27" w:rsidP="00E21B7B">
            <w:pPr>
              <w:pStyle w:val="af7"/>
              <w:rPr>
                <w:rFonts w:ascii="Arial" w:hAnsi="Arial" w:cs="Arial"/>
              </w:rPr>
            </w:pPr>
            <w:r w:rsidRPr="0086424C">
              <w:rPr>
                <w:rFonts w:ascii="Arial" w:hAnsi="Arial" w:cs="Arial"/>
              </w:rPr>
              <w:t xml:space="preserve">Участие в разработке документов </w:t>
            </w:r>
          </w:p>
          <w:p w:rsidR="00450C27" w:rsidRPr="0086424C" w:rsidRDefault="00450C27" w:rsidP="00E21B7B">
            <w:pPr>
              <w:pStyle w:val="af7"/>
              <w:rPr>
                <w:rFonts w:ascii="Arial" w:hAnsi="Arial" w:cs="Arial"/>
              </w:rPr>
            </w:pPr>
            <w:r w:rsidRPr="0086424C">
              <w:rPr>
                <w:rFonts w:ascii="Arial" w:hAnsi="Arial" w:cs="Arial"/>
              </w:rPr>
              <w:t>финансов</w:t>
            </w:r>
            <w:r w:rsidR="0086424C">
              <w:rPr>
                <w:rFonts w:ascii="Arial" w:hAnsi="Arial" w:cs="Arial"/>
              </w:rPr>
              <w:t xml:space="preserve">о-экономического развития </w:t>
            </w:r>
          </w:p>
          <w:p w:rsidR="00450C27" w:rsidRPr="0086424C" w:rsidRDefault="00450C27" w:rsidP="00E21B7B">
            <w:pPr>
              <w:pStyle w:val="af7"/>
              <w:rPr>
                <w:rFonts w:ascii="Arial" w:hAnsi="Arial" w:cs="Arial"/>
              </w:rPr>
            </w:pPr>
            <w:r w:rsidRPr="0086424C">
              <w:rPr>
                <w:rFonts w:ascii="Arial" w:hAnsi="Arial" w:cs="Arial"/>
              </w:rPr>
              <w:t>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27" w:rsidRPr="0086424C" w:rsidRDefault="00450C27" w:rsidP="00E21B7B">
            <w:pPr>
              <w:autoSpaceDE w:val="0"/>
              <w:autoSpaceDN w:val="0"/>
              <w:adjustRightInd w:val="0"/>
              <w:ind w:left="-851"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24C">
              <w:rPr>
                <w:rFonts w:ascii="Arial" w:hAnsi="Arial" w:cs="Arial"/>
                <w:sz w:val="24"/>
                <w:szCs w:val="24"/>
              </w:rPr>
              <w:t>до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27" w:rsidRPr="0086424C" w:rsidRDefault="00450C27" w:rsidP="00E21B7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424C">
              <w:rPr>
                <w:rFonts w:ascii="Arial" w:hAnsi="Arial" w:cs="Arial"/>
                <w:sz w:val="24"/>
                <w:szCs w:val="24"/>
              </w:rPr>
              <w:t>Отчет</w:t>
            </w:r>
          </w:p>
        </w:tc>
      </w:tr>
      <w:tr w:rsidR="00450C27" w:rsidRPr="0086424C" w:rsidTr="000C0985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27" w:rsidRPr="0086424C" w:rsidRDefault="00450C27" w:rsidP="00E21B7B">
            <w:pPr>
              <w:pStyle w:val="af7"/>
              <w:rPr>
                <w:rFonts w:ascii="Arial" w:hAnsi="Arial" w:cs="Arial"/>
              </w:rPr>
            </w:pPr>
            <w:r w:rsidRPr="0086424C">
              <w:rPr>
                <w:rFonts w:ascii="Arial" w:hAnsi="Arial" w:cs="Arial"/>
              </w:rPr>
              <w:t>Заимствование эффективных форм экономической деятельности других учреждений, их переработка и внедрение в сферу деятельности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27" w:rsidRPr="0086424C" w:rsidRDefault="00450C27" w:rsidP="00E21B7B">
            <w:pPr>
              <w:autoSpaceDE w:val="0"/>
              <w:autoSpaceDN w:val="0"/>
              <w:adjustRightInd w:val="0"/>
              <w:ind w:left="-851"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24C">
              <w:rPr>
                <w:rFonts w:ascii="Arial" w:hAnsi="Arial" w:cs="Arial"/>
                <w:sz w:val="24"/>
                <w:szCs w:val="24"/>
              </w:rPr>
              <w:t>до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27" w:rsidRPr="0086424C" w:rsidRDefault="00450C27" w:rsidP="00E21B7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0985" w:rsidRPr="0086424C" w:rsidRDefault="000C0985" w:rsidP="000C0985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CD101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Решение о введении соответствующих выплат принимается руководителем Учреждения с учетом обеспечения указанных</w:t>
      </w:r>
      <w:r w:rsidR="00CD1010"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выплат финансовыми средствами.</w:t>
      </w:r>
    </w:p>
    <w:p w:rsidR="000C0985" w:rsidRPr="0086424C" w:rsidRDefault="000C0985" w:rsidP="00CD101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Выплата за звание (ученую степень) устанавливается работникам, которым присвоено почетное звание (ученая степень) по основному профилю профессиональной деятельности в следующих размерах: </w:t>
      </w:r>
    </w:p>
    <w:p w:rsidR="000C0985" w:rsidRPr="0086424C" w:rsidRDefault="00A10090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C0985" w:rsidRPr="0086424C">
        <w:rPr>
          <w:rFonts w:ascii="Arial" w:eastAsia="Times New Roman" w:hAnsi="Arial" w:cs="Arial"/>
          <w:sz w:val="24"/>
          <w:szCs w:val="24"/>
          <w:lang w:eastAsia="ru-RU"/>
        </w:rPr>
        <w:t>1000 рублей за ученую степень доктора наук или ученую степень кандидата наук (</w:t>
      </w:r>
      <w:proofErr w:type="gramStart"/>
      <w:r w:rsidR="000C0985" w:rsidRPr="0086424C">
        <w:rPr>
          <w:rFonts w:ascii="Arial" w:eastAsia="Times New Roman" w:hAnsi="Arial" w:cs="Arial"/>
          <w:sz w:val="24"/>
          <w:szCs w:val="24"/>
          <w:lang w:eastAsia="ru-RU"/>
        </w:rPr>
        <w:t>с даты принятия</w:t>
      </w:r>
      <w:proofErr w:type="gramEnd"/>
      <w:r w:rsidR="000C0985"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ВАК России о выдаче диплома), за почетное звание «Народный», «Заслуженный работник культуры», «Заслуженный деятель искусств», «Отличник народного просвещения». Выплата к окладу за наличие ученой степени или почетного звания устанавливается по одному из имеющихся оснований. </w:t>
      </w:r>
    </w:p>
    <w:p w:rsidR="000C0985" w:rsidRPr="0086424C" w:rsidRDefault="00CD1010" w:rsidP="00CD1010">
      <w:pPr>
        <w:spacing w:after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C0985" w:rsidRPr="0086424C">
        <w:rPr>
          <w:rFonts w:ascii="Arial" w:eastAsia="Times New Roman" w:hAnsi="Arial" w:cs="Arial"/>
          <w:sz w:val="24"/>
          <w:szCs w:val="24"/>
          <w:lang w:eastAsia="ru-RU"/>
        </w:rPr>
        <w:t>стимулирующая надбавка за звание коллектива «народный», «образцовый» устанавливается руководителю коллектива в размере 500 рублей.</w:t>
      </w:r>
    </w:p>
    <w:p w:rsidR="000C0985" w:rsidRPr="0086424C" w:rsidRDefault="000C0985" w:rsidP="00CD1010">
      <w:pPr>
        <w:spacing w:after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4.4. Стимулирующая надбавка за выслугу ле</w:t>
      </w:r>
      <w:r w:rsidR="00CD1010"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т – устанавливается работникам 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>в зависимости от общего количества лет, проработанных в учреждениях культуры:</w:t>
      </w:r>
    </w:p>
    <w:p w:rsidR="000C0985" w:rsidRPr="0086424C" w:rsidRDefault="000C0985" w:rsidP="00CD1010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- при выслуге лет от 1 года до 5 лет – 5 %;</w:t>
      </w:r>
    </w:p>
    <w:p w:rsidR="000C0985" w:rsidRPr="0086424C" w:rsidRDefault="000C0985" w:rsidP="00CD1010">
      <w:pPr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- при выслуге лет от 5 лет до 10 лет – 10%;</w:t>
      </w:r>
    </w:p>
    <w:p w:rsidR="000C0985" w:rsidRPr="0086424C" w:rsidRDefault="000C0985" w:rsidP="00CD1010">
      <w:pPr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- при выслуге лет от 10 до 15 лет – 15 %;</w:t>
      </w:r>
    </w:p>
    <w:p w:rsidR="000C0985" w:rsidRPr="0086424C" w:rsidRDefault="000C0985" w:rsidP="00CD101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- при выслуге лет свыше 15 лет –  30%.</w:t>
      </w:r>
    </w:p>
    <w:p w:rsidR="000C0985" w:rsidRPr="0086424C" w:rsidRDefault="000C0985" w:rsidP="00CD101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В стаж работы, дающий право на получение ежемесячной надбавки </w:t>
      </w:r>
      <w:proofErr w:type="gramStart"/>
      <w:r w:rsidRPr="0086424C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выслугу лет, включаются:</w:t>
      </w:r>
    </w:p>
    <w:p w:rsidR="000C0985" w:rsidRPr="0086424C" w:rsidRDefault="000C0985" w:rsidP="00CD101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время работы в учреждениях культуры и учреждениях дополнительного образования в сфере культуры, в учреждениях образования (для категорий должностей работников культуры, требования к квалификации которых, </w:t>
      </w:r>
      <w:proofErr w:type="gramStart"/>
      <w:r w:rsidRPr="0086424C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proofErr w:type="gramEnd"/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Единого квалификационного справочника должностей руководителей, специалистов и других</w:t>
      </w:r>
      <w:r w:rsidR="00CD1010"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служащих, допускается наличие 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>педагогического образования);</w:t>
      </w:r>
    </w:p>
    <w:p w:rsidR="000C0985" w:rsidRPr="0086424C" w:rsidRDefault="000C0985" w:rsidP="00CD1010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- время работы в органах исполнительной власти на должностях, связанных с деятельностью учреждений культуры;</w:t>
      </w:r>
    </w:p>
    <w:p w:rsidR="000C0985" w:rsidRPr="0086424C" w:rsidRDefault="000C0985" w:rsidP="00CD101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- время прохождения военной службы по призыву, при условии пост</w:t>
      </w:r>
      <w:r w:rsidR="00AF35D7">
        <w:rPr>
          <w:rFonts w:ascii="Arial" w:eastAsia="Times New Roman" w:hAnsi="Arial" w:cs="Arial"/>
          <w:sz w:val="24"/>
          <w:szCs w:val="24"/>
          <w:lang w:eastAsia="ru-RU"/>
        </w:rPr>
        <w:t xml:space="preserve">упления на работу в учреждения 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>культуры после окончания призыва;</w:t>
      </w:r>
    </w:p>
    <w:p w:rsidR="000C0985" w:rsidRPr="0086424C" w:rsidRDefault="00CD1010" w:rsidP="00CD101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C0985" w:rsidRPr="0086424C">
        <w:rPr>
          <w:rFonts w:ascii="Arial" w:eastAsia="Times New Roman" w:hAnsi="Arial" w:cs="Arial"/>
          <w:sz w:val="24"/>
          <w:szCs w:val="24"/>
          <w:lang w:eastAsia="ru-RU"/>
        </w:rPr>
        <w:t>время обучения в учебных заведениях, осуществляющих подготовку, повышение квалификации, при условии направления на обучение учреждениями культуры и дополнительного образования в сфере культуры;</w:t>
      </w:r>
    </w:p>
    <w:p w:rsidR="000C0985" w:rsidRPr="0086424C" w:rsidRDefault="000C0985" w:rsidP="00CD101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- директору учреждения культуры – время работы на руководящей должности (директор, заместитель директора) в образовательных учреждениях;</w:t>
      </w:r>
    </w:p>
    <w:p w:rsidR="000C0985" w:rsidRPr="0086424C" w:rsidRDefault="000C0985" w:rsidP="00CD101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/>
          <w:sz w:val="24"/>
          <w:szCs w:val="24"/>
          <w:lang w:val="en-US" w:eastAsia="ru-RU"/>
        </w:rPr>
        <w:t>V</w:t>
      </w:r>
      <w:r w:rsidRPr="0086424C">
        <w:rPr>
          <w:rFonts w:ascii="Arial" w:eastAsia="Times New Roman" w:hAnsi="Arial" w:cs="Arial"/>
          <w:b/>
          <w:sz w:val="24"/>
          <w:szCs w:val="24"/>
          <w:lang w:eastAsia="ru-RU"/>
        </w:rPr>
        <w:t>. Порядок и условия премирования</w:t>
      </w:r>
    </w:p>
    <w:p w:rsidR="000C0985" w:rsidRPr="0086424C" w:rsidRDefault="000C0985" w:rsidP="00CD101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 Премирование работников Учреждения является </w:t>
      </w:r>
      <w:proofErr w:type="gramStart"/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экономическим методом</w:t>
      </w:r>
      <w:proofErr w:type="gramEnd"/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стимулирования трудовой деятельности, персональной ответственности и заинтересованности в эффективном решении задач, стоящих перед учреждением.</w:t>
      </w:r>
    </w:p>
    <w:p w:rsidR="000C0985" w:rsidRPr="0086424C" w:rsidRDefault="000C0985" w:rsidP="00CD101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Премирование не является гарантированным видом денежного содержания (оплаты труда), а представляет собой вознаграждение, выплачиваемое работникам дополнительно к оплате труда за эффективные результаты работы, а также в случаях выполнения заданий особой важности и повышенной сложности, поставленных администрацией учреждения, вышестоящими органами управления в пределах фонда оплаты труда. </w:t>
      </w:r>
    </w:p>
    <w:p w:rsidR="000C0985" w:rsidRPr="0086424C" w:rsidRDefault="00CD1010" w:rsidP="00CD101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 </w:t>
      </w:r>
      <w:r w:rsidR="000C0985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Работники учреждения премируются:</w:t>
      </w:r>
    </w:p>
    <w:p w:rsidR="000C0985" w:rsidRPr="0086424C" w:rsidRDefault="000C0985" w:rsidP="000C0985">
      <w:pPr>
        <w:spacing w:after="0" w:line="240" w:lineRule="auto"/>
        <w:ind w:left="9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отчетный период (месяц, квартал, год);</w:t>
      </w:r>
    </w:p>
    <w:p w:rsidR="000C0985" w:rsidRPr="0086424C" w:rsidRDefault="000C0985" w:rsidP="000C0985">
      <w:pPr>
        <w:spacing w:after="0" w:line="240" w:lineRule="auto"/>
        <w:ind w:left="9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выполнение особо важных и ответственных работ.</w:t>
      </w:r>
    </w:p>
    <w:p w:rsidR="000C0985" w:rsidRPr="0086424C" w:rsidRDefault="000C0985" w:rsidP="00CD101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Проведение оценки эффективности деятельности и премирование работников осуществляется на основании утвержденных показателей эффективности деяте</w:t>
      </w:r>
      <w:r w:rsidR="00CD1010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льности работников (Приложение </w:t>
      </w:r>
      <w:r w:rsidR="00F8745B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D1010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0C0985" w:rsidRPr="0086424C" w:rsidRDefault="000C0985" w:rsidP="00CD1010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5.4. Условия назначения выплат стимулирующего характера (премий):</w:t>
      </w:r>
    </w:p>
    <w:p w:rsidR="000C0985" w:rsidRPr="0086424C" w:rsidRDefault="000C0985" w:rsidP="00CD101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5.4.1 Выплаты стимулирующего характера (премии) работникам производятся за отчетный период (месяц, квартал, год).</w:t>
      </w:r>
    </w:p>
    <w:p w:rsidR="000C0985" w:rsidRPr="0086424C" w:rsidRDefault="00CD1010" w:rsidP="00CD101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5.4.2. </w:t>
      </w:r>
      <w:r w:rsidR="000C0985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Выплаты стимулирующего характера работникам производится по результатам оценки итогов работы в отчетном периоде (месяц, квартал, год) с учетом выполнения показателей эффективности деятельности работника, личного вклада в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</w:p>
    <w:p w:rsidR="000C0985" w:rsidRPr="0086424C" w:rsidRDefault="000C0985" w:rsidP="00CD101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5.4.3. Распределение стимулирующих выплат по показателям и критериям оценки эффективности деятельности производит Комиссия, утвер</w:t>
      </w:r>
      <w:r w:rsidR="00450C27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жденная приказом по Учреждению.</w:t>
      </w:r>
    </w:p>
    <w:p w:rsidR="000C0985" w:rsidRPr="0086424C" w:rsidRDefault="000C0985" w:rsidP="000C098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форм</w:t>
      </w:r>
      <w:r w:rsidR="00E1128A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ируется из 3-х и более человек.</w:t>
      </w:r>
    </w:p>
    <w:p w:rsidR="000C0985" w:rsidRPr="0086424C" w:rsidRDefault="000C0985" w:rsidP="000C098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Функции комиссии:</w:t>
      </w:r>
    </w:p>
    <w:p w:rsidR="000C0985" w:rsidRPr="0086424C" w:rsidRDefault="000C0985" w:rsidP="000C098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оценивает в баллах выполнение показателей эффективности деятельности </w:t>
      </w: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работников учреждения;</w:t>
      </w:r>
    </w:p>
    <w:p w:rsidR="000C0985" w:rsidRPr="0086424C" w:rsidRDefault="000C0985" w:rsidP="000C098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рассматривает спорные вопросы от работников по оценке критериев качества;</w:t>
      </w:r>
    </w:p>
    <w:p w:rsidR="000C0985" w:rsidRPr="0086424C" w:rsidRDefault="000C0985" w:rsidP="00E1128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оформляет протокол о количестве набра</w:t>
      </w:r>
      <w:r w:rsidR="00BA1729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нных баллов за отчетный период.</w:t>
      </w:r>
    </w:p>
    <w:p w:rsidR="000C0985" w:rsidRPr="0086424C" w:rsidRDefault="000C0985" w:rsidP="00E112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5.4.4. Работник обязан по окончании отчетного периода (месяца, квартала, года) </w:t>
      </w:r>
      <w:proofErr w:type="gramStart"/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предоставлять отчет</w:t>
      </w:r>
      <w:proofErr w:type="gramEnd"/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(оценочный лист) о выполнении показателей эффективности своей деятельности в Комиссию по стимулирующим выплатам.</w:t>
      </w:r>
      <w:r w:rsidRPr="0086424C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Информация, отражённая в оценочном листе, должна быть максимально </w:t>
      </w: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полной, носить объективный характер и содержать описание выполненной работы по достижению каждого показателя, при необходимости подтверждённ</w:t>
      </w:r>
      <w:r w:rsidR="00E1128A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соответствующими расчётами.</w:t>
      </w:r>
    </w:p>
    <w:p w:rsidR="000C0985" w:rsidRPr="0086424C" w:rsidRDefault="000C0985" w:rsidP="00E112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оценочному листу (при наличии) могут прилагаться соответствующие документы, подтверждающие фактическое выполнение показателей эффективности деятельности работника. </w:t>
      </w:r>
    </w:p>
    <w:p w:rsidR="000C0985" w:rsidRPr="0086424C" w:rsidRDefault="000C0985" w:rsidP="00E112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5.4.5. Система критериев и показателей устанавливается в целях </w:t>
      </w:r>
      <w:proofErr w:type="gramStart"/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эффективности деятельности работников учреждения</w:t>
      </w:r>
      <w:proofErr w:type="gramEnd"/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формируется на основе балльной оценки по критериям оценки эффективности согласно Приложению 4.  </w:t>
      </w:r>
    </w:p>
    <w:p w:rsidR="000C0985" w:rsidRPr="0086424C" w:rsidRDefault="000C0985" w:rsidP="00E112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5.4.6. Выплаты стимулирующего характера (премии) работникам не производятся или у</w:t>
      </w:r>
      <w:r w:rsidR="00E1128A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меньшаются в следующих случаях:</w:t>
      </w:r>
    </w:p>
    <w:p w:rsidR="000C0985" w:rsidRPr="0086424C" w:rsidRDefault="000C0985" w:rsidP="000C09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наложение на работника дисциплинарного взыскания – 100%</w:t>
      </w:r>
    </w:p>
    <w:p w:rsidR="000C0985" w:rsidRPr="0086424C" w:rsidRDefault="000C0985" w:rsidP="000C09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нарушение правил внутреннего трудового распорядка, Кодекса профессиональной этики и служебного поведения работников Учреждения, техники безопасности и противопожарной защиты, грубое нарушение требований охраны труда, санитарии – 50%</w:t>
      </w:r>
    </w:p>
    <w:p w:rsidR="000C0985" w:rsidRPr="0086424C" w:rsidRDefault="000C0985" w:rsidP="000C09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обоснованных жалоб на работника со стороны потребителей услуг, работников Учреждения (коллег) – 30%</w:t>
      </w:r>
    </w:p>
    <w:p w:rsidR="000C0985" w:rsidRPr="0086424C" w:rsidRDefault="000C0985" w:rsidP="000C09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нарушение сроков представления сведений, отчётов и статистической отчётности, а также неудовлетворительное качество предоставляемых отчётов – 25%</w:t>
      </w:r>
    </w:p>
    <w:p w:rsidR="000C0985" w:rsidRPr="0086424C" w:rsidRDefault="000C0985" w:rsidP="000C09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замечания по ведению документации, </w:t>
      </w:r>
      <w:proofErr w:type="gramStart"/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предъявление</w:t>
      </w:r>
      <w:proofErr w:type="gramEnd"/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документации на проверку – 10%</w:t>
      </w:r>
    </w:p>
    <w:p w:rsidR="000C0985" w:rsidRPr="0086424C" w:rsidRDefault="000C0985" w:rsidP="00E112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5.4.7. С учетом совершенствования механизмов по достижению показателей эффективности деятельности Учреждения в целом руководитель имеет право на пересмотр показателей и критериев </w:t>
      </w:r>
      <w:proofErr w:type="gramStart"/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 эффективности труда работников Учр</w:t>
      </w:r>
      <w:r w:rsidR="00E1128A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еждения</w:t>
      </w:r>
      <w:proofErr w:type="gramEnd"/>
      <w:r w:rsidR="00E1128A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последующие периоды.</w:t>
      </w:r>
    </w:p>
    <w:p w:rsidR="000C0985" w:rsidRPr="0086424C" w:rsidRDefault="000C0985" w:rsidP="00E1128A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5.5. Порядок оценки выполнения показателей эффективности и определения размера премии.</w:t>
      </w:r>
    </w:p>
    <w:p w:rsidR="000C0985" w:rsidRPr="0086424C" w:rsidRDefault="000C0985" w:rsidP="000C09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Выплаты стимулирующего характера работникам за отчетный период (месяц, квартал, год) осуществляются в следующем порядке:</w:t>
      </w:r>
    </w:p>
    <w:p w:rsidR="000C0985" w:rsidRPr="0086424C" w:rsidRDefault="000C0985" w:rsidP="00E112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5.5.1. Выполнение работником показателей эффективности деятельности согласно критериям оценивается в баллах и является основанием для выплат стимулирующего характера. </w:t>
      </w:r>
    </w:p>
    <w:p w:rsidR="000C0985" w:rsidRPr="0086424C" w:rsidRDefault="000C0985" w:rsidP="00E112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5.5.2. Комиссия определяет степень выполнения работником показателей эффективности за отчетный период, которая оценивается определенной суммой баллов.</w:t>
      </w:r>
    </w:p>
    <w:p w:rsidR="000C0985" w:rsidRPr="0086424C" w:rsidRDefault="000C0985" w:rsidP="00E112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5.5.3. Комиссия также проверяет наличие или отсутствие случаев, указанных в п.5.4.6. и отражает в протоколе и оценочном листе каждого работника конечное набранное количество баллов. Работники под подпись в оценочном листе знакомятся с этим решением.</w:t>
      </w:r>
    </w:p>
    <w:p w:rsidR="000C0985" w:rsidRPr="0086424C" w:rsidRDefault="000C0985" w:rsidP="00E112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5.5.4. Определение размера премии каждого работника осуществляется в зависимости от премиального фонда за отчетный период (месяц, квартал, год) </w:t>
      </w: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пропорционально сумме набранных баллов и бухгалтерских расчетов денежного эквивалента 1 балла.</w:t>
      </w:r>
    </w:p>
    <w:p w:rsidR="000C0985" w:rsidRPr="0086424C" w:rsidRDefault="000C0985" w:rsidP="00E112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5.5.5. На основании протокола Комиссии руководителем Учреждения – директором Учреждения – издается приказ о премировании работников за отчетный период (месяц, квартал, год).</w:t>
      </w:r>
    </w:p>
    <w:p w:rsidR="000C0985" w:rsidRPr="0086424C" w:rsidRDefault="000C0985" w:rsidP="00E112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 Премия за выполнение особо важных и ответственных работ может устанавливаться единовременно за выполнение особо важных, срочных и ответственных работ по итогам их выполнения (подготовка и проведение значимых мероприятий, участие в выполнении важных работ, мероприятий) с целью поощрения работников за оперативность и качественный результат труда.</w:t>
      </w:r>
      <w:r w:rsidR="00E1128A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за выполнение особо важных работ и проведение мероприятий не ограничена.</w:t>
      </w:r>
    </w:p>
    <w:p w:rsidR="000C0985" w:rsidRPr="0086424C" w:rsidRDefault="000C0985" w:rsidP="00E112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 При увольнении работника по собственному желанию до истечения календарного срока работник лишается права на получение премии по итогам работы за отчетный период (месяц, квартал, год</w:t>
      </w:r>
      <w:r w:rsidR="00E1128A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0C0985" w:rsidRPr="0086424C" w:rsidRDefault="000C0985" w:rsidP="00E112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 Установление условий премирования, не связанных с результати</w:t>
      </w:r>
      <w:r w:rsidR="00E1128A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вностью работы, не допускается.</w:t>
      </w:r>
    </w:p>
    <w:p w:rsidR="000C0985" w:rsidRPr="0086424C" w:rsidRDefault="000C0985" w:rsidP="00E112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5.9. Премии, предусмотренные настоящим Положением, учитываются при расчете средней заработной платы для исчисления пенсий, отпускных, пособий по време</w:t>
      </w:r>
      <w:r w:rsidR="00E1128A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нной нетрудоспособности и т.д.</w:t>
      </w:r>
    </w:p>
    <w:p w:rsidR="000C0985" w:rsidRPr="0086424C" w:rsidRDefault="000C0985" w:rsidP="000C09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0985" w:rsidRPr="0086424C" w:rsidRDefault="000C0985" w:rsidP="00450C2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/>
          <w:sz w:val="24"/>
          <w:szCs w:val="24"/>
          <w:lang w:val="en-US" w:eastAsia="ru-RU"/>
        </w:rPr>
        <w:t>VI</w:t>
      </w:r>
      <w:r w:rsidRPr="0086424C">
        <w:rPr>
          <w:rFonts w:ascii="Arial" w:eastAsia="Times New Roman" w:hAnsi="Arial" w:cs="Arial"/>
          <w:b/>
          <w:sz w:val="24"/>
          <w:szCs w:val="24"/>
          <w:lang w:eastAsia="ru-RU"/>
        </w:rPr>
        <w:t>. Условия оплаты</w:t>
      </w:r>
      <w:r w:rsidR="003B48D7" w:rsidRPr="008642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труда руководителя учреждения.</w:t>
      </w:r>
    </w:p>
    <w:p w:rsidR="000C0985" w:rsidRPr="0086424C" w:rsidRDefault="000C0985" w:rsidP="00E11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6.1. Заработная плата</w:t>
      </w:r>
      <w:r w:rsidR="003B48D7"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руководителя учреждения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состоит из должностного оклада, выплат компенсационного и стимулирующего характера.</w:t>
      </w:r>
    </w:p>
    <w:p w:rsidR="000C0985" w:rsidRPr="0086424C" w:rsidRDefault="000C0985" w:rsidP="00E112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6.2. Условия оплаты труда руководителя учреждения устанавливаются в трудовом договоре, заключаемом на основе типовой </w:t>
      </w:r>
      <w:hyperlink r:id="rId11" w:tooltip="Постановление Правительства РФ от 12.04.2013 N 329 &quot;О типовой форме трудового договора с руководителем государственного (муниципального) учреждения&quot;{КонсультантПлюс}" w:history="1">
        <w:r w:rsidRPr="0086424C">
          <w:rPr>
            <w:rFonts w:ascii="Arial" w:eastAsia="Times New Roman" w:hAnsi="Arial" w:cs="Arial"/>
            <w:sz w:val="24"/>
            <w:szCs w:val="24"/>
            <w:lang w:eastAsia="ru-RU"/>
          </w:rPr>
          <w:t>формы</w:t>
        </w:r>
      </w:hyperlink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трудового договора с руководителем учреждения,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учреждения».</w:t>
      </w:r>
    </w:p>
    <w:p w:rsidR="000C0985" w:rsidRPr="0086424C" w:rsidRDefault="000C0985" w:rsidP="00E11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0C0985" w:rsidRPr="0086424C" w:rsidRDefault="000C0985" w:rsidP="00E1128A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Предельный уровень соотношения среднемесячной заработной платы руководителя,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 учре</w:t>
      </w:r>
      <w:r w:rsidR="0002624B" w:rsidRPr="0086424C">
        <w:rPr>
          <w:rFonts w:ascii="Arial" w:eastAsia="Times New Roman" w:hAnsi="Arial" w:cs="Arial"/>
          <w:sz w:val="24"/>
          <w:szCs w:val="24"/>
          <w:lang w:eastAsia="ru-RU"/>
        </w:rPr>
        <w:t>ждения</w:t>
      </w:r>
      <w:r w:rsidR="00CB605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50C27" w:rsidRPr="0086424C">
        <w:rPr>
          <w:rFonts w:ascii="Arial" w:eastAsia="Times New Roman" w:hAnsi="Arial" w:cs="Arial"/>
          <w:sz w:val="24"/>
          <w:szCs w:val="24"/>
          <w:lang w:eastAsia="ru-RU"/>
        </w:rPr>
        <w:t>главного бухгалтера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>) устанавливается в кратности 1 к 5.</w:t>
      </w:r>
    </w:p>
    <w:p w:rsidR="000C0985" w:rsidRPr="0086424C" w:rsidRDefault="000C0985" w:rsidP="00E1128A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Средняя заработная плата работников определяется путем деления среднегодового фонда оплата труда  работников Учреждения за исключением  фонда оплаты труда административно-управленческого персонала (руковод</w:t>
      </w:r>
      <w:r w:rsidR="0002624B" w:rsidRPr="0086424C">
        <w:rPr>
          <w:rFonts w:ascii="Arial" w:eastAsia="Times New Roman" w:hAnsi="Arial" w:cs="Arial"/>
          <w:sz w:val="24"/>
          <w:szCs w:val="24"/>
          <w:lang w:eastAsia="ru-RU"/>
        </w:rPr>
        <w:t>итель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), сложившегося в учреждении за год предшествующий </w:t>
      </w:r>
      <w:proofErr w:type="gramStart"/>
      <w:r w:rsidRPr="0086424C">
        <w:rPr>
          <w:rFonts w:ascii="Arial" w:eastAsia="Times New Roman" w:hAnsi="Arial" w:cs="Arial"/>
          <w:sz w:val="24"/>
          <w:szCs w:val="24"/>
          <w:lang w:eastAsia="ru-RU"/>
        </w:rPr>
        <w:t>расчетному</w:t>
      </w:r>
      <w:proofErr w:type="gramEnd"/>
      <w:r w:rsidRPr="0086424C">
        <w:rPr>
          <w:rFonts w:ascii="Arial" w:eastAsia="Times New Roman" w:hAnsi="Arial" w:cs="Arial"/>
          <w:sz w:val="24"/>
          <w:szCs w:val="24"/>
          <w:lang w:eastAsia="ru-RU"/>
        </w:rPr>
        <w:t>, на среднесписочную численность работников, за исключением среднесписочной численности административно-управленческого перс</w:t>
      </w:r>
      <w:r w:rsidR="0002624B" w:rsidRPr="0086424C">
        <w:rPr>
          <w:rFonts w:ascii="Arial" w:eastAsia="Times New Roman" w:hAnsi="Arial" w:cs="Arial"/>
          <w:sz w:val="24"/>
          <w:szCs w:val="24"/>
          <w:lang w:eastAsia="ru-RU"/>
        </w:rPr>
        <w:t>онала (руководитель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0C0985" w:rsidRPr="0086424C" w:rsidRDefault="000C0985" w:rsidP="00E112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приказом Федеральной службы государственной статистики от 28.10.2013 № 428 «Об утверждении указаний по заполнению форм федерального статистического наблюдения № П-1 «Сведения о производстве и отгрузке товаров и услуг», № П-2 «Сведения об инвестициях в нефинансовые активы», № П-3 «Сведения о 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финансовом состоянии</w:t>
      </w:r>
      <w:proofErr w:type="gramEnd"/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организации», № П-4 «Сведения о численности и заработной плате работников», № П-5(м) "основные сведен</w:t>
      </w:r>
      <w:r w:rsidR="0002624B" w:rsidRPr="0086424C">
        <w:rPr>
          <w:rFonts w:ascii="Arial" w:eastAsia="Times New Roman" w:hAnsi="Arial" w:cs="Arial"/>
          <w:sz w:val="24"/>
          <w:szCs w:val="24"/>
          <w:lang w:eastAsia="ru-RU"/>
        </w:rPr>
        <w:t>ия о деятельности организации».</w:t>
      </w:r>
    </w:p>
    <w:p w:rsidR="00450C27" w:rsidRPr="0086424C" w:rsidRDefault="00CB6052" w:rsidP="00E112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Должн</w:t>
      </w:r>
      <w:r w:rsidR="00D20FC1">
        <w:rPr>
          <w:rFonts w:ascii="Arial" w:eastAsia="Times New Roman" w:hAnsi="Arial" w:cs="Arial"/>
          <w:sz w:val="24"/>
          <w:szCs w:val="24"/>
          <w:lang w:eastAsia="ru-RU"/>
        </w:rPr>
        <w:t>остной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оклад </w:t>
      </w:r>
      <w:r w:rsidR="00450C27" w:rsidRPr="0086424C">
        <w:rPr>
          <w:rFonts w:ascii="Arial" w:eastAsia="Times New Roman" w:hAnsi="Arial" w:cs="Arial"/>
          <w:sz w:val="24"/>
          <w:szCs w:val="24"/>
          <w:lang w:eastAsia="ru-RU"/>
        </w:rPr>
        <w:t>главного бу</w:t>
      </w:r>
      <w:r w:rsidR="00D20FC1">
        <w:rPr>
          <w:rFonts w:ascii="Arial" w:eastAsia="Times New Roman" w:hAnsi="Arial" w:cs="Arial"/>
          <w:sz w:val="24"/>
          <w:szCs w:val="24"/>
          <w:lang w:eastAsia="ru-RU"/>
        </w:rPr>
        <w:t>хгалтера учреждения устанавливае</w:t>
      </w:r>
      <w:r w:rsidR="00450C27"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тся на 10 - 30 процентов ниже должностного оклада руководителя. </w:t>
      </w:r>
    </w:p>
    <w:p w:rsidR="000C0985" w:rsidRPr="0086424C" w:rsidRDefault="000C0985" w:rsidP="00E11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6.3. С учетом условий труда </w:t>
      </w:r>
      <w:r w:rsidR="003B48D7" w:rsidRPr="0086424C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руководителю учреждения</w:t>
      </w:r>
      <w:r w:rsidR="00450C27" w:rsidRPr="008642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450C27" w:rsidRPr="0086424C">
        <w:rPr>
          <w:rFonts w:ascii="Arial" w:eastAsia="Times New Roman" w:hAnsi="Arial" w:cs="Arial"/>
          <w:sz w:val="24"/>
          <w:szCs w:val="24"/>
          <w:lang w:eastAsia="ru-RU"/>
        </w:rPr>
        <w:t>главному бухгалтеру</w:t>
      </w:r>
      <w:r w:rsidR="003B48D7" w:rsidRPr="008642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устанавливаются выплаты компенсационного характера, предусмотренные разделом </w:t>
      </w:r>
      <w:r w:rsidRPr="0086424C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0C0985" w:rsidRPr="0086424C" w:rsidRDefault="000C0985" w:rsidP="00E11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6.4. В целях заинтересованности в улучшении результатов труда руководителю учреждения устанавливаются следующие выплаты стимулирующего характера:</w:t>
      </w:r>
    </w:p>
    <w:p w:rsidR="000C0985" w:rsidRPr="0086424C" w:rsidRDefault="00E1128A" w:rsidP="00E1128A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Cs/>
          <w:spacing w:val="-8"/>
          <w:sz w:val="24"/>
          <w:szCs w:val="24"/>
          <w:lang w:eastAsia="ru-RU"/>
        </w:rPr>
        <w:t xml:space="preserve">- </w:t>
      </w:r>
      <w:r w:rsidR="000C0985" w:rsidRPr="0086424C">
        <w:rPr>
          <w:rFonts w:ascii="Arial" w:eastAsia="Times New Roman" w:hAnsi="Arial" w:cs="Arial"/>
          <w:sz w:val="24"/>
          <w:szCs w:val="24"/>
          <w:lang w:eastAsia="ru-RU"/>
        </w:rPr>
        <w:t>за интенсивность и высокие результаты работы;</w:t>
      </w:r>
    </w:p>
    <w:p w:rsidR="000C0985" w:rsidRPr="0086424C" w:rsidRDefault="000C0985" w:rsidP="00E1128A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Cs/>
          <w:spacing w:val="-8"/>
          <w:sz w:val="24"/>
          <w:szCs w:val="24"/>
          <w:lang w:eastAsia="ru-RU"/>
        </w:rPr>
        <w:t xml:space="preserve">-  </w:t>
      </w:r>
      <w:r w:rsidRPr="0086424C">
        <w:rPr>
          <w:rFonts w:ascii="Arial" w:eastAsia="Times New Roman" w:hAnsi="Arial" w:cs="Arial"/>
          <w:bCs/>
          <w:sz w:val="24"/>
          <w:szCs w:val="24"/>
          <w:lang w:eastAsia="ru-RU"/>
        </w:rPr>
        <w:t>за выслугу лет;</w:t>
      </w:r>
    </w:p>
    <w:p w:rsidR="000C0985" w:rsidRPr="0086424C" w:rsidRDefault="000C0985" w:rsidP="00E1128A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Pr="008642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>за качество выполняемых работ.</w:t>
      </w:r>
    </w:p>
    <w:p w:rsidR="000C0985" w:rsidRPr="0086424C" w:rsidRDefault="000C0985" w:rsidP="00E1128A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Cs/>
          <w:sz w:val="24"/>
          <w:szCs w:val="24"/>
          <w:lang w:eastAsia="ru-RU"/>
        </w:rPr>
        <w:t>- премиальные выплаты по итогам работы.</w:t>
      </w:r>
    </w:p>
    <w:p w:rsidR="000C0985" w:rsidRPr="0086424C" w:rsidRDefault="000C0985" w:rsidP="00E11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Порядок и условия определения размеров стимулирующих выплат за интенсивность и высокие результаты работы;</w:t>
      </w:r>
      <w:r w:rsidRPr="0086424C">
        <w:rPr>
          <w:rFonts w:ascii="Arial" w:eastAsia="Times New Roman" w:hAnsi="Arial" w:cs="Arial"/>
          <w:bCs/>
          <w:spacing w:val="-8"/>
          <w:sz w:val="24"/>
          <w:szCs w:val="24"/>
          <w:lang w:eastAsia="ru-RU"/>
        </w:rPr>
        <w:t xml:space="preserve"> </w:t>
      </w:r>
      <w:r w:rsidRPr="008642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 выслугу лет, за качество выполняемых работ, за звание (ученую степень) устанавливаются в соответствии с разделом </w:t>
      </w:r>
      <w:r w:rsidRPr="0086424C">
        <w:rPr>
          <w:rFonts w:ascii="Arial" w:eastAsia="Times New Roman" w:hAnsi="Arial" w:cs="Arial"/>
          <w:bCs/>
          <w:sz w:val="24"/>
          <w:szCs w:val="24"/>
          <w:lang w:val="en-US" w:eastAsia="ru-RU"/>
        </w:rPr>
        <w:t>IV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0C0985" w:rsidRPr="0086424C" w:rsidRDefault="000C0985" w:rsidP="00E11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Премиальные выплаты по итогам работы руководителю учреждения осуществляются с учетом результатов деятельности данного учреждения в соответствии с критериями оценки и целевыми показателями эффективности работы и в пределах фонда оплаты труда учреждения.</w:t>
      </w:r>
    </w:p>
    <w:p w:rsidR="000C0985" w:rsidRPr="0086424C" w:rsidRDefault="000C0985" w:rsidP="00E11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При наличии экономии по фонду оплаты труда в учреждении, по решению главного распорядителя средств муниципального бюджета, руководителю на основании его заявления может быть оказана материальная помощь, не превышающая должностной оклад.</w:t>
      </w:r>
    </w:p>
    <w:p w:rsidR="00450C27" w:rsidRPr="0086424C" w:rsidRDefault="00450C27" w:rsidP="00E1128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6.5. </w:t>
      </w:r>
      <w:r w:rsidR="00D20FC1">
        <w:rPr>
          <w:rFonts w:ascii="Arial" w:eastAsia="Times New Roman" w:hAnsi="Arial" w:cs="Arial"/>
          <w:sz w:val="24"/>
          <w:szCs w:val="24"/>
          <w:lang w:eastAsia="ru-RU"/>
        </w:rPr>
        <w:t>Гл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авному бухгалтеру учреждения устанавливаются стимулирующие выплаты, предусмотренные разделом </w:t>
      </w:r>
      <w:r w:rsidRPr="0086424C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="00E21B7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</w:p>
    <w:p w:rsidR="00450C27" w:rsidRPr="0086424C" w:rsidRDefault="00450C27" w:rsidP="002D7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2D7F28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/>
          <w:sz w:val="24"/>
          <w:szCs w:val="24"/>
          <w:lang w:val="en-US" w:eastAsia="ru-RU"/>
        </w:rPr>
        <w:t>VII</w:t>
      </w:r>
      <w:r w:rsidR="002D7F28" w:rsidRPr="0086424C">
        <w:rPr>
          <w:rFonts w:ascii="Arial" w:eastAsia="Times New Roman" w:hAnsi="Arial" w:cs="Arial"/>
          <w:b/>
          <w:sz w:val="24"/>
          <w:szCs w:val="24"/>
          <w:lang w:eastAsia="ru-RU"/>
        </w:rPr>
        <w:t>. Другие вопросы оплаты труда</w:t>
      </w:r>
    </w:p>
    <w:p w:rsidR="000C0985" w:rsidRPr="0086424C" w:rsidRDefault="000C0985" w:rsidP="00E112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7.1. В случае задержки выплаты работникам заработной платы и других нарушений оплаты труда, руководитель Учреждения несет ответственность в соответствии с законодательством Российской Федерации. </w:t>
      </w:r>
    </w:p>
    <w:p w:rsidR="000C0985" w:rsidRPr="0086424C" w:rsidRDefault="000C0985" w:rsidP="00E112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7.2. При наличии экономии фонда оплаты труда работникам учреждения оказывается материальная помощь при наступлении особых случаев (при пред</w:t>
      </w: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ставлении документов, подтверждающих наступление особых случаев):</w:t>
      </w:r>
    </w:p>
    <w:p w:rsidR="000C0985" w:rsidRPr="0086424C" w:rsidRDefault="000C0985" w:rsidP="00E112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юбилейная дата (50, 55, 60, 65-летие),</w:t>
      </w:r>
    </w:p>
    <w:p w:rsidR="000C0985" w:rsidRPr="0086424C" w:rsidRDefault="000C0985" w:rsidP="00E112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смерть близких родственников (супругов, детей, родителей), </w:t>
      </w:r>
    </w:p>
    <w:p w:rsidR="000C0985" w:rsidRPr="0086424C" w:rsidRDefault="000C0985" w:rsidP="00E112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стихийных бедствий, несчастных случаев, </w:t>
      </w:r>
    </w:p>
    <w:p w:rsidR="000C0985" w:rsidRPr="0086424C" w:rsidRDefault="000C0985" w:rsidP="00E112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связи с длительной (более одного месяца) болезнью. </w:t>
      </w:r>
    </w:p>
    <w:p w:rsidR="000C0985" w:rsidRPr="0086424C" w:rsidRDefault="000C0985" w:rsidP="00E112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материальной помощи не может быть более одного должностного оклада.</w:t>
      </w:r>
    </w:p>
    <w:p w:rsidR="000C0985" w:rsidRPr="0086424C" w:rsidRDefault="000C0985" w:rsidP="00E112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Ответственность за перерасход фонда оплаты труда</w:t>
      </w:r>
      <w:r w:rsidR="00E1128A" w:rsidRPr="0086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несет руководитель Учреждения.</w:t>
      </w:r>
    </w:p>
    <w:p w:rsidR="000C0985" w:rsidRPr="0086424C" w:rsidRDefault="000C0985" w:rsidP="000C0985">
      <w:pPr>
        <w:suppressAutoHyphens/>
        <w:spacing w:after="0"/>
        <w:ind w:left="450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2624B" w:rsidRPr="0086424C" w:rsidRDefault="0002624B" w:rsidP="000C0985">
      <w:pPr>
        <w:suppressAutoHyphens/>
        <w:spacing w:after="0"/>
        <w:ind w:left="5812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2624B" w:rsidRPr="0086424C" w:rsidRDefault="0002624B" w:rsidP="000C0985">
      <w:pPr>
        <w:suppressAutoHyphens/>
        <w:spacing w:after="0"/>
        <w:ind w:left="5812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2624B" w:rsidRPr="0086424C" w:rsidRDefault="0002624B" w:rsidP="000C0985">
      <w:pPr>
        <w:suppressAutoHyphens/>
        <w:spacing w:after="0"/>
        <w:ind w:left="5812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2624B" w:rsidRPr="0086424C" w:rsidRDefault="0002624B" w:rsidP="000C0985">
      <w:pPr>
        <w:suppressAutoHyphens/>
        <w:spacing w:after="0"/>
        <w:ind w:left="5812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2624B" w:rsidRPr="0086424C" w:rsidRDefault="0002624B" w:rsidP="000C0985">
      <w:pPr>
        <w:suppressAutoHyphens/>
        <w:spacing w:after="0"/>
        <w:ind w:left="5812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C0985" w:rsidRPr="0086424C" w:rsidRDefault="000C0985" w:rsidP="000C0985">
      <w:pPr>
        <w:suppressAutoHyphens/>
        <w:spacing w:after="0"/>
        <w:ind w:left="5812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6424C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 xml:space="preserve">Приложение 1 </w:t>
      </w:r>
      <w:r w:rsidR="00E1128A"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</w:p>
    <w:p w:rsidR="000C0985" w:rsidRPr="0086424C" w:rsidRDefault="000C0985" w:rsidP="000C098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</w:p>
    <w:p w:rsidR="000C0985" w:rsidRPr="0086424C" w:rsidRDefault="000C0985" w:rsidP="008C70F5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86424C">
        <w:rPr>
          <w:rFonts w:ascii="Arial" w:eastAsia="Calibri" w:hAnsi="Arial" w:cs="Arial"/>
          <w:b/>
          <w:sz w:val="24"/>
          <w:szCs w:val="24"/>
          <w:lang w:eastAsia="ru-RU"/>
        </w:rPr>
        <w:t xml:space="preserve">Перечень должностей, отнесенных к категории административно-управленческого персонала </w:t>
      </w:r>
      <w:r w:rsidRPr="008642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учреждений</w:t>
      </w:r>
    </w:p>
    <w:p w:rsidR="008C70F5" w:rsidRDefault="008C70F5" w:rsidP="008C70F5">
      <w:pPr>
        <w:autoSpaceDE w:val="0"/>
        <w:autoSpaceDN w:val="0"/>
        <w:adjustRightInd w:val="0"/>
        <w:spacing w:after="0"/>
        <w:ind w:left="36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autoSpaceDE w:val="0"/>
        <w:autoSpaceDN w:val="0"/>
        <w:adjustRightInd w:val="0"/>
        <w:spacing w:after="0"/>
        <w:ind w:left="36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6424C">
        <w:rPr>
          <w:rFonts w:ascii="Arial" w:eastAsia="Calibri" w:hAnsi="Arial" w:cs="Arial"/>
          <w:sz w:val="24"/>
          <w:szCs w:val="24"/>
          <w:lang w:eastAsia="ru-RU"/>
        </w:rPr>
        <w:t>1.</w:t>
      </w:r>
      <w:r w:rsidR="00450C27" w:rsidRPr="0086424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86424C">
        <w:rPr>
          <w:rFonts w:ascii="Arial" w:eastAsia="Calibri" w:hAnsi="Arial" w:cs="Arial"/>
          <w:sz w:val="24"/>
          <w:szCs w:val="24"/>
          <w:lang w:eastAsia="ru-RU"/>
        </w:rPr>
        <w:t>Руководитель учреждения</w:t>
      </w:r>
    </w:p>
    <w:p w:rsidR="00450C27" w:rsidRPr="0086424C" w:rsidRDefault="00450C27" w:rsidP="000C0985">
      <w:pPr>
        <w:autoSpaceDE w:val="0"/>
        <w:autoSpaceDN w:val="0"/>
        <w:adjustRightInd w:val="0"/>
        <w:spacing w:after="0"/>
        <w:ind w:left="36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6424C">
        <w:rPr>
          <w:rFonts w:ascii="Arial" w:eastAsia="Calibri" w:hAnsi="Arial" w:cs="Arial"/>
          <w:sz w:val="24"/>
          <w:szCs w:val="24"/>
          <w:lang w:eastAsia="ru-RU"/>
        </w:rPr>
        <w:t>2. Главный бухгалтер</w:t>
      </w:r>
    </w:p>
    <w:p w:rsidR="000C0985" w:rsidRPr="0086424C" w:rsidRDefault="000C0985" w:rsidP="000C0985">
      <w:pPr>
        <w:suppressAutoHyphens/>
        <w:spacing w:after="0"/>
        <w:ind w:left="450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C0985" w:rsidRPr="0086424C" w:rsidRDefault="000C0985" w:rsidP="000C0985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/>
          <w:sz w:val="24"/>
          <w:szCs w:val="24"/>
          <w:lang w:eastAsia="ru-RU"/>
        </w:rPr>
        <w:t>2. Специалисты</w:t>
      </w:r>
    </w:p>
    <w:p w:rsidR="000C0985" w:rsidRPr="0086424C" w:rsidRDefault="000C0985" w:rsidP="000C0985">
      <w:pPr>
        <w:tabs>
          <w:tab w:val="left" w:pos="2835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1. Художественный руководитель</w:t>
      </w:r>
    </w:p>
    <w:p w:rsidR="000C0985" w:rsidRPr="0086424C" w:rsidRDefault="000C0985" w:rsidP="000C0985">
      <w:pPr>
        <w:tabs>
          <w:tab w:val="left" w:pos="2835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2.Руководитель кружка</w:t>
      </w:r>
    </w:p>
    <w:p w:rsidR="000C0985" w:rsidRPr="0086424C" w:rsidRDefault="000C0985" w:rsidP="000C0985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5556"/>
        <w:gridCol w:w="4651"/>
      </w:tblGrid>
      <w:tr w:rsidR="000C0985" w:rsidRPr="0086424C" w:rsidTr="000C0985">
        <w:trPr>
          <w:trHeight w:val="636"/>
        </w:trPr>
        <w:tc>
          <w:tcPr>
            <w:tcW w:w="5556" w:type="dxa"/>
            <w:shd w:val="clear" w:color="auto" w:fill="auto"/>
          </w:tcPr>
          <w:p w:rsidR="000C0985" w:rsidRDefault="000C0985" w:rsidP="000C09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6424C" w:rsidRDefault="0086424C" w:rsidP="000C09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6424C" w:rsidRDefault="0086424C" w:rsidP="000C09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6424C" w:rsidRPr="0086424C" w:rsidRDefault="0086424C" w:rsidP="000C09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shd w:val="clear" w:color="auto" w:fill="auto"/>
          </w:tcPr>
          <w:p w:rsidR="0002624B" w:rsidRPr="0086424C" w:rsidRDefault="0002624B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624B" w:rsidRPr="0086424C" w:rsidRDefault="0002624B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624B" w:rsidRPr="0086424C" w:rsidRDefault="0002624B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624B" w:rsidRPr="0086424C" w:rsidRDefault="0002624B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624B" w:rsidRPr="0086424C" w:rsidRDefault="0002624B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624B" w:rsidRPr="0086424C" w:rsidRDefault="0002624B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624B" w:rsidRPr="0086424C" w:rsidRDefault="0002624B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624B" w:rsidRPr="0086424C" w:rsidRDefault="0002624B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624B" w:rsidRPr="0086424C" w:rsidRDefault="0002624B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624B" w:rsidRPr="0086424C" w:rsidRDefault="0002624B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624B" w:rsidRPr="0086424C" w:rsidRDefault="0002624B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624B" w:rsidRPr="0086424C" w:rsidRDefault="0002624B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624B" w:rsidRPr="0086424C" w:rsidRDefault="0002624B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624B" w:rsidRPr="0086424C" w:rsidRDefault="0002624B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624B" w:rsidRPr="0086424C" w:rsidRDefault="0002624B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624B" w:rsidRPr="0086424C" w:rsidRDefault="0002624B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624B" w:rsidRPr="0086424C" w:rsidRDefault="0002624B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624B" w:rsidRPr="0086424C" w:rsidRDefault="0002624B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624B" w:rsidRPr="0086424C" w:rsidRDefault="0002624B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5C66" w:rsidRDefault="00F75C66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6424C" w:rsidRDefault="0086424C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6424C" w:rsidRDefault="0086424C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C2639" w:rsidRDefault="00DC2639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6424C" w:rsidRDefault="0086424C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20FC1" w:rsidRDefault="00D20FC1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6424C" w:rsidRDefault="0086424C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34506" w:rsidRDefault="00834506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6424C" w:rsidRPr="0086424C" w:rsidRDefault="0086424C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75C66" w:rsidRPr="0086424C" w:rsidRDefault="00F75C66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624B" w:rsidRPr="0086424C" w:rsidRDefault="0002624B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624B" w:rsidRPr="0086424C" w:rsidRDefault="0002624B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624B" w:rsidRPr="0086424C" w:rsidRDefault="0002624B" w:rsidP="000C09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C0985" w:rsidRPr="0086424C" w:rsidRDefault="000C0985" w:rsidP="00351C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351CC2" w:rsidRPr="0086424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1128A" w:rsidRPr="0086424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86424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Положению </w:t>
            </w:r>
          </w:p>
        </w:tc>
      </w:tr>
    </w:tbl>
    <w:p w:rsidR="000C0985" w:rsidRPr="0086424C" w:rsidRDefault="000C0985" w:rsidP="000C0985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0C0985" w:rsidRPr="0086424C" w:rsidRDefault="000C0985" w:rsidP="000C098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Показатели и критерии оценки эффективности деятельности</w:t>
      </w:r>
    </w:p>
    <w:p w:rsidR="0002624B" w:rsidRPr="0086424C" w:rsidRDefault="0002624B" w:rsidP="000C098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Муниципального казенного учреждения </w:t>
      </w:r>
    </w:p>
    <w:p w:rsidR="000C0985" w:rsidRPr="0086424C" w:rsidRDefault="0002624B" w:rsidP="000C098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</w:t>
      </w:r>
      <w:r w:rsidR="00351CC2" w:rsidRPr="0086424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Подгоренский</w:t>
      </w:r>
      <w:r w:rsidRPr="0086424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культурно-досуговый центр»</w:t>
      </w:r>
    </w:p>
    <w:p w:rsidR="000C0985" w:rsidRPr="0086424C" w:rsidRDefault="000C0985" w:rsidP="000C098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6475"/>
        <w:gridCol w:w="2371"/>
      </w:tblGrid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C0985" w:rsidRPr="0086424C" w:rsidRDefault="000C0985" w:rsidP="000C0985">
            <w:pPr>
              <w:spacing w:after="0" w:line="240" w:lineRule="auto"/>
              <w:ind w:left="-5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475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0C0985" w:rsidRPr="0086424C" w:rsidTr="000C0985">
        <w:trPr>
          <w:trHeight w:val="322"/>
        </w:trPr>
        <w:tc>
          <w:tcPr>
            <w:tcW w:w="9458" w:type="dxa"/>
            <w:gridSpan w:val="3"/>
          </w:tcPr>
          <w:p w:rsidR="000C0985" w:rsidRPr="0086424C" w:rsidRDefault="00351CC2" w:rsidP="00AF35D7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Участие в проектной деятельности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Получение грантов (международных, всерос</w:t>
            </w:r>
            <w:r w:rsidR="00351CC2" w:rsidRPr="008642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642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ийских, областных)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Количество клубных формирований КДЦ</w:t>
            </w: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сравнении с предыдущим отчетным периодом 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 б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сохранение показателя</w:t>
            </w:r>
          </w:p>
          <w:p w:rsidR="000C0985" w:rsidRPr="0086424C" w:rsidRDefault="000C0985" w:rsidP="000C0985">
            <w:pPr>
              <w:spacing w:after="0" w:line="240" w:lineRule="auto"/>
              <w:ind w:left="-5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 б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увеличение показателя 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Количество участников клубных формирований КДЦ</w:t>
            </w: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сравнении с предыдущим отчетным периодом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1 б 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сохранение показателя</w:t>
            </w:r>
          </w:p>
          <w:p w:rsidR="000C0985" w:rsidRPr="0086424C" w:rsidRDefault="000C0985" w:rsidP="000C0985">
            <w:pPr>
              <w:spacing w:after="0" w:line="240" w:lineRule="auto"/>
              <w:ind w:left="-5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 б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увеличение показателя 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культурно-массовых мероприятий в сравнении с предыдущим отчетным периодом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 б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сохранение показателя</w:t>
            </w:r>
          </w:p>
          <w:p w:rsidR="000C0985" w:rsidRPr="0086424C" w:rsidRDefault="000C0985" w:rsidP="000C0985">
            <w:pPr>
              <w:spacing w:after="0" w:line="240" w:lineRule="auto"/>
              <w:ind w:left="-5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 б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увеличение показателя </w:t>
            </w:r>
          </w:p>
        </w:tc>
      </w:tr>
      <w:tr w:rsidR="000C0985" w:rsidRPr="0086424C" w:rsidTr="000C0985">
        <w:trPr>
          <w:trHeight w:val="576"/>
        </w:trPr>
        <w:tc>
          <w:tcPr>
            <w:tcW w:w="612" w:type="dxa"/>
            <w:vMerge w:val="restart"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  <w:p w:rsidR="000C0985" w:rsidRPr="0086424C" w:rsidRDefault="000C0985" w:rsidP="000C0985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Участие Учреждения в фестивалях, конкурсах, выставках, соревнованиях разных уровней (в </w:t>
            </w:r>
            <w:proofErr w:type="spellStart"/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– заочных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(за каждое)</w:t>
            </w:r>
          </w:p>
          <w:p w:rsidR="000C0985" w:rsidRPr="0086424C" w:rsidRDefault="000C0985" w:rsidP="000C09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1CC2" w:rsidRPr="0086424C" w:rsidTr="00351CC2">
        <w:trPr>
          <w:trHeight w:val="273"/>
        </w:trPr>
        <w:tc>
          <w:tcPr>
            <w:tcW w:w="612" w:type="dxa"/>
            <w:vMerge/>
          </w:tcPr>
          <w:p w:rsidR="00351CC2" w:rsidRPr="0086424C" w:rsidRDefault="00351CC2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351CC2" w:rsidRPr="0086424C" w:rsidRDefault="00351CC2" w:rsidP="00E21B7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международных </w:t>
            </w:r>
          </w:p>
        </w:tc>
        <w:tc>
          <w:tcPr>
            <w:tcW w:w="2371" w:type="dxa"/>
          </w:tcPr>
          <w:p w:rsidR="00351CC2" w:rsidRPr="0086424C" w:rsidRDefault="00351CC2" w:rsidP="00E21B7B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б</w:t>
            </w:r>
          </w:p>
        </w:tc>
      </w:tr>
      <w:tr w:rsidR="00351CC2" w:rsidRPr="0086424C" w:rsidTr="00351CC2">
        <w:trPr>
          <w:trHeight w:val="377"/>
        </w:trPr>
        <w:tc>
          <w:tcPr>
            <w:tcW w:w="612" w:type="dxa"/>
            <w:vMerge/>
          </w:tcPr>
          <w:p w:rsidR="00351CC2" w:rsidRPr="0086424C" w:rsidRDefault="00351CC2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351CC2" w:rsidRPr="0086424C" w:rsidRDefault="00351CC2" w:rsidP="00E21B7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всероссийских</w:t>
            </w:r>
          </w:p>
        </w:tc>
        <w:tc>
          <w:tcPr>
            <w:tcW w:w="2371" w:type="dxa"/>
          </w:tcPr>
          <w:p w:rsidR="00351CC2" w:rsidRPr="0086424C" w:rsidRDefault="00351CC2" w:rsidP="00E21B7B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б</w:t>
            </w:r>
          </w:p>
        </w:tc>
      </w:tr>
      <w:tr w:rsidR="000C0985" w:rsidRPr="0086424C" w:rsidTr="000C0985">
        <w:trPr>
          <w:trHeight w:val="300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областных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б</w:t>
            </w:r>
          </w:p>
        </w:tc>
      </w:tr>
      <w:tr w:rsidR="000C0985" w:rsidRPr="0086424C" w:rsidTr="000C0985">
        <w:trPr>
          <w:trHeight w:val="237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районных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Результативность участия (лауреаты, дипломанты, призовые места)</w:t>
            </w:r>
          </w:p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степени</w:t>
            </w:r>
          </w:p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степени</w:t>
            </w:r>
          </w:p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(за каждое место)</w:t>
            </w:r>
          </w:p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б</w:t>
            </w:r>
          </w:p>
          <w:p w:rsidR="000C0985" w:rsidRPr="0086424C" w:rsidRDefault="000C0985" w:rsidP="000C0985">
            <w:pPr>
              <w:spacing w:after="0" w:line="240" w:lineRule="auto"/>
              <w:ind w:left="34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 б</w:t>
            </w:r>
          </w:p>
          <w:p w:rsidR="000C0985" w:rsidRPr="0086424C" w:rsidRDefault="000C0985" w:rsidP="000C0985">
            <w:pPr>
              <w:spacing w:after="0" w:line="240" w:lineRule="auto"/>
              <w:ind w:left="34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 б</w:t>
            </w:r>
          </w:p>
        </w:tc>
      </w:tr>
      <w:tr w:rsidR="000C0985" w:rsidRPr="0086424C" w:rsidTr="000C0985">
        <w:trPr>
          <w:trHeight w:val="303"/>
        </w:trPr>
        <w:tc>
          <w:tcPr>
            <w:tcW w:w="612" w:type="dxa"/>
            <w:vMerge w:val="restart"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  <w:p w:rsidR="000C0985" w:rsidRPr="0086424C" w:rsidRDefault="000C0985" w:rsidP="000C0985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Высокий уровень проведения мероприятий,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(за каждое)</w:t>
            </w:r>
          </w:p>
        </w:tc>
      </w:tr>
      <w:tr w:rsidR="000C0985" w:rsidRPr="0086424C" w:rsidTr="000C0985">
        <w:trPr>
          <w:trHeight w:val="252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согласно плану работы Учреждения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б</w:t>
            </w:r>
          </w:p>
        </w:tc>
      </w:tr>
      <w:tr w:rsidR="000C0985" w:rsidRPr="0086424C" w:rsidTr="000C0985">
        <w:trPr>
          <w:trHeight w:val="285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областных и районных мероприятий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 с документацией (своевременность и аккуратность ведения приказов по Учреждению, сдача отчетности в отдел по культуре и др. органы)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3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локально-нормативных актов по совершенствованию деятельности Учреждения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б (за каждый акт)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важных административно-хозяйственных работ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макс. 5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Привлечение внебюджетных средств и их рациональное использование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макс. 5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Отсутствие штрафов контролирующих органов по результатам проверок финансово-хозяйственной деятельности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Отсутствие замечаний по своевременному размещению информации в системе АИС, на сайте администрации, в </w:t>
            </w:r>
            <w:proofErr w:type="spellStart"/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работы сайта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б</w:t>
            </w:r>
          </w:p>
        </w:tc>
      </w:tr>
      <w:tr w:rsidR="000C0985" w:rsidRPr="0086424C" w:rsidTr="000C0985">
        <w:trPr>
          <w:trHeight w:val="418"/>
        </w:trPr>
        <w:tc>
          <w:tcPr>
            <w:tcW w:w="612" w:type="dxa"/>
            <w:vMerge w:val="restart"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  <w:p w:rsidR="000C0985" w:rsidRPr="0086424C" w:rsidRDefault="000C0985" w:rsidP="000C0985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Руководство клубным формированием (от 1 и более) 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0985" w:rsidRPr="0086424C" w:rsidTr="000C0985">
        <w:trPr>
          <w:trHeight w:val="252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кружок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 б</w:t>
            </w:r>
          </w:p>
        </w:tc>
      </w:tr>
      <w:tr w:rsidR="000C0985" w:rsidRPr="0086424C" w:rsidTr="000C0985">
        <w:trPr>
          <w:trHeight w:val="285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клуб по интересам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 б</w:t>
            </w:r>
          </w:p>
        </w:tc>
      </w:tr>
      <w:tr w:rsidR="000C0985" w:rsidRPr="0086424C" w:rsidTr="000C0985">
        <w:trPr>
          <w:trHeight w:val="510"/>
        </w:trPr>
        <w:tc>
          <w:tcPr>
            <w:tcW w:w="612" w:type="dxa"/>
            <w:vMerge w:val="restart"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  <w:p w:rsidR="000C0985" w:rsidRPr="0086424C" w:rsidRDefault="000C0985" w:rsidP="000C0985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квалификации, совершенствование мастерства (с получением сертификатов, удостоверений, справок):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0985" w:rsidRPr="0086424C" w:rsidTr="000C0985">
        <w:trPr>
          <w:trHeight w:val="285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курсы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б</w:t>
            </w:r>
          </w:p>
        </w:tc>
      </w:tr>
      <w:tr w:rsidR="000C0985" w:rsidRPr="0086424C" w:rsidTr="000C0985">
        <w:trPr>
          <w:trHeight w:val="285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мастер-класс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дополнительных работ, не входящих в круг основных обязанностей и особо важных и срочных работ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макс. 5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Личное участие в творческом коллективе учреждения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б</w:t>
            </w:r>
          </w:p>
        </w:tc>
      </w:tr>
      <w:tr w:rsidR="000C0985" w:rsidRPr="0086424C" w:rsidTr="000C0985">
        <w:trPr>
          <w:trHeight w:val="303"/>
        </w:trPr>
        <w:tc>
          <w:tcPr>
            <w:tcW w:w="612" w:type="dxa"/>
            <w:vMerge w:val="restart"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  <w:p w:rsidR="000C0985" w:rsidRPr="0086424C" w:rsidRDefault="000C0985" w:rsidP="000C0985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Личное активное участие: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0985" w:rsidRPr="0086424C" w:rsidTr="000C0985">
        <w:trPr>
          <w:trHeight w:val="501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spacing w:after="0" w:line="240" w:lineRule="auto"/>
              <w:ind w:left="291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color w:val="000000"/>
                <w:sz w:val="24"/>
                <w:szCs w:val="24"/>
              </w:rPr>
              <w:t>- в организации и проведении культурно-досуговых мероприятий, согласно плану КДЦ;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 1 до 3 б</w:t>
            </w:r>
          </w:p>
        </w:tc>
      </w:tr>
      <w:tr w:rsidR="000C0985" w:rsidRPr="0086424C" w:rsidTr="000C0985">
        <w:trPr>
          <w:trHeight w:val="336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spacing w:after="0" w:line="240" w:lineRule="auto"/>
              <w:ind w:left="291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color w:val="000000"/>
                <w:sz w:val="24"/>
                <w:szCs w:val="24"/>
              </w:rPr>
              <w:t>-в выездных мероприятиях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3б</w:t>
            </w:r>
          </w:p>
        </w:tc>
      </w:tr>
      <w:tr w:rsidR="000C0985" w:rsidRPr="0086424C" w:rsidTr="000C0985">
        <w:trPr>
          <w:trHeight w:val="270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spacing w:after="0" w:line="240" w:lineRule="auto"/>
              <w:ind w:left="291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color w:val="000000"/>
                <w:sz w:val="24"/>
                <w:szCs w:val="24"/>
              </w:rPr>
              <w:t>- в областных и районных мероприятиях;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 2 до 4 б</w:t>
            </w:r>
          </w:p>
        </w:tc>
      </w:tr>
      <w:tr w:rsidR="000C0985" w:rsidRPr="0086424C" w:rsidTr="000C0985">
        <w:trPr>
          <w:trHeight w:val="855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spacing w:after="0" w:line="240" w:lineRule="auto"/>
              <w:ind w:left="291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color w:val="000000"/>
                <w:sz w:val="24"/>
                <w:szCs w:val="24"/>
              </w:rPr>
              <w:t>- в административно-хозяйственной деятельности (субботники, ремонт, благоустройство, изготовление реквизита и др.)</w:t>
            </w:r>
          </w:p>
          <w:p w:rsidR="000C0985" w:rsidRPr="0086424C" w:rsidRDefault="000C0985" w:rsidP="000C0985">
            <w:pPr>
              <w:spacing w:after="0" w:line="240" w:lineRule="auto"/>
              <w:ind w:left="291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(баллы выставляются</w:t>
            </w:r>
            <w:r w:rsidRPr="0086424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86424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за каждое мероприятие в зависимости от степени участия и значимости</w:t>
            </w:r>
            <w:r w:rsidRPr="0086424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 1 до 5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Отсутствие нарушений при выполнении должностных обязанностей, правил охраны труда, техники безопасности и пожарной безопасности, трудовой дисциплины, этикета общения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б</w:t>
            </w:r>
          </w:p>
        </w:tc>
      </w:tr>
      <w:tr w:rsidR="000C0985" w:rsidRPr="0086424C" w:rsidTr="000C0985">
        <w:trPr>
          <w:trHeight w:val="315"/>
        </w:trPr>
        <w:tc>
          <w:tcPr>
            <w:tcW w:w="612" w:type="dxa"/>
            <w:vMerge w:val="restart"/>
          </w:tcPr>
          <w:p w:rsidR="000C0985" w:rsidRPr="0086424C" w:rsidRDefault="000C0985" w:rsidP="000C0985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личных грамот и благодарностей разного уровня: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за каждую</w:t>
            </w:r>
          </w:p>
        </w:tc>
      </w:tr>
      <w:tr w:rsidR="000C0985" w:rsidRPr="0086424C" w:rsidTr="000C0985">
        <w:trPr>
          <w:trHeight w:val="339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5"/>
              </w:numPr>
              <w:spacing w:after="0" w:line="240" w:lineRule="auto"/>
              <w:ind w:left="360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985" w:rsidRPr="0086424C" w:rsidTr="000C0985">
        <w:trPr>
          <w:trHeight w:val="258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5"/>
              </w:numPr>
              <w:spacing w:after="0" w:line="240" w:lineRule="auto"/>
              <w:ind w:left="360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0C0985" w:rsidRPr="0086424C" w:rsidRDefault="000C0985" w:rsidP="000C09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6475"/>
        <w:gridCol w:w="2371"/>
      </w:tblGrid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C0985" w:rsidRPr="0086424C" w:rsidRDefault="000C0985" w:rsidP="000C0985">
            <w:pPr>
              <w:spacing w:after="0" w:line="240" w:lineRule="auto"/>
              <w:ind w:left="-5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475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0C0985" w:rsidRPr="0086424C" w:rsidTr="000C0985">
        <w:trPr>
          <w:trHeight w:val="322"/>
        </w:trPr>
        <w:tc>
          <w:tcPr>
            <w:tcW w:w="9458" w:type="dxa"/>
            <w:gridSpan w:val="3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Количество клубных формирований КДЦ</w:t>
            </w: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сравнении с предыдущим отчетным периодом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 б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сохранение показателя</w:t>
            </w:r>
          </w:p>
          <w:p w:rsidR="000C0985" w:rsidRPr="0086424C" w:rsidRDefault="000C0985" w:rsidP="000C0985">
            <w:pPr>
              <w:spacing w:after="0" w:line="240" w:lineRule="auto"/>
              <w:ind w:left="-5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 б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увеличение показателя 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Количество участников клубных формирований КДЦ</w:t>
            </w: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сравнении с предыдущим отчетным периодом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1 б 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сохранение показателя</w:t>
            </w:r>
          </w:p>
          <w:p w:rsidR="000C0985" w:rsidRPr="0086424C" w:rsidRDefault="000C0985" w:rsidP="000C0985">
            <w:pPr>
              <w:spacing w:after="0" w:line="240" w:lineRule="auto"/>
              <w:ind w:left="-5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 б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увеличение показателя 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культурно-массовых мероприятий в сравнении с предыдущим отчетным периодом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 б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сохранение показателя</w:t>
            </w:r>
          </w:p>
          <w:p w:rsidR="000C0985" w:rsidRPr="0086424C" w:rsidRDefault="000C0985" w:rsidP="000C09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 б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увеличение показателя </w:t>
            </w:r>
          </w:p>
        </w:tc>
      </w:tr>
      <w:tr w:rsidR="000C0985" w:rsidRPr="0086424C" w:rsidTr="000C0985">
        <w:trPr>
          <w:trHeight w:val="576"/>
        </w:trPr>
        <w:tc>
          <w:tcPr>
            <w:tcW w:w="612" w:type="dxa"/>
            <w:vMerge w:val="restart"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Участие Учреждения в фестивалях, конкурсах, выставках, соревнованиях разных уровней (в </w:t>
            </w:r>
            <w:proofErr w:type="spellStart"/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– заочных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(за каждое)</w:t>
            </w:r>
          </w:p>
          <w:p w:rsidR="000C0985" w:rsidRPr="0086424C" w:rsidRDefault="000C0985" w:rsidP="000C09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0985" w:rsidRPr="0086424C" w:rsidTr="000C0985">
        <w:trPr>
          <w:trHeight w:val="264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международных 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б</w:t>
            </w:r>
          </w:p>
        </w:tc>
      </w:tr>
      <w:tr w:rsidR="000C0985" w:rsidRPr="0086424C" w:rsidTr="000C0985">
        <w:trPr>
          <w:trHeight w:val="288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Всероссийских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б</w:t>
            </w:r>
          </w:p>
        </w:tc>
      </w:tr>
      <w:tr w:rsidR="000C0985" w:rsidRPr="0086424C" w:rsidTr="000C0985">
        <w:trPr>
          <w:trHeight w:val="300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областных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б</w:t>
            </w:r>
          </w:p>
        </w:tc>
      </w:tr>
      <w:tr w:rsidR="000C0985" w:rsidRPr="0086424C" w:rsidTr="000C0985">
        <w:trPr>
          <w:trHeight w:val="237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районных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Результативность участия (лауреаты, дипломанты, призовые места)</w:t>
            </w:r>
          </w:p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степени</w:t>
            </w:r>
          </w:p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степени</w:t>
            </w:r>
          </w:p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(за каждое место)</w:t>
            </w:r>
          </w:p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б</w:t>
            </w:r>
          </w:p>
          <w:p w:rsidR="000C0985" w:rsidRPr="0086424C" w:rsidRDefault="000C0985" w:rsidP="000C0985">
            <w:pPr>
              <w:spacing w:after="0" w:line="240" w:lineRule="auto"/>
              <w:ind w:left="34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 б</w:t>
            </w:r>
          </w:p>
          <w:p w:rsidR="000C0985" w:rsidRPr="0086424C" w:rsidRDefault="000C0985" w:rsidP="000C0985">
            <w:pPr>
              <w:spacing w:after="0" w:line="240" w:lineRule="auto"/>
              <w:ind w:left="34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 б</w:t>
            </w:r>
          </w:p>
        </w:tc>
      </w:tr>
      <w:tr w:rsidR="000C0985" w:rsidRPr="0086424C" w:rsidTr="000C0985">
        <w:trPr>
          <w:trHeight w:val="576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Высокий уровень проведения мероприятий,</w:t>
            </w:r>
          </w:p>
          <w:p w:rsidR="000C0985" w:rsidRPr="0086424C" w:rsidRDefault="000C0985" w:rsidP="000C09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б</w:t>
            </w:r>
          </w:p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(за каждое)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 с документацией (своевременность и аккуратность ведения журнала учета работы, сдача отчетности в отдел по культуре)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3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Своевременность размещения информации в системе АИС, на сайте администрации, в </w:t>
            </w:r>
            <w:proofErr w:type="spellStart"/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б</w:t>
            </w:r>
          </w:p>
        </w:tc>
      </w:tr>
      <w:tr w:rsidR="000C0985" w:rsidRPr="0086424C" w:rsidTr="000C0985">
        <w:trPr>
          <w:trHeight w:val="369"/>
        </w:trPr>
        <w:tc>
          <w:tcPr>
            <w:tcW w:w="612" w:type="dxa"/>
            <w:vMerge w:val="restart"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Руководство клубным формированием (от 1 и более) 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0985" w:rsidRPr="0086424C" w:rsidTr="000C0985">
        <w:trPr>
          <w:trHeight w:val="252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кружок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 б</w:t>
            </w:r>
          </w:p>
        </w:tc>
      </w:tr>
      <w:tr w:rsidR="000C0985" w:rsidRPr="0086424C" w:rsidTr="000C0985">
        <w:trPr>
          <w:trHeight w:val="285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клуб по интересам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 б</w:t>
            </w:r>
          </w:p>
        </w:tc>
      </w:tr>
      <w:tr w:rsidR="000C0985" w:rsidRPr="0086424C" w:rsidTr="000C0985">
        <w:trPr>
          <w:trHeight w:val="510"/>
        </w:trPr>
        <w:tc>
          <w:tcPr>
            <w:tcW w:w="612" w:type="dxa"/>
            <w:vMerge w:val="restart"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квалификации, совершенствование мастерства (с получением сертификатов, удостоверений, справок):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0985" w:rsidRPr="0086424C" w:rsidTr="000C0985">
        <w:trPr>
          <w:trHeight w:val="285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курсы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б</w:t>
            </w:r>
          </w:p>
        </w:tc>
      </w:tr>
      <w:tr w:rsidR="000C0985" w:rsidRPr="0086424C" w:rsidTr="000C0985">
        <w:trPr>
          <w:trHeight w:val="285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мастер-класс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дополнительных работ, не входящих в круг основных обязанностей и особо важных и срочных работ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макс. 5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Личное участие в творческом коллективе учреждения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б</w:t>
            </w:r>
          </w:p>
        </w:tc>
      </w:tr>
      <w:tr w:rsidR="000C0985" w:rsidRPr="0086424C" w:rsidTr="000C0985">
        <w:trPr>
          <w:trHeight w:val="303"/>
        </w:trPr>
        <w:tc>
          <w:tcPr>
            <w:tcW w:w="612" w:type="dxa"/>
            <w:vMerge w:val="restart"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Личное активное участие: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0985" w:rsidRPr="0086424C" w:rsidTr="000C0985">
        <w:trPr>
          <w:trHeight w:val="501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spacing w:after="0" w:line="240" w:lineRule="auto"/>
              <w:ind w:left="291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color w:val="000000"/>
                <w:sz w:val="24"/>
                <w:szCs w:val="24"/>
              </w:rPr>
              <w:t>- в организации и проведении культурно-досуговых мероприятий, согласно плану КДЦ;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 1 до 3 б</w:t>
            </w:r>
          </w:p>
        </w:tc>
      </w:tr>
      <w:tr w:rsidR="000C0985" w:rsidRPr="0086424C" w:rsidTr="000C0985">
        <w:trPr>
          <w:trHeight w:val="385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spacing w:after="0" w:line="240" w:lineRule="auto"/>
              <w:ind w:left="291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color w:val="000000"/>
                <w:sz w:val="24"/>
                <w:szCs w:val="24"/>
              </w:rPr>
              <w:t>-в выездных мероприятиях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3б</w:t>
            </w:r>
          </w:p>
        </w:tc>
      </w:tr>
      <w:tr w:rsidR="000C0985" w:rsidRPr="0086424C" w:rsidTr="000C0985">
        <w:trPr>
          <w:trHeight w:val="270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spacing w:after="0" w:line="240" w:lineRule="auto"/>
              <w:ind w:left="291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color w:val="000000"/>
                <w:sz w:val="24"/>
                <w:szCs w:val="24"/>
              </w:rPr>
              <w:t>- в мероприятиях, согласно плану отдела по культуре;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 2 до 4 б</w:t>
            </w:r>
          </w:p>
        </w:tc>
      </w:tr>
      <w:tr w:rsidR="000C0985" w:rsidRPr="0086424C" w:rsidTr="000C0985">
        <w:trPr>
          <w:trHeight w:val="855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spacing w:after="0" w:line="240" w:lineRule="auto"/>
              <w:ind w:left="291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color w:val="000000"/>
                <w:sz w:val="24"/>
                <w:szCs w:val="24"/>
              </w:rPr>
              <w:t>- в административно-хозяйственной деятельности (субботники, ремонт, благоустройство, изготовление реквизита и др.)</w:t>
            </w:r>
          </w:p>
          <w:p w:rsidR="000C0985" w:rsidRPr="0086424C" w:rsidRDefault="000C0985" w:rsidP="000C0985">
            <w:pPr>
              <w:spacing w:after="0" w:line="240" w:lineRule="auto"/>
              <w:ind w:left="291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(баллы выставляются</w:t>
            </w:r>
            <w:r w:rsidRPr="0086424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86424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за каждое мероприятие в зависимости от степени участия и значимости</w:t>
            </w:r>
            <w:r w:rsidRPr="0086424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 1 до 5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Написание оригинального сценария массового мероприятия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3-5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Отсутствие нарушений при выполнении должностных обязанностей, правил охраны труда, техники 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безопасности и пожарной безопасности, трудовой дисциплины, этикета общения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б</w:t>
            </w:r>
          </w:p>
        </w:tc>
      </w:tr>
      <w:tr w:rsidR="000C0985" w:rsidRPr="0086424C" w:rsidTr="000C0985">
        <w:trPr>
          <w:trHeight w:val="315"/>
        </w:trPr>
        <w:tc>
          <w:tcPr>
            <w:tcW w:w="612" w:type="dxa"/>
            <w:vMerge w:val="restart"/>
          </w:tcPr>
          <w:p w:rsidR="000C0985" w:rsidRPr="0086424C" w:rsidRDefault="000C0985" w:rsidP="000C09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личных грамот и благодарностей разного уровня: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за каждую</w:t>
            </w:r>
          </w:p>
        </w:tc>
      </w:tr>
      <w:tr w:rsidR="000C0985" w:rsidRPr="0086424C" w:rsidTr="000C0985">
        <w:trPr>
          <w:trHeight w:val="339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5"/>
              </w:numPr>
              <w:spacing w:after="0" w:line="240" w:lineRule="auto"/>
              <w:ind w:left="360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985" w:rsidRPr="0086424C" w:rsidTr="000C0985">
        <w:trPr>
          <w:trHeight w:val="258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5"/>
              </w:numPr>
              <w:spacing w:after="0" w:line="240" w:lineRule="auto"/>
              <w:ind w:left="360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C0985" w:rsidRPr="0086424C" w:rsidTr="000C0985">
        <w:trPr>
          <w:trHeight w:val="270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5"/>
              </w:numPr>
              <w:spacing w:after="0" w:line="240" w:lineRule="auto"/>
              <w:ind w:left="360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C0985" w:rsidRPr="0086424C" w:rsidTr="000C0985">
        <w:trPr>
          <w:trHeight w:val="270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5"/>
              </w:numPr>
              <w:spacing w:after="0" w:line="240" w:lineRule="auto"/>
              <w:ind w:left="360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371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0C0985" w:rsidRPr="0086424C" w:rsidRDefault="000C0985" w:rsidP="00D14E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6474"/>
        <w:gridCol w:w="2372"/>
      </w:tblGrid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C0985" w:rsidRPr="0086424C" w:rsidRDefault="000C0985" w:rsidP="000C0985">
            <w:pPr>
              <w:spacing w:after="0" w:line="240" w:lineRule="auto"/>
              <w:ind w:left="-5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474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0C0985" w:rsidRPr="0086424C" w:rsidTr="000C0985">
        <w:trPr>
          <w:trHeight w:val="322"/>
        </w:trPr>
        <w:tc>
          <w:tcPr>
            <w:tcW w:w="9458" w:type="dxa"/>
            <w:gridSpan w:val="3"/>
          </w:tcPr>
          <w:p w:rsidR="000C0985" w:rsidRPr="0086424C" w:rsidRDefault="00D14E88" w:rsidP="00D14E88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руководитель кружка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участников клубных формирований по сравнению с предыдущим отчетным периодом 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 б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сохранение показателя</w:t>
            </w:r>
          </w:p>
          <w:p w:rsidR="000C0985" w:rsidRPr="0086424C" w:rsidRDefault="000C0985" w:rsidP="000C0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 б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увеличение 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Системность проведения занятий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б</w:t>
            </w:r>
          </w:p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Высокая среднемесячная посещаемость (90-100%)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Обновление репертуара клубного формирования самодеятельного искусства 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б</w:t>
            </w:r>
          </w:p>
        </w:tc>
      </w:tr>
      <w:tr w:rsidR="000C0985" w:rsidRPr="0086424C" w:rsidTr="000C0985">
        <w:trPr>
          <w:trHeight w:val="606"/>
        </w:trPr>
        <w:tc>
          <w:tcPr>
            <w:tcW w:w="612" w:type="dxa"/>
            <w:vMerge w:val="restart"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Участие в фестивалях, конкурсах, выставках, соревнованиях  разных уровней (в </w:t>
            </w:r>
            <w:proofErr w:type="spellStart"/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– заочных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0985" w:rsidRPr="0086424C" w:rsidTr="000C0985">
        <w:trPr>
          <w:trHeight w:val="294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международных 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б</w:t>
            </w:r>
          </w:p>
        </w:tc>
      </w:tr>
      <w:tr w:rsidR="000C0985" w:rsidRPr="0086424C" w:rsidTr="000C0985">
        <w:trPr>
          <w:trHeight w:val="288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Всероссийских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б</w:t>
            </w:r>
          </w:p>
        </w:tc>
      </w:tr>
      <w:tr w:rsidR="000C0985" w:rsidRPr="0086424C" w:rsidTr="000C0985">
        <w:trPr>
          <w:trHeight w:val="255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областных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б</w:t>
            </w:r>
          </w:p>
        </w:tc>
      </w:tr>
      <w:tr w:rsidR="000C0985" w:rsidRPr="0086424C" w:rsidTr="000C0985">
        <w:trPr>
          <w:trHeight w:val="285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районных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Результативность участия (лауреаты, дипломанты, призовые места)</w:t>
            </w:r>
          </w:p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степени</w:t>
            </w:r>
          </w:p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степени</w:t>
            </w:r>
          </w:p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(за каждое место)</w:t>
            </w:r>
          </w:p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5б</w:t>
            </w:r>
          </w:p>
          <w:p w:rsidR="000C0985" w:rsidRPr="0086424C" w:rsidRDefault="000C0985" w:rsidP="000C0985">
            <w:pPr>
              <w:spacing w:after="0" w:line="240" w:lineRule="auto"/>
              <w:ind w:left="34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4б</w:t>
            </w:r>
          </w:p>
          <w:p w:rsidR="000C0985" w:rsidRPr="0086424C" w:rsidRDefault="000C0985" w:rsidP="000C0985">
            <w:pPr>
              <w:spacing w:after="0" w:line="240" w:lineRule="auto"/>
              <w:ind w:left="34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3б</w:t>
            </w:r>
          </w:p>
        </w:tc>
      </w:tr>
      <w:tr w:rsidR="000C0985" w:rsidRPr="0086424C" w:rsidTr="000C0985">
        <w:trPr>
          <w:trHeight w:val="306"/>
        </w:trPr>
        <w:tc>
          <w:tcPr>
            <w:tcW w:w="612" w:type="dxa"/>
            <w:vMerge w:val="restart"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клубного формирования: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0985" w:rsidRPr="0086424C" w:rsidTr="000C0985">
        <w:trPr>
          <w:trHeight w:val="270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 мероприятиях Учреждения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б</w:t>
            </w:r>
          </w:p>
        </w:tc>
      </w:tr>
      <w:tr w:rsidR="000C0985" w:rsidRPr="0086424C" w:rsidTr="000C0985">
        <w:trPr>
          <w:trHeight w:val="285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в районных мероприятиях 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б</w:t>
            </w:r>
          </w:p>
        </w:tc>
      </w:tr>
      <w:tr w:rsidR="000C0985" w:rsidRPr="0086424C" w:rsidTr="000C0985">
        <w:trPr>
          <w:trHeight w:val="273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 областных мероприятиях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б</w:t>
            </w:r>
          </w:p>
        </w:tc>
      </w:tr>
      <w:tr w:rsidR="000C0985" w:rsidRPr="0086424C" w:rsidTr="000C0985">
        <w:trPr>
          <w:trHeight w:val="225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выездные выступления творческих коллективов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б</w:t>
            </w:r>
          </w:p>
        </w:tc>
      </w:tr>
      <w:tr w:rsidR="000C0985" w:rsidRPr="0086424C" w:rsidTr="000C0985">
        <w:trPr>
          <w:trHeight w:val="315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(баллы выставляются за каждое мероприятие)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культурно-досуговых мероприятий с участниками кружков и любительских объединений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б (</w:t>
            </w:r>
            <w:r w:rsidRPr="0086424C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за каждое мероприятие)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Работа с документацией (своевременность и аккуратность ведения журналов, сдача отчетности и материалов для публикации в СМИ и размещения в АИС и </w:t>
            </w:r>
            <w:proofErr w:type="spellStart"/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макс. 3 б</w:t>
            </w:r>
          </w:p>
        </w:tc>
      </w:tr>
      <w:tr w:rsidR="000C0985" w:rsidRPr="0086424C" w:rsidTr="000C0985">
        <w:trPr>
          <w:trHeight w:val="570"/>
        </w:trPr>
        <w:tc>
          <w:tcPr>
            <w:tcW w:w="612" w:type="dxa"/>
            <w:vMerge w:val="restart"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квалификации, совершенствование мастерства (с получением сертификатов, удостоверений, справок):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0985" w:rsidRPr="0086424C" w:rsidTr="000C0985">
        <w:trPr>
          <w:trHeight w:val="285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курсы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б</w:t>
            </w:r>
          </w:p>
        </w:tc>
      </w:tr>
      <w:tr w:rsidR="000C0985" w:rsidRPr="0086424C" w:rsidTr="000C0985">
        <w:trPr>
          <w:trHeight w:val="255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мастер-класс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Выполнение дополнительных работ, не входящих в </w:t>
            </w: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круг основных обязанностей работника и особо важных и срочных работ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макс. 5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Личное участие в творческом коллективе учреждения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б</w:t>
            </w:r>
          </w:p>
        </w:tc>
      </w:tr>
      <w:tr w:rsidR="000C0985" w:rsidRPr="0086424C" w:rsidTr="000C0985">
        <w:trPr>
          <w:trHeight w:val="270"/>
        </w:trPr>
        <w:tc>
          <w:tcPr>
            <w:tcW w:w="612" w:type="dxa"/>
            <w:vMerge w:val="restart"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Личное активное участие: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0985" w:rsidRPr="0086424C" w:rsidTr="000C0985">
        <w:trPr>
          <w:trHeight w:val="510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spacing w:after="0" w:line="240" w:lineRule="auto"/>
              <w:ind w:left="291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color w:val="000000"/>
                <w:sz w:val="24"/>
                <w:szCs w:val="24"/>
              </w:rPr>
              <w:t>- в организации и проведении культурно-досуговых мероприятий, согласно плану КДЦ;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 1 до 3 б</w:t>
            </w:r>
          </w:p>
        </w:tc>
      </w:tr>
      <w:tr w:rsidR="000C0985" w:rsidRPr="0086424C" w:rsidTr="000C0985">
        <w:trPr>
          <w:trHeight w:val="369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spacing w:after="0" w:line="240" w:lineRule="auto"/>
              <w:ind w:left="291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color w:val="000000"/>
                <w:sz w:val="24"/>
                <w:szCs w:val="24"/>
              </w:rPr>
              <w:t>-в выездных мероприятиях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3б</w:t>
            </w:r>
          </w:p>
        </w:tc>
      </w:tr>
      <w:tr w:rsidR="000C0985" w:rsidRPr="0086424C" w:rsidTr="000C0985">
        <w:trPr>
          <w:trHeight w:val="300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spacing w:after="0" w:line="240" w:lineRule="auto"/>
              <w:ind w:left="291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color w:val="000000"/>
                <w:sz w:val="24"/>
                <w:szCs w:val="24"/>
              </w:rPr>
              <w:t>- в областных и районных мероприятиях;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 2 до 4 б</w:t>
            </w:r>
          </w:p>
        </w:tc>
      </w:tr>
      <w:tr w:rsidR="000C0985" w:rsidRPr="0086424C" w:rsidTr="000C0985">
        <w:trPr>
          <w:trHeight w:val="1131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spacing w:after="0" w:line="240" w:lineRule="auto"/>
              <w:ind w:left="291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color w:val="000000"/>
                <w:sz w:val="24"/>
                <w:szCs w:val="24"/>
              </w:rPr>
              <w:t>- в административно-хозяйственной деятельности (субботники, ремонт, благоустройство, изготовление реквизита и др.)</w:t>
            </w:r>
          </w:p>
          <w:p w:rsidR="000C0985" w:rsidRPr="0086424C" w:rsidRDefault="000C0985" w:rsidP="000C0985">
            <w:pPr>
              <w:spacing w:after="0" w:line="240" w:lineRule="auto"/>
              <w:ind w:left="291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(баллы выставляются</w:t>
            </w:r>
            <w:r w:rsidRPr="0086424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86424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за каждое мероприятие в зависимости от степени участия и значимости</w:t>
            </w:r>
            <w:r w:rsidRPr="0086424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 1 до 5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Написание оригинального сценария массового мероприятия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3-5 б</w:t>
            </w:r>
          </w:p>
        </w:tc>
      </w:tr>
      <w:tr w:rsidR="000C0985" w:rsidRPr="0086424C" w:rsidTr="000C0985">
        <w:trPr>
          <w:trHeight w:val="322"/>
        </w:trPr>
        <w:tc>
          <w:tcPr>
            <w:tcW w:w="612" w:type="dxa"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Отсутствие нарушений при выполнении должностных обязанностей, правил охраны труда, техники безопасности и пожарной безопасности, трудовой дисциплины, этикета общения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б</w:t>
            </w:r>
          </w:p>
        </w:tc>
      </w:tr>
      <w:tr w:rsidR="000C0985" w:rsidRPr="0086424C" w:rsidTr="000C0985">
        <w:trPr>
          <w:trHeight w:val="315"/>
        </w:trPr>
        <w:tc>
          <w:tcPr>
            <w:tcW w:w="612" w:type="dxa"/>
            <w:vMerge w:val="restart"/>
          </w:tcPr>
          <w:p w:rsidR="000C0985" w:rsidRPr="0086424C" w:rsidRDefault="000C0985" w:rsidP="000C098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личных грамот и благодарностей разного уровня: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за каждую</w:t>
            </w:r>
          </w:p>
        </w:tc>
      </w:tr>
      <w:tr w:rsidR="000C0985" w:rsidRPr="0086424C" w:rsidTr="000C0985">
        <w:trPr>
          <w:trHeight w:val="339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3"/>
              </w:numPr>
              <w:spacing w:after="0" w:line="240" w:lineRule="auto"/>
              <w:ind w:left="360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985" w:rsidRPr="0086424C" w:rsidTr="000C0985">
        <w:trPr>
          <w:trHeight w:val="258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3"/>
              </w:numPr>
              <w:spacing w:after="0" w:line="240" w:lineRule="auto"/>
              <w:ind w:left="360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C0985" w:rsidRPr="0086424C" w:rsidTr="000C0985">
        <w:trPr>
          <w:trHeight w:val="270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3"/>
              </w:numPr>
              <w:spacing w:after="0" w:line="240" w:lineRule="auto"/>
              <w:ind w:left="360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C0985" w:rsidRPr="0086424C" w:rsidTr="000C0985">
        <w:trPr>
          <w:trHeight w:val="270"/>
        </w:trPr>
        <w:tc>
          <w:tcPr>
            <w:tcW w:w="612" w:type="dxa"/>
            <w:vMerge/>
          </w:tcPr>
          <w:p w:rsidR="000C0985" w:rsidRPr="0086424C" w:rsidRDefault="000C0985" w:rsidP="000C0985">
            <w:pPr>
              <w:numPr>
                <w:ilvl w:val="0"/>
                <w:numId w:val="43"/>
              </w:numPr>
              <w:spacing w:after="0" w:line="240" w:lineRule="auto"/>
              <w:ind w:left="360"/>
              <w:contextualSpacing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</w:tcPr>
          <w:p w:rsidR="000C0985" w:rsidRPr="0086424C" w:rsidRDefault="000C0985" w:rsidP="000C09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372" w:type="dxa"/>
          </w:tcPr>
          <w:p w:rsidR="000C0985" w:rsidRPr="0086424C" w:rsidRDefault="000C0985" w:rsidP="000C0985">
            <w:pPr>
              <w:spacing w:after="0" w:line="240" w:lineRule="auto"/>
              <w:ind w:left="-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0C0985" w:rsidRPr="0086424C" w:rsidRDefault="000C0985" w:rsidP="000C098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C0985" w:rsidRPr="0086424C" w:rsidRDefault="000C0985" w:rsidP="000C0985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* - участие в заочных конкурсах оценивается в 1 б, результативность – до 2-х баллов.</w:t>
      </w:r>
    </w:p>
    <w:p w:rsidR="000C0985" w:rsidRPr="0086424C" w:rsidRDefault="000C0985" w:rsidP="000C0985">
      <w:pPr>
        <w:spacing w:before="240" w:after="24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86424C">
        <w:rPr>
          <w:rFonts w:ascii="Arial" w:eastAsia="Calibri" w:hAnsi="Arial" w:cs="Arial"/>
          <w:b/>
          <w:color w:val="000000"/>
          <w:sz w:val="24"/>
          <w:szCs w:val="24"/>
        </w:rPr>
        <w:t>Оценочный лист</w:t>
      </w:r>
    </w:p>
    <w:tbl>
      <w:tblPr>
        <w:tblW w:w="9857" w:type="dxa"/>
        <w:tblInd w:w="-801" w:type="dxa"/>
        <w:tblLook w:val="04A0" w:firstRow="1" w:lastRow="0" w:firstColumn="1" w:lastColumn="0" w:noHBand="0" w:noVBand="1"/>
      </w:tblPr>
      <w:tblGrid>
        <w:gridCol w:w="573"/>
        <w:gridCol w:w="1347"/>
        <w:gridCol w:w="1966"/>
        <w:gridCol w:w="2472"/>
        <w:gridCol w:w="1373"/>
        <w:gridCol w:w="687"/>
        <w:gridCol w:w="627"/>
        <w:gridCol w:w="812"/>
      </w:tblGrid>
      <w:tr w:rsidR="000C0985" w:rsidRPr="0086424C" w:rsidTr="00F75C66">
        <w:trPr>
          <w:trHeight w:val="24"/>
        </w:trPr>
        <w:tc>
          <w:tcPr>
            <w:tcW w:w="1913" w:type="dxa"/>
            <w:gridSpan w:val="2"/>
            <w:shd w:val="clear" w:color="auto" w:fill="auto"/>
            <w:noWrap/>
            <w:hideMark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color w:val="000000"/>
                <w:sz w:val="24"/>
                <w:szCs w:val="24"/>
              </w:rPr>
              <w:t>ФИО работника</w:t>
            </w:r>
          </w:p>
        </w:tc>
        <w:tc>
          <w:tcPr>
            <w:tcW w:w="79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C0985" w:rsidRPr="0086424C" w:rsidTr="00F75C66">
        <w:trPr>
          <w:trHeight w:val="24"/>
        </w:trPr>
        <w:tc>
          <w:tcPr>
            <w:tcW w:w="1913" w:type="dxa"/>
            <w:gridSpan w:val="2"/>
            <w:shd w:val="clear" w:color="auto" w:fill="auto"/>
            <w:noWrap/>
            <w:hideMark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79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C0985" w:rsidRPr="0086424C" w:rsidTr="00F75C66">
        <w:trPr>
          <w:trHeight w:val="24"/>
        </w:trPr>
        <w:tc>
          <w:tcPr>
            <w:tcW w:w="191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C0985" w:rsidRPr="0086424C" w:rsidTr="00F75C66">
        <w:trPr>
          <w:trHeight w:val="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6424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6424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Баллы, проценты, рубли</w:t>
            </w:r>
          </w:p>
        </w:tc>
      </w:tr>
      <w:tr w:rsidR="000C0985" w:rsidRPr="0086424C" w:rsidTr="00F75C66">
        <w:trPr>
          <w:trHeight w:val="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бал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86424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0C0985" w:rsidRPr="0086424C" w:rsidTr="00F75C66">
        <w:trPr>
          <w:trHeight w:val="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C0985" w:rsidRPr="0086424C" w:rsidTr="00F75C66">
        <w:trPr>
          <w:trHeight w:val="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C0985" w:rsidRPr="0086424C" w:rsidTr="00F75C66">
        <w:trPr>
          <w:trHeight w:val="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C0985" w:rsidRPr="0086424C" w:rsidTr="00F75C66">
        <w:trPr>
          <w:trHeight w:val="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C0985" w:rsidRPr="0086424C" w:rsidTr="00F75C66">
        <w:trPr>
          <w:trHeight w:val="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C0985" w:rsidRPr="0086424C" w:rsidTr="00F75C66">
        <w:trPr>
          <w:trHeight w:val="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424C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85" w:rsidRPr="0086424C" w:rsidRDefault="000C0985" w:rsidP="000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:rsidR="000C0985" w:rsidRPr="0086424C" w:rsidRDefault="000C0985" w:rsidP="000C0985">
      <w:pPr>
        <w:spacing w:after="0" w:line="240" w:lineRule="auto"/>
        <w:ind w:left="-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Подпись работника ______________</w:t>
      </w:r>
    </w:p>
    <w:p w:rsidR="000C0985" w:rsidRPr="0086424C" w:rsidRDefault="000C0985" w:rsidP="000C0985">
      <w:pPr>
        <w:spacing w:after="0" w:line="240" w:lineRule="auto"/>
        <w:ind w:left="-180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 ____________________</w:t>
      </w:r>
    </w:p>
    <w:p w:rsidR="000C0985" w:rsidRPr="0086424C" w:rsidRDefault="000C0985" w:rsidP="000C0985">
      <w:pPr>
        <w:spacing w:after="0" w:line="240" w:lineRule="auto"/>
        <w:ind w:left="-180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Члены комиссии __________________________</w:t>
      </w:r>
    </w:p>
    <w:p w:rsidR="000C0985" w:rsidRPr="0086424C" w:rsidRDefault="000C0985" w:rsidP="000C0985">
      <w:pPr>
        <w:spacing w:after="0" w:line="240" w:lineRule="auto"/>
        <w:ind w:left="-180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0C0985" w:rsidRPr="0086424C" w:rsidRDefault="000C0985" w:rsidP="000C0985">
      <w:pPr>
        <w:spacing w:after="0" w:line="240" w:lineRule="auto"/>
        <w:ind w:left="-180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0C0985" w:rsidRPr="0086424C" w:rsidRDefault="00E1128A" w:rsidP="000C0985">
      <w:pPr>
        <w:spacing w:after="0" w:line="240" w:lineRule="auto"/>
        <w:ind w:left="-1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« ___» </w:t>
      </w:r>
      <w:r w:rsidR="000C0985" w:rsidRPr="0086424C">
        <w:rPr>
          <w:rFonts w:ascii="Arial" w:eastAsia="Times New Roman" w:hAnsi="Arial" w:cs="Arial"/>
          <w:sz w:val="24"/>
          <w:szCs w:val="24"/>
          <w:lang w:eastAsia="ru-RU"/>
        </w:rPr>
        <w:t>____________ 201__ г.</w:t>
      </w:r>
    </w:p>
    <w:p w:rsidR="000C0985" w:rsidRPr="0086424C" w:rsidRDefault="000C0985" w:rsidP="000C0985">
      <w:pPr>
        <w:tabs>
          <w:tab w:val="left" w:pos="913"/>
          <w:tab w:val="right" w:pos="9985"/>
        </w:tabs>
        <w:spacing w:after="35" w:line="243" w:lineRule="auto"/>
        <w:ind w:left="26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351CC2" w:rsidRPr="0086424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к Положению</w:t>
      </w:r>
    </w:p>
    <w:p w:rsidR="000C0985" w:rsidRPr="0086424C" w:rsidRDefault="000C0985" w:rsidP="000C0985">
      <w:pPr>
        <w:tabs>
          <w:tab w:val="left" w:pos="913"/>
          <w:tab w:val="right" w:pos="9985"/>
        </w:tabs>
        <w:spacing w:after="35" w:line="243" w:lineRule="auto"/>
        <w:ind w:left="26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985" w:rsidRPr="0086424C" w:rsidRDefault="000C0985" w:rsidP="000C0985">
      <w:pPr>
        <w:shd w:val="clear" w:color="auto" w:fill="FFFFFF"/>
        <w:spacing w:after="35" w:line="243" w:lineRule="auto"/>
        <w:ind w:left="268" w:firstLine="71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/>
          <w:sz w:val="24"/>
          <w:szCs w:val="24"/>
          <w:lang w:eastAsia="ru-RU"/>
        </w:rPr>
        <w:t>Критерии и показатели установления персонального</w:t>
      </w:r>
    </w:p>
    <w:p w:rsidR="000C0985" w:rsidRPr="0086424C" w:rsidRDefault="000C0985" w:rsidP="000C09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b/>
          <w:sz w:val="24"/>
          <w:szCs w:val="24"/>
          <w:lang w:eastAsia="ru-RU"/>
        </w:rPr>
        <w:t>повышающего коэффициента</w:t>
      </w:r>
    </w:p>
    <w:p w:rsidR="000C0985" w:rsidRPr="0086424C" w:rsidRDefault="000C0985" w:rsidP="000C09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4"/>
        <w:gridCol w:w="3043"/>
      </w:tblGrid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Максимальный размер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D20FC1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  <w:t>Должнос</w:t>
            </w:r>
            <w:r w:rsidR="00D20FC1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  <w:t>ть: директор</w:t>
            </w:r>
            <w:r w:rsidR="00351CC2" w:rsidRPr="0086424C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  <w:t>, главный бухгалтер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0" w:line="233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Уровень профессиональной подготовки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  <w:t>до 1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0" w:line="23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Уровень образования (определяется на основании дипломов, аттестатов и других документов о соответствующем образовании)*: 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среднее профессиональное образование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0,2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высшее профессиональное образование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0,5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86424C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Наличие курсов и обучающих семинаров повышения квалификации в объеме не менее 72 ч. (считается за год, предшествующий году установления коэффициента)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</w:p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0,3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  <w:t>Сложность и важность выполняемых работ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  <w:t>до 1,5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Увеличение количества клубных формирований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0,3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86424C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Участие творческих коллективов учреждения в фестивалях и конкурсах: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районных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0,2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областных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0,3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Всероссийских и международных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0,5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Привлечение внебюджетных сре</w:t>
            </w:r>
            <w:proofErr w:type="gramStart"/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дств дл</w:t>
            </w:r>
            <w:proofErr w:type="gramEnd"/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я развития учреждения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0,2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  <w:t>Самостоятельность и ответственность при выполнении работ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  <w:t>до 0,5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реализация культурно-досуговых программ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0,3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Инициативность в выполнении заданий руководителя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0,2</w:t>
            </w:r>
          </w:p>
        </w:tc>
      </w:tr>
    </w:tbl>
    <w:p w:rsidR="000C0985" w:rsidRPr="0086424C" w:rsidRDefault="000C0985" w:rsidP="000C0985">
      <w:pPr>
        <w:tabs>
          <w:tab w:val="left" w:pos="1134"/>
          <w:tab w:val="left" w:pos="739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4"/>
        <w:gridCol w:w="3043"/>
      </w:tblGrid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Максимальный размер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0" w:line="233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Уровень профессиональной подготовки</w:t>
            </w:r>
          </w:p>
        </w:tc>
        <w:tc>
          <w:tcPr>
            <w:tcW w:w="3043" w:type="dxa"/>
          </w:tcPr>
          <w:p w:rsidR="000C0985" w:rsidRPr="0086424C" w:rsidRDefault="000C0985" w:rsidP="00E1128A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  <w:t>до 1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0" w:line="23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образования (определяется на основании дипломов, аттестатов и других документов о</w:t>
            </w:r>
            <w:r w:rsidR="00E1128A"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соответствующем образовании)*: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среднее профессиональное образование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0,2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высшее профессиональное образование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0,3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Наличие курсов и обучающих семинаров повышения квалиф</w:t>
            </w:r>
            <w:r w:rsidR="00E1128A"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икации в объеме не менее 72 ч. </w:t>
            </w: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(считается за год, предшествующий году установления коэффициента)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</w:p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0,1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  <w:t>Сложность и важность выполняемых работ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  <w:t>до 1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DC2639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Участие в </w:t>
            </w:r>
            <w:r w:rsidR="000C0985"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(плановых и внеплановых) массовых мероприятий районного, межрегионального, областного, всероссийского и международного уровней)</w:t>
            </w:r>
            <w:proofErr w:type="gramEnd"/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0,2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Размещение информации в СМИ, на сайте учреждения, АИС, социальных сетях о проведенных мероприятиях.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0,1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Привлечение подростков и молодёжь к проведению </w:t>
            </w: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lastRenderedPageBreak/>
              <w:t>мероприятия, связанного с основной деятельностью учреждения в качестве волонтёров.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lastRenderedPageBreak/>
              <w:t xml:space="preserve"> 0,2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lastRenderedPageBreak/>
              <w:t>Привлечение и аккумулирование дополнительных средств на плановые и внеплановые мероприятия учреждения.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0,3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Проведение мероприятия, связанного с основной деятельностью на высоком организационном и творческом уровне.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0,2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  <w:t>Самостоятельность и ответственность при выполнении работ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  <w:t>до 1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Разработка и подготовка социокультурных акций с привлечением партнеров из других отраслей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0,5</w:t>
            </w:r>
          </w:p>
        </w:tc>
      </w:tr>
      <w:tr w:rsidR="000C0985" w:rsidRPr="0086424C" w:rsidTr="000C0985">
        <w:tc>
          <w:tcPr>
            <w:tcW w:w="6494" w:type="dxa"/>
          </w:tcPr>
          <w:p w:rsidR="000C0985" w:rsidRPr="0086424C" w:rsidRDefault="000C0985" w:rsidP="000C0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Инициативность в выполнении заданий руководителя</w:t>
            </w:r>
          </w:p>
        </w:tc>
        <w:tc>
          <w:tcPr>
            <w:tcW w:w="3043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 0,5</w:t>
            </w:r>
          </w:p>
        </w:tc>
      </w:tr>
    </w:tbl>
    <w:p w:rsidR="000C0985" w:rsidRPr="0086424C" w:rsidRDefault="000C0985" w:rsidP="000C09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24C">
        <w:rPr>
          <w:rFonts w:ascii="Arial" w:eastAsia="Times New Roman" w:hAnsi="Arial" w:cs="Arial"/>
          <w:spacing w:val="-3"/>
          <w:sz w:val="24"/>
          <w:szCs w:val="24"/>
          <w:lang w:eastAsia="ru-RU"/>
        </w:rPr>
        <w:t>*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 Наличие у работников диплома государственного образца о неполном высшем профессиональном образовании, справки об окончании 3-х полных курсов высшего учебного заведения, а также учительского института не дает права на установл</w:t>
      </w:r>
      <w:r w:rsidR="00E1128A" w:rsidRPr="0086424C">
        <w:rPr>
          <w:rFonts w:ascii="Arial" w:eastAsia="Times New Roman" w:hAnsi="Arial" w:cs="Arial"/>
          <w:sz w:val="24"/>
          <w:szCs w:val="24"/>
          <w:lang w:eastAsia="ru-RU"/>
        </w:rPr>
        <w:t xml:space="preserve">ение повышающего коэффициента </w:t>
      </w:r>
      <w:r w:rsidRPr="0086424C">
        <w:rPr>
          <w:rFonts w:ascii="Arial" w:eastAsia="Times New Roman" w:hAnsi="Arial" w:cs="Arial"/>
          <w:sz w:val="24"/>
          <w:szCs w:val="24"/>
          <w:lang w:eastAsia="ru-RU"/>
        </w:rPr>
        <w:t>за образование.</w:t>
      </w:r>
    </w:p>
    <w:p w:rsidR="000C0985" w:rsidRPr="0086424C" w:rsidRDefault="000C0985" w:rsidP="000C09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0985" w:rsidRPr="0086424C" w:rsidRDefault="000C0985" w:rsidP="000C0985">
      <w:pPr>
        <w:shd w:val="clear" w:color="auto" w:fill="FFFFFF"/>
        <w:spacing w:after="0" w:line="233" w:lineRule="atLeast"/>
        <w:ind w:left="19" w:right="262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3"/>
        <w:gridCol w:w="3044"/>
      </w:tblGrid>
      <w:tr w:rsidR="000C0985" w:rsidRPr="0086424C" w:rsidTr="000C0985">
        <w:tc>
          <w:tcPr>
            <w:tcW w:w="6737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118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Максимальный размер</w:t>
            </w:r>
          </w:p>
        </w:tc>
      </w:tr>
      <w:tr w:rsidR="000C0985" w:rsidRPr="0086424C" w:rsidTr="000C0985">
        <w:tc>
          <w:tcPr>
            <w:tcW w:w="6737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  <w:t>Вспомогательный персонал</w:t>
            </w:r>
          </w:p>
        </w:tc>
        <w:tc>
          <w:tcPr>
            <w:tcW w:w="3118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</w:p>
        </w:tc>
      </w:tr>
      <w:tr w:rsidR="000C0985" w:rsidRPr="0086424C" w:rsidTr="000C0985">
        <w:tc>
          <w:tcPr>
            <w:tcW w:w="6737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  <w:t>Сложность и важность выполняемых работ</w:t>
            </w:r>
          </w:p>
        </w:tc>
        <w:tc>
          <w:tcPr>
            <w:tcW w:w="3118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  <w:t>до 2</w:t>
            </w:r>
          </w:p>
        </w:tc>
      </w:tr>
      <w:tr w:rsidR="000C0985" w:rsidRPr="0086424C" w:rsidTr="000C0985">
        <w:tc>
          <w:tcPr>
            <w:tcW w:w="6737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Оперативность выполнения срочных заданий</w:t>
            </w:r>
          </w:p>
        </w:tc>
        <w:tc>
          <w:tcPr>
            <w:tcW w:w="3118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0,5</w:t>
            </w:r>
          </w:p>
        </w:tc>
      </w:tr>
      <w:tr w:rsidR="000C0985" w:rsidRPr="0086424C" w:rsidTr="000C0985">
        <w:tc>
          <w:tcPr>
            <w:tcW w:w="6737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Оперативность выполнения заявок по устранению технических неполадок</w:t>
            </w:r>
          </w:p>
        </w:tc>
        <w:tc>
          <w:tcPr>
            <w:tcW w:w="3118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0,3</w:t>
            </w:r>
          </w:p>
        </w:tc>
      </w:tr>
      <w:tr w:rsidR="000C0985" w:rsidRPr="0086424C" w:rsidTr="000C0985">
        <w:tc>
          <w:tcPr>
            <w:tcW w:w="6737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Обеспечение сохранности имущества учреждения</w:t>
            </w:r>
          </w:p>
        </w:tc>
        <w:tc>
          <w:tcPr>
            <w:tcW w:w="3118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0,3</w:t>
            </w:r>
          </w:p>
        </w:tc>
      </w:tr>
      <w:tr w:rsidR="000C0985" w:rsidRPr="0086424C" w:rsidTr="000C0985">
        <w:tc>
          <w:tcPr>
            <w:tcW w:w="6737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Проведение работ по обрезке зеленых насаждений, покос травы, полив и др.</w:t>
            </w:r>
          </w:p>
        </w:tc>
        <w:tc>
          <w:tcPr>
            <w:tcW w:w="3118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0,2</w:t>
            </w:r>
          </w:p>
        </w:tc>
      </w:tr>
      <w:tr w:rsidR="000C0985" w:rsidRPr="0086424C" w:rsidTr="000C0985">
        <w:tc>
          <w:tcPr>
            <w:tcW w:w="6737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Соблюдение требований ТБ, ППБ, режима экономии и бережливости</w:t>
            </w:r>
          </w:p>
        </w:tc>
        <w:tc>
          <w:tcPr>
            <w:tcW w:w="3118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0,2</w:t>
            </w:r>
          </w:p>
        </w:tc>
      </w:tr>
      <w:tr w:rsidR="000C0985" w:rsidRPr="0086424C" w:rsidTr="000C0985">
        <w:tc>
          <w:tcPr>
            <w:tcW w:w="6737" w:type="dxa"/>
          </w:tcPr>
          <w:p w:rsidR="000C0985" w:rsidRPr="0086424C" w:rsidRDefault="000C0985" w:rsidP="000C0985">
            <w:pPr>
              <w:shd w:val="clear" w:color="auto" w:fill="FFFFFF"/>
              <w:spacing w:after="0" w:line="242" w:lineRule="atLeast"/>
              <w:ind w:right="7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Обеспечение качественного санитарно-гигиенического состояния помещений в соответствии с нормами СанПиНа;</w:t>
            </w:r>
          </w:p>
        </w:tc>
        <w:tc>
          <w:tcPr>
            <w:tcW w:w="3118" w:type="dxa"/>
          </w:tcPr>
          <w:p w:rsidR="000C0985" w:rsidRPr="0086424C" w:rsidRDefault="000C0985" w:rsidP="000C0985">
            <w:pPr>
              <w:spacing w:before="100" w:beforeAutospacing="1" w:after="100" w:afterAutospacing="1" w:line="233" w:lineRule="atLeast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86424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0,5</w:t>
            </w:r>
          </w:p>
        </w:tc>
      </w:tr>
    </w:tbl>
    <w:p w:rsidR="00BD5C3D" w:rsidRPr="0086424C" w:rsidRDefault="00BD5C3D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BD5C3D" w:rsidRPr="0086424C" w:rsidSect="008C70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750" w:hanging="360"/>
      </w:pPr>
    </w:lvl>
  </w:abstractNum>
  <w:abstractNum w:abstractNumId="1">
    <w:nsid w:val="0D093DC7"/>
    <w:multiLevelType w:val="multilevel"/>
    <w:tmpl w:val="82F204E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D8588B"/>
    <w:multiLevelType w:val="multilevel"/>
    <w:tmpl w:val="05C6B66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3B16BE"/>
    <w:multiLevelType w:val="hybridMultilevel"/>
    <w:tmpl w:val="41025F8E"/>
    <w:lvl w:ilvl="0" w:tplc="388002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EEC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94CF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42E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8BC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E0CF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CA1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ECE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C5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351BC8"/>
    <w:multiLevelType w:val="hybridMultilevel"/>
    <w:tmpl w:val="F6C80890"/>
    <w:lvl w:ilvl="0" w:tplc="C69E1950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821934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A2B58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EB7D4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03014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0632A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2920C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098F4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0EA6A0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28791B"/>
    <w:multiLevelType w:val="multilevel"/>
    <w:tmpl w:val="A4C0FC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4EE213A"/>
    <w:multiLevelType w:val="multilevel"/>
    <w:tmpl w:val="18B43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7">
    <w:nsid w:val="154A7FA5"/>
    <w:multiLevelType w:val="hybridMultilevel"/>
    <w:tmpl w:val="4962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B382A"/>
    <w:multiLevelType w:val="hybridMultilevel"/>
    <w:tmpl w:val="E778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27C07"/>
    <w:multiLevelType w:val="hybridMultilevel"/>
    <w:tmpl w:val="FE6E8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8941D0"/>
    <w:multiLevelType w:val="hybridMultilevel"/>
    <w:tmpl w:val="08AAA4E0"/>
    <w:lvl w:ilvl="0" w:tplc="D8C46662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40DA6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25842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0E606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A61BE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EBA76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A12C6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6A136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83ADE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A421EA"/>
    <w:multiLevelType w:val="hybridMultilevel"/>
    <w:tmpl w:val="82FA33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AE7525"/>
    <w:multiLevelType w:val="hybridMultilevel"/>
    <w:tmpl w:val="DB38957C"/>
    <w:lvl w:ilvl="0" w:tplc="5ABA2E3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AA1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6A52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C78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EF6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2FC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EA7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86F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68BA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DDB21FE"/>
    <w:multiLevelType w:val="hybridMultilevel"/>
    <w:tmpl w:val="1828F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816D15"/>
    <w:multiLevelType w:val="multilevel"/>
    <w:tmpl w:val="28C8EDD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EDE7239"/>
    <w:multiLevelType w:val="hybridMultilevel"/>
    <w:tmpl w:val="C952FF94"/>
    <w:lvl w:ilvl="0" w:tplc="8FD8D52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5F3EE1"/>
    <w:multiLevelType w:val="hybridMultilevel"/>
    <w:tmpl w:val="D7A2F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97834"/>
    <w:multiLevelType w:val="multilevel"/>
    <w:tmpl w:val="78305C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7577DBC"/>
    <w:multiLevelType w:val="hybridMultilevel"/>
    <w:tmpl w:val="EF16A7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D17074"/>
    <w:multiLevelType w:val="hybridMultilevel"/>
    <w:tmpl w:val="DBCA56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F3531D4"/>
    <w:multiLevelType w:val="hybridMultilevel"/>
    <w:tmpl w:val="8286B75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B14BD2"/>
    <w:multiLevelType w:val="hybridMultilevel"/>
    <w:tmpl w:val="1DE2F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348C0E58"/>
    <w:multiLevelType w:val="hybridMultilevel"/>
    <w:tmpl w:val="F0907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F21878"/>
    <w:multiLevelType w:val="hybridMultilevel"/>
    <w:tmpl w:val="6610E7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247A6"/>
    <w:multiLevelType w:val="multilevel"/>
    <w:tmpl w:val="0336AD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80210FC"/>
    <w:multiLevelType w:val="multilevel"/>
    <w:tmpl w:val="7658788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BDA07F9"/>
    <w:multiLevelType w:val="hybridMultilevel"/>
    <w:tmpl w:val="5FB88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3225F"/>
    <w:multiLevelType w:val="multilevel"/>
    <w:tmpl w:val="BA889C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2B0CAC"/>
    <w:multiLevelType w:val="hybridMultilevel"/>
    <w:tmpl w:val="F0907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94CE5"/>
    <w:multiLevelType w:val="hybridMultilevel"/>
    <w:tmpl w:val="7E6EE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1E517E"/>
    <w:multiLevelType w:val="multilevel"/>
    <w:tmpl w:val="04C441A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12C159C"/>
    <w:multiLevelType w:val="hybridMultilevel"/>
    <w:tmpl w:val="785032B4"/>
    <w:lvl w:ilvl="0" w:tplc="726037B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81F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E2FB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87A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B232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4A1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09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C7A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A88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5F10917"/>
    <w:multiLevelType w:val="hybridMultilevel"/>
    <w:tmpl w:val="B64295D4"/>
    <w:lvl w:ilvl="0" w:tplc="7A94DF9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A82B0">
      <w:start w:val="1"/>
      <w:numFmt w:val="lowerLetter"/>
      <w:lvlText w:val="%2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64614">
      <w:start w:val="1"/>
      <w:numFmt w:val="lowerRoman"/>
      <w:lvlText w:val="%3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6DC5A">
      <w:start w:val="1"/>
      <w:numFmt w:val="decimal"/>
      <w:lvlText w:val="%4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8CA90">
      <w:start w:val="1"/>
      <w:numFmt w:val="lowerLetter"/>
      <w:lvlText w:val="%5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A7E1E">
      <w:start w:val="1"/>
      <w:numFmt w:val="lowerRoman"/>
      <w:lvlText w:val="%6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E953A">
      <w:start w:val="1"/>
      <w:numFmt w:val="decimal"/>
      <w:lvlText w:val="%7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0A43E">
      <w:start w:val="1"/>
      <w:numFmt w:val="lowerLetter"/>
      <w:lvlText w:val="%8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4B598">
      <w:start w:val="1"/>
      <w:numFmt w:val="lowerRoman"/>
      <w:lvlText w:val="%9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A076797"/>
    <w:multiLevelType w:val="hybridMultilevel"/>
    <w:tmpl w:val="9F7854EA"/>
    <w:lvl w:ilvl="0" w:tplc="025E2D7C">
      <w:start w:val="1"/>
      <w:numFmt w:val="bullet"/>
      <w:lvlText w:val="-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727D3A">
      <w:start w:val="1"/>
      <w:numFmt w:val="bullet"/>
      <w:lvlText w:val="o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06EBA">
      <w:start w:val="1"/>
      <w:numFmt w:val="bullet"/>
      <w:lvlText w:val="▪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06C22">
      <w:start w:val="1"/>
      <w:numFmt w:val="bullet"/>
      <w:lvlText w:val="•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C7042">
      <w:start w:val="1"/>
      <w:numFmt w:val="bullet"/>
      <w:lvlText w:val="o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60A28">
      <w:start w:val="1"/>
      <w:numFmt w:val="bullet"/>
      <w:lvlText w:val="▪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C7C22">
      <w:start w:val="1"/>
      <w:numFmt w:val="bullet"/>
      <w:lvlText w:val="•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63FAE">
      <w:start w:val="1"/>
      <w:numFmt w:val="bullet"/>
      <w:lvlText w:val="o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6A3C04">
      <w:start w:val="1"/>
      <w:numFmt w:val="bullet"/>
      <w:lvlText w:val="▪"/>
      <w:lvlJc w:val="left"/>
      <w:pPr>
        <w:ind w:left="6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B921A47"/>
    <w:multiLevelType w:val="hybridMultilevel"/>
    <w:tmpl w:val="B65A27C2"/>
    <w:lvl w:ilvl="0" w:tplc="C3C4D62C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2D270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25EBC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12C63A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88C58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C8F5A2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85A7E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2D9C8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891FA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FA72B4C"/>
    <w:multiLevelType w:val="multilevel"/>
    <w:tmpl w:val="5A5C15E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49C4D7A"/>
    <w:multiLevelType w:val="hybridMultilevel"/>
    <w:tmpl w:val="110A0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E47F8E"/>
    <w:multiLevelType w:val="hybridMultilevel"/>
    <w:tmpl w:val="675CC602"/>
    <w:lvl w:ilvl="0" w:tplc="F6F2335A">
      <w:start w:val="1"/>
      <w:numFmt w:val="bullet"/>
      <w:lvlText w:val="-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A353A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63730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CE088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ADF20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0FEFE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0531E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48C7A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85808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14"/>
  </w:num>
  <w:num w:numId="9">
    <w:abstractNumId w:val="1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4"/>
  </w:num>
  <w:num w:numId="20">
    <w:abstractNumId w:val="20"/>
  </w:num>
  <w:num w:numId="21">
    <w:abstractNumId w:val="15"/>
  </w:num>
  <w:num w:numId="22">
    <w:abstractNumId w:val="17"/>
  </w:num>
  <w:num w:numId="23">
    <w:abstractNumId w:val="37"/>
  </w:num>
  <w:num w:numId="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4"/>
  </w:num>
  <w:num w:numId="28">
    <w:abstractNumId w:val="10"/>
  </w:num>
  <w:num w:numId="29">
    <w:abstractNumId w:val="35"/>
  </w:num>
  <w:num w:numId="30">
    <w:abstractNumId w:val="4"/>
  </w:num>
  <w:num w:numId="31">
    <w:abstractNumId w:val="27"/>
  </w:num>
  <w:num w:numId="32">
    <w:abstractNumId w:val="24"/>
  </w:num>
  <w:num w:numId="33">
    <w:abstractNumId w:val="25"/>
  </w:num>
  <w:num w:numId="34">
    <w:abstractNumId w:val="2"/>
  </w:num>
  <w:num w:numId="35">
    <w:abstractNumId w:val="30"/>
  </w:num>
  <w:num w:numId="36">
    <w:abstractNumId w:val="32"/>
  </w:num>
  <w:num w:numId="37">
    <w:abstractNumId w:val="12"/>
  </w:num>
  <w:num w:numId="38">
    <w:abstractNumId w:val="3"/>
  </w:num>
  <w:num w:numId="39">
    <w:abstractNumId w:val="31"/>
  </w:num>
  <w:num w:numId="40">
    <w:abstractNumId w:val="0"/>
    <w:lvlOverride w:ilvl="0">
      <w:startOverride w:val="4"/>
    </w:lvlOverride>
  </w:num>
  <w:num w:numId="41">
    <w:abstractNumId w:val="9"/>
  </w:num>
  <w:num w:numId="42">
    <w:abstractNumId w:val="11"/>
  </w:num>
  <w:num w:numId="43">
    <w:abstractNumId w:val="22"/>
  </w:num>
  <w:num w:numId="44">
    <w:abstractNumId w:val="18"/>
  </w:num>
  <w:num w:numId="45">
    <w:abstractNumId w:val="28"/>
  </w:num>
  <w:num w:numId="46">
    <w:abstractNumId w:val="21"/>
  </w:num>
  <w:num w:numId="47">
    <w:abstractNumId w:val="7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85"/>
    <w:rsid w:val="0002624B"/>
    <w:rsid w:val="000C0985"/>
    <w:rsid w:val="00272963"/>
    <w:rsid w:val="002D7F28"/>
    <w:rsid w:val="00351CC2"/>
    <w:rsid w:val="003B48D7"/>
    <w:rsid w:val="003E7519"/>
    <w:rsid w:val="003F52D9"/>
    <w:rsid w:val="00450C27"/>
    <w:rsid w:val="00501B76"/>
    <w:rsid w:val="005B3E57"/>
    <w:rsid w:val="00834506"/>
    <w:rsid w:val="0086424C"/>
    <w:rsid w:val="008C70F5"/>
    <w:rsid w:val="009972CC"/>
    <w:rsid w:val="00A10090"/>
    <w:rsid w:val="00AF35D7"/>
    <w:rsid w:val="00BA1729"/>
    <w:rsid w:val="00BD5C3D"/>
    <w:rsid w:val="00CB6052"/>
    <w:rsid w:val="00CD1010"/>
    <w:rsid w:val="00CE1B3A"/>
    <w:rsid w:val="00D14E88"/>
    <w:rsid w:val="00D20FC1"/>
    <w:rsid w:val="00DC2639"/>
    <w:rsid w:val="00E1128A"/>
    <w:rsid w:val="00E21B7B"/>
    <w:rsid w:val="00E82257"/>
    <w:rsid w:val="00F75C66"/>
    <w:rsid w:val="00F8745B"/>
    <w:rsid w:val="00FC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98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C098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C09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9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C09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C09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0C0985"/>
  </w:style>
  <w:style w:type="paragraph" w:customStyle="1" w:styleId="a3">
    <w:name w:val="Обычный.Название подразделения"/>
    <w:rsid w:val="000C098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4">
    <w:name w:val="Table Grid"/>
    <w:basedOn w:val="a1"/>
    <w:rsid w:val="000C0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C0985"/>
  </w:style>
  <w:style w:type="paragraph" w:styleId="a5">
    <w:name w:val="Balloon Text"/>
    <w:basedOn w:val="a"/>
    <w:link w:val="a6"/>
    <w:uiPriority w:val="99"/>
    <w:rsid w:val="000C098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0C098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nhideWhenUsed/>
    <w:rsid w:val="000C0985"/>
    <w:rPr>
      <w:color w:val="0000FF"/>
      <w:u w:val="single"/>
    </w:rPr>
  </w:style>
  <w:style w:type="character" w:styleId="a8">
    <w:name w:val="FollowedHyperlink"/>
    <w:uiPriority w:val="99"/>
    <w:unhideWhenUsed/>
    <w:rsid w:val="000C0985"/>
    <w:rPr>
      <w:color w:val="954F72"/>
      <w:u w:val="single"/>
    </w:rPr>
  </w:style>
  <w:style w:type="paragraph" w:styleId="a9">
    <w:name w:val="Normal (Web)"/>
    <w:basedOn w:val="a"/>
    <w:uiPriority w:val="99"/>
    <w:unhideWhenUsed/>
    <w:rsid w:val="000C098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note text"/>
    <w:basedOn w:val="a"/>
    <w:link w:val="ab"/>
    <w:unhideWhenUsed/>
    <w:rsid w:val="000C0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0C09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C09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C0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C09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0C0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semiHidden/>
    <w:unhideWhenUsed/>
    <w:qFormat/>
    <w:rsid w:val="000C0985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Subtitle"/>
    <w:basedOn w:val="a"/>
    <w:next w:val="a"/>
    <w:link w:val="af2"/>
    <w:qFormat/>
    <w:rsid w:val="000C098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0C0985"/>
    <w:rPr>
      <w:rFonts w:ascii="Cambria" w:eastAsia="Times New Roman" w:hAnsi="Cambria" w:cs="Times New Roman"/>
      <w:sz w:val="24"/>
      <w:szCs w:val="24"/>
      <w:lang w:eastAsia="ru-RU"/>
    </w:rPr>
  </w:style>
  <w:style w:type="paragraph" w:styleId="af3">
    <w:name w:val="Title"/>
    <w:basedOn w:val="a"/>
    <w:next w:val="af1"/>
    <w:link w:val="af4"/>
    <w:qFormat/>
    <w:rsid w:val="000C0985"/>
    <w:pPr>
      <w:suppressAutoHyphens/>
      <w:spacing w:after="0" w:line="340" w:lineRule="exact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f4">
    <w:name w:val="Название Знак"/>
    <w:basedOn w:val="a0"/>
    <w:link w:val="af3"/>
    <w:rsid w:val="000C098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5">
    <w:name w:val="Body Text Indent"/>
    <w:basedOn w:val="a"/>
    <w:link w:val="af6"/>
    <w:unhideWhenUsed/>
    <w:rsid w:val="000C0985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0C09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0C0985"/>
    <w:pPr>
      <w:spacing w:after="0" w:line="240" w:lineRule="auto"/>
      <w:ind w:right="4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C09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No Spacing"/>
    <w:uiPriority w:val="1"/>
    <w:qFormat/>
    <w:rsid w:val="000C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09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"/>
    <w:basedOn w:val="a"/>
    <w:rsid w:val="000C09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0C0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Обычный1"/>
    <w:autoRedefine/>
    <w:rsid w:val="000C098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pacing w:after="0" w:line="240" w:lineRule="auto"/>
      <w:ind w:right="-2"/>
      <w:jc w:val="both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C0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otnote reference"/>
    <w:unhideWhenUsed/>
    <w:rsid w:val="000C0985"/>
    <w:rPr>
      <w:vertAlign w:val="superscript"/>
    </w:rPr>
  </w:style>
  <w:style w:type="character" w:customStyle="1" w:styleId="Absatz-Standardschriftart">
    <w:name w:val="Absatz-Standardschriftart"/>
    <w:rsid w:val="000C0985"/>
  </w:style>
  <w:style w:type="character" w:customStyle="1" w:styleId="afa">
    <w:name w:val="Символ сноски"/>
    <w:rsid w:val="000C0985"/>
    <w:rPr>
      <w:vertAlign w:val="superscript"/>
    </w:rPr>
  </w:style>
  <w:style w:type="table" w:customStyle="1" w:styleId="TableGrid">
    <w:name w:val="TableGrid"/>
    <w:rsid w:val="000C098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C0985"/>
  </w:style>
  <w:style w:type="table" w:customStyle="1" w:styleId="13">
    <w:name w:val="Сетка таблицы1"/>
    <w:basedOn w:val="a1"/>
    <w:next w:val="a4"/>
    <w:uiPriority w:val="59"/>
    <w:rsid w:val="000C09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"/>
    <w:basedOn w:val="a"/>
    <w:link w:val="afc"/>
    <w:rsid w:val="000C09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0C098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C0985"/>
  </w:style>
  <w:style w:type="table" w:customStyle="1" w:styleId="TableGrid1">
    <w:name w:val="TableGrid1"/>
    <w:rsid w:val="000C098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4"/>
    <w:uiPriority w:val="39"/>
    <w:rsid w:val="000C098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0C0985"/>
    <w:pPr>
      <w:spacing w:after="35" w:line="243" w:lineRule="auto"/>
      <w:ind w:left="720" w:firstLine="7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e">
    <w:name w:val="Plain Text"/>
    <w:basedOn w:val="a"/>
    <w:link w:val="aff"/>
    <w:unhideWhenUsed/>
    <w:rsid w:val="000C098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0C098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0">
    <w:name w:val="Strong"/>
    <w:qFormat/>
    <w:rsid w:val="000C0985"/>
    <w:rPr>
      <w:b/>
      <w:bCs/>
    </w:rPr>
  </w:style>
  <w:style w:type="character" w:customStyle="1" w:styleId="FontStyle24">
    <w:name w:val="Font Style24"/>
    <w:uiPriority w:val="99"/>
    <w:rsid w:val="000C098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0C0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98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C098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C09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9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C09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C09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0C0985"/>
  </w:style>
  <w:style w:type="paragraph" w:customStyle="1" w:styleId="a3">
    <w:name w:val="Обычный.Название подразделения"/>
    <w:rsid w:val="000C098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4">
    <w:name w:val="Table Grid"/>
    <w:basedOn w:val="a1"/>
    <w:rsid w:val="000C0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C0985"/>
  </w:style>
  <w:style w:type="paragraph" w:styleId="a5">
    <w:name w:val="Balloon Text"/>
    <w:basedOn w:val="a"/>
    <w:link w:val="a6"/>
    <w:uiPriority w:val="99"/>
    <w:rsid w:val="000C098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0C098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nhideWhenUsed/>
    <w:rsid w:val="000C0985"/>
    <w:rPr>
      <w:color w:val="0000FF"/>
      <w:u w:val="single"/>
    </w:rPr>
  </w:style>
  <w:style w:type="character" w:styleId="a8">
    <w:name w:val="FollowedHyperlink"/>
    <w:uiPriority w:val="99"/>
    <w:unhideWhenUsed/>
    <w:rsid w:val="000C0985"/>
    <w:rPr>
      <w:color w:val="954F72"/>
      <w:u w:val="single"/>
    </w:rPr>
  </w:style>
  <w:style w:type="paragraph" w:styleId="a9">
    <w:name w:val="Normal (Web)"/>
    <w:basedOn w:val="a"/>
    <w:uiPriority w:val="99"/>
    <w:unhideWhenUsed/>
    <w:rsid w:val="000C098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note text"/>
    <w:basedOn w:val="a"/>
    <w:link w:val="ab"/>
    <w:unhideWhenUsed/>
    <w:rsid w:val="000C0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0C09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C09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C0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C09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0C0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semiHidden/>
    <w:unhideWhenUsed/>
    <w:qFormat/>
    <w:rsid w:val="000C0985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Subtitle"/>
    <w:basedOn w:val="a"/>
    <w:next w:val="a"/>
    <w:link w:val="af2"/>
    <w:qFormat/>
    <w:rsid w:val="000C098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0C0985"/>
    <w:rPr>
      <w:rFonts w:ascii="Cambria" w:eastAsia="Times New Roman" w:hAnsi="Cambria" w:cs="Times New Roman"/>
      <w:sz w:val="24"/>
      <w:szCs w:val="24"/>
      <w:lang w:eastAsia="ru-RU"/>
    </w:rPr>
  </w:style>
  <w:style w:type="paragraph" w:styleId="af3">
    <w:name w:val="Title"/>
    <w:basedOn w:val="a"/>
    <w:next w:val="af1"/>
    <w:link w:val="af4"/>
    <w:qFormat/>
    <w:rsid w:val="000C0985"/>
    <w:pPr>
      <w:suppressAutoHyphens/>
      <w:spacing w:after="0" w:line="340" w:lineRule="exact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f4">
    <w:name w:val="Название Знак"/>
    <w:basedOn w:val="a0"/>
    <w:link w:val="af3"/>
    <w:rsid w:val="000C098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5">
    <w:name w:val="Body Text Indent"/>
    <w:basedOn w:val="a"/>
    <w:link w:val="af6"/>
    <w:unhideWhenUsed/>
    <w:rsid w:val="000C0985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0C09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0C0985"/>
    <w:pPr>
      <w:spacing w:after="0" w:line="240" w:lineRule="auto"/>
      <w:ind w:right="4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C09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No Spacing"/>
    <w:uiPriority w:val="1"/>
    <w:qFormat/>
    <w:rsid w:val="000C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09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"/>
    <w:basedOn w:val="a"/>
    <w:rsid w:val="000C09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0C0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Обычный1"/>
    <w:autoRedefine/>
    <w:rsid w:val="000C098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pacing w:after="0" w:line="240" w:lineRule="auto"/>
      <w:ind w:right="-2"/>
      <w:jc w:val="both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C0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otnote reference"/>
    <w:unhideWhenUsed/>
    <w:rsid w:val="000C0985"/>
    <w:rPr>
      <w:vertAlign w:val="superscript"/>
    </w:rPr>
  </w:style>
  <w:style w:type="character" w:customStyle="1" w:styleId="Absatz-Standardschriftart">
    <w:name w:val="Absatz-Standardschriftart"/>
    <w:rsid w:val="000C0985"/>
  </w:style>
  <w:style w:type="character" w:customStyle="1" w:styleId="afa">
    <w:name w:val="Символ сноски"/>
    <w:rsid w:val="000C0985"/>
    <w:rPr>
      <w:vertAlign w:val="superscript"/>
    </w:rPr>
  </w:style>
  <w:style w:type="table" w:customStyle="1" w:styleId="TableGrid">
    <w:name w:val="TableGrid"/>
    <w:rsid w:val="000C098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C0985"/>
  </w:style>
  <w:style w:type="table" w:customStyle="1" w:styleId="13">
    <w:name w:val="Сетка таблицы1"/>
    <w:basedOn w:val="a1"/>
    <w:next w:val="a4"/>
    <w:uiPriority w:val="59"/>
    <w:rsid w:val="000C09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"/>
    <w:basedOn w:val="a"/>
    <w:link w:val="afc"/>
    <w:rsid w:val="000C09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0C098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C0985"/>
  </w:style>
  <w:style w:type="table" w:customStyle="1" w:styleId="TableGrid1">
    <w:name w:val="TableGrid1"/>
    <w:rsid w:val="000C098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4"/>
    <w:uiPriority w:val="39"/>
    <w:rsid w:val="000C098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0C0985"/>
    <w:pPr>
      <w:spacing w:after="35" w:line="243" w:lineRule="auto"/>
      <w:ind w:left="720" w:firstLine="7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e">
    <w:name w:val="Plain Text"/>
    <w:basedOn w:val="a"/>
    <w:link w:val="aff"/>
    <w:unhideWhenUsed/>
    <w:rsid w:val="000C098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0C098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0">
    <w:name w:val="Strong"/>
    <w:qFormat/>
    <w:rsid w:val="000C0985"/>
    <w:rPr>
      <w:b/>
      <w:bCs/>
    </w:rPr>
  </w:style>
  <w:style w:type="character" w:customStyle="1" w:styleId="FontStyle24">
    <w:name w:val="Font Style24"/>
    <w:uiPriority w:val="99"/>
    <w:rsid w:val="000C098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0C0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EA9AE026AC571C8A88C54543677594E3E8B8AC99EC0FD3296F35057F4321274EC7F7E9E4E9F702F37331LBs0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FEA9AE026AC571C8A88C54543677594E3E8B8AC99EC0FD3296F35057F4321274EC7F7E9E4E9F702F37331LBs0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BF9A87FAD4EDF7BF30576830B31FB1C38CAA9C5C19D82127CAA14602456804B618311BE6387F08f0q6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0BF9A87FAD4EDF7BF30576830B31FB1C38EAB955919D82127CAA14602456804B618311DE7f3q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BF9A87FAD4EDF7BF30576830B31FB1C38DAE94521B852B2F93AD44054A3713B1513D1AE6387Ff0q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FA5C-0F8C-4670-A1B4-4B57532C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9414129</TotalTime>
  <Pages>1</Pages>
  <Words>6880</Words>
  <Characters>39220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12</cp:revision>
  <cp:lastPrinted>2019-11-25T12:32:00Z</cp:lastPrinted>
  <dcterms:created xsi:type="dcterms:W3CDTF">2019-11-15T11:44:00Z</dcterms:created>
  <dcterms:modified xsi:type="dcterms:W3CDTF">2019-11-25T12:34:00Z</dcterms:modified>
</cp:coreProperties>
</file>