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C4" w:rsidRPr="00F4642A" w:rsidRDefault="007269C4" w:rsidP="007269C4">
      <w:pPr>
        <w:pStyle w:val="a7"/>
        <w:ind w:right="-3"/>
        <w:jc w:val="center"/>
        <w:rPr>
          <w:b/>
          <w:bCs/>
          <w:sz w:val="24"/>
          <w:szCs w:val="24"/>
        </w:rPr>
      </w:pPr>
      <w:r w:rsidRPr="00F4642A">
        <w:rPr>
          <w:b/>
          <w:bCs/>
          <w:sz w:val="24"/>
          <w:szCs w:val="24"/>
        </w:rPr>
        <w:t>РОССИЙСКАЯ ФЕДЕРАЦИЯ</w:t>
      </w:r>
    </w:p>
    <w:p w:rsidR="007269C4" w:rsidRPr="00F4642A" w:rsidRDefault="007269C4" w:rsidP="007269C4">
      <w:pPr>
        <w:pStyle w:val="a7"/>
        <w:ind w:right="-3"/>
        <w:jc w:val="center"/>
        <w:rPr>
          <w:b/>
          <w:bCs/>
          <w:sz w:val="24"/>
          <w:szCs w:val="24"/>
        </w:rPr>
      </w:pPr>
      <w:r w:rsidRPr="00F4642A">
        <w:rPr>
          <w:b/>
          <w:bCs/>
          <w:sz w:val="24"/>
          <w:szCs w:val="24"/>
        </w:rPr>
        <w:t>АДМИНИСТРАЦИЯ ПОДГОРЕНСКОГО СЕЛЬСКОГО ПОСЕЛЕНИЯ</w:t>
      </w:r>
    </w:p>
    <w:p w:rsidR="007269C4" w:rsidRPr="00F4642A" w:rsidRDefault="007269C4" w:rsidP="007269C4">
      <w:pPr>
        <w:pStyle w:val="a7"/>
        <w:ind w:right="-3"/>
        <w:jc w:val="center"/>
        <w:rPr>
          <w:b/>
          <w:bCs/>
          <w:sz w:val="24"/>
          <w:szCs w:val="24"/>
        </w:rPr>
      </w:pPr>
      <w:r w:rsidRPr="00F4642A">
        <w:rPr>
          <w:b/>
          <w:bCs/>
          <w:sz w:val="24"/>
          <w:szCs w:val="24"/>
        </w:rPr>
        <w:t>КАЛАЧЕЕВСКОГО МУНИЦИПАЛЬНОГО РАЙОНА</w:t>
      </w:r>
    </w:p>
    <w:p w:rsidR="007269C4" w:rsidRPr="00F4642A" w:rsidRDefault="007269C4" w:rsidP="007269C4">
      <w:pPr>
        <w:pStyle w:val="a7"/>
        <w:ind w:right="-3"/>
        <w:jc w:val="center"/>
        <w:rPr>
          <w:b/>
          <w:bCs/>
          <w:sz w:val="24"/>
          <w:szCs w:val="24"/>
        </w:rPr>
      </w:pPr>
      <w:r w:rsidRPr="00F4642A">
        <w:rPr>
          <w:b/>
          <w:bCs/>
          <w:sz w:val="24"/>
          <w:szCs w:val="24"/>
        </w:rPr>
        <w:t>ВОРОНЕЖСКОЙ ОБЛАСТИ</w:t>
      </w:r>
    </w:p>
    <w:p w:rsidR="007269C4" w:rsidRPr="00F4642A" w:rsidRDefault="007269C4" w:rsidP="007269C4">
      <w:pPr>
        <w:pStyle w:val="a7"/>
        <w:rPr>
          <w:b/>
          <w:bCs/>
          <w:sz w:val="24"/>
          <w:szCs w:val="24"/>
        </w:rPr>
      </w:pPr>
    </w:p>
    <w:p w:rsidR="007269C4" w:rsidRPr="00F4642A" w:rsidRDefault="007269C4" w:rsidP="007269C4">
      <w:pPr>
        <w:pStyle w:val="a7"/>
        <w:jc w:val="center"/>
        <w:rPr>
          <w:b/>
          <w:bCs/>
          <w:sz w:val="24"/>
          <w:szCs w:val="24"/>
        </w:rPr>
      </w:pPr>
    </w:p>
    <w:p w:rsidR="007269C4" w:rsidRPr="00F4642A" w:rsidRDefault="007269C4" w:rsidP="007269C4">
      <w:pPr>
        <w:pStyle w:val="a7"/>
        <w:tabs>
          <w:tab w:val="left" w:pos="9920"/>
        </w:tabs>
        <w:ind w:right="-3"/>
        <w:jc w:val="center"/>
        <w:rPr>
          <w:b/>
          <w:bCs/>
          <w:sz w:val="24"/>
          <w:szCs w:val="24"/>
        </w:rPr>
      </w:pPr>
      <w:proofErr w:type="gramStart"/>
      <w:r w:rsidRPr="00F4642A">
        <w:rPr>
          <w:b/>
          <w:bCs/>
          <w:sz w:val="24"/>
          <w:szCs w:val="24"/>
        </w:rPr>
        <w:t>П</w:t>
      </w:r>
      <w:proofErr w:type="gramEnd"/>
      <w:r w:rsidRPr="00F4642A">
        <w:rPr>
          <w:b/>
          <w:bCs/>
          <w:sz w:val="24"/>
          <w:szCs w:val="24"/>
        </w:rPr>
        <w:t xml:space="preserve"> О С Т А Н О В Л Е Н И Е</w:t>
      </w:r>
    </w:p>
    <w:p w:rsidR="007269C4" w:rsidRPr="00F4642A" w:rsidRDefault="007269C4" w:rsidP="007269C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4"/>
          <w:highlight w:val="cyan"/>
        </w:rPr>
      </w:pPr>
    </w:p>
    <w:p w:rsidR="007269C4" w:rsidRPr="00F4642A" w:rsidRDefault="007269C4" w:rsidP="007269C4">
      <w:pPr>
        <w:tabs>
          <w:tab w:val="left" w:pos="7366"/>
        </w:tabs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F4642A">
        <w:rPr>
          <w:rFonts w:ascii="Times New Roman" w:hAnsi="Times New Roman"/>
          <w:bCs/>
          <w:sz w:val="24"/>
        </w:rPr>
        <w:t xml:space="preserve">от </w:t>
      </w:r>
      <w:r w:rsidRPr="00F4642A">
        <w:rPr>
          <w:rFonts w:ascii="Times New Roman" w:hAnsi="Times New Roman"/>
          <w:bCs/>
          <w:sz w:val="24"/>
        </w:rPr>
        <w:t>14</w:t>
      </w:r>
      <w:r w:rsidRPr="00F4642A">
        <w:rPr>
          <w:rFonts w:ascii="Times New Roman" w:hAnsi="Times New Roman"/>
          <w:bCs/>
          <w:sz w:val="24"/>
        </w:rPr>
        <w:t>.</w:t>
      </w:r>
      <w:r w:rsidRPr="00F4642A">
        <w:rPr>
          <w:rFonts w:ascii="Times New Roman" w:hAnsi="Times New Roman"/>
          <w:bCs/>
          <w:sz w:val="24"/>
        </w:rPr>
        <w:t>01</w:t>
      </w:r>
      <w:r w:rsidRPr="00F4642A">
        <w:rPr>
          <w:rFonts w:ascii="Times New Roman" w:hAnsi="Times New Roman"/>
          <w:bCs/>
          <w:sz w:val="24"/>
        </w:rPr>
        <w:t>.201</w:t>
      </w:r>
      <w:r w:rsidRPr="00F4642A">
        <w:rPr>
          <w:rFonts w:ascii="Times New Roman" w:hAnsi="Times New Roman"/>
          <w:bCs/>
          <w:sz w:val="24"/>
        </w:rPr>
        <w:t>6</w:t>
      </w:r>
      <w:r w:rsidRPr="00F4642A">
        <w:rPr>
          <w:rFonts w:ascii="Times New Roman" w:hAnsi="Times New Roman"/>
          <w:bCs/>
          <w:sz w:val="24"/>
        </w:rPr>
        <w:t xml:space="preserve"> г.</w:t>
      </w:r>
      <w:r w:rsidRPr="00F4642A">
        <w:rPr>
          <w:rFonts w:ascii="Times New Roman" w:hAnsi="Times New Roman"/>
          <w:bCs/>
          <w:sz w:val="24"/>
        </w:rPr>
        <w:tab/>
        <w:t>№</w:t>
      </w:r>
      <w:r w:rsidRPr="00F4642A">
        <w:rPr>
          <w:rFonts w:ascii="Times New Roman" w:hAnsi="Times New Roman"/>
          <w:bCs/>
          <w:sz w:val="24"/>
        </w:rPr>
        <w:t>1</w:t>
      </w:r>
    </w:p>
    <w:p w:rsidR="007269C4" w:rsidRPr="00F4642A" w:rsidRDefault="007269C4" w:rsidP="007269C4">
      <w:pPr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F4642A">
        <w:rPr>
          <w:rFonts w:ascii="Times New Roman" w:hAnsi="Times New Roman"/>
          <w:bCs/>
          <w:sz w:val="24"/>
        </w:rPr>
        <w:t>с. Подгорное</w:t>
      </w:r>
    </w:p>
    <w:p w:rsidR="007269C4" w:rsidRPr="00701B5B" w:rsidRDefault="007269C4" w:rsidP="007269C4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7E04D1" w:rsidRDefault="007E04D1" w:rsidP="007E04D1">
      <w:pPr>
        <w:spacing w:line="60" w:lineRule="atLeast"/>
        <w:ind w:right="3955"/>
        <w:rPr>
          <w:rFonts w:ascii="Times New Roman" w:hAnsi="Times New Roman"/>
          <w:b/>
          <w:bCs/>
          <w:sz w:val="24"/>
        </w:rPr>
      </w:pPr>
    </w:p>
    <w:p w:rsidR="007E04D1" w:rsidRDefault="007E04D1" w:rsidP="007E04D1">
      <w:pPr>
        <w:spacing w:line="60" w:lineRule="atLeast"/>
        <w:ind w:right="395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 внесении изменений и дополнений</w:t>
      </w:r>
    </w:p>
    <w:p w:rsidR="007269C4" w:rsidRDefault="007E04D1" w:rsidP="007E04D1">
      <w:pPr>
        <w:spacing w:line="60" w:lineRule="atLeast"/>
        <w:ind w:right="3955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 xml:space="preserve">в постановление администрации </w:t>
      </w:r>
      <w:r w:rsidR="007269C4">
        <w:rPr>
          <w:rFonts w:ascii="Times New Roman" w:hAnsi="Times New Roman"/>
          <w:b/>
          <w:bCs/>
          <w:sz w:val="24"/>
        </w:rPr>
        <w:t>Подгоренского</w:t>
      </w:r>
      <w:r>
        <w:rPr>
          <w:rFonts w:ascii="Times New Roman" w:hAnsi="Times New Roman"/>
          <w:b/>
          <w:bCs/>
          <w:sz w:val="24"/>
        </w:rPr>
        <w:t xml:space="preserve"> сельского поселения Калачеевского муниципального района от 0</w:t>
      </w:r>
      <w:r w:rsidR="007269C4"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z w:val="24"/>
        </w:rPr>
        <w:t>.04.2012 г. № 1</w:t>
      </w:r>
      <w:r w:rsidR="007269C4">
        <w:rPr>
          <w:rFonts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b/>
          <w:bCs/>
          <w:sz w:val="24"/>
        </w:rPr>
        <w:t xml:space="preserve"> «Об утверждении перечня муниципальных услуг, предоставляемых администрацией </w:t>
      </w:r>
      <w:r w:rsidR="007269C4">
        <w:rPr>
          <w:rFonts w:ascii="Times New Roman" w:hAnsi="Times New Roman"/>
          <w:b/>
          <w:bCs/>
          <w:sz w:val="24"/>
        </w:rPr>
        <w:t xml:space="preserve">Подгоренского </w:t>
      </w:r>
      <w:r>
        <w:rPr>
          <w:rFonts w:ascii="Times New Roman" w:hAnsi="Times New Roman"/>
          <w:b/>
          <w:bCs/>
          <w:sz w:val="24"/>
        </w:rPr>
        <w:t>сельского поселения Калачеевского муниципального района»</w:t>
      </w:r>
    </w:p>
    <w:p w:rsidR="007269C4" w:rsidRDefault="007E04D1" w:rsidP="007E04D1">
      <w:pPr>
        <w:spacing w:line="60" w:lineRule="atLeast"/>
        <w:ind w:right="3955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(в ред. от 07.06.2013г №37,от 1</w:t>
      </w:r>
      <w:r w:rsidR="007269C4">
        <w:rPr>
          <w:rFonts w:ascii="Times New Roman" w:hAnsi="Times New Roman"/>
          <w:b/>
          <w:bCs/>
          <w:sz w:val="24"/>
        </w:rPr>
        <w:t>9</w:t>
      </w:r>
      <w:r>
        <w:rPr>
          <w:rFonts w:ascii="Times New Roman" w:hAnsi="Times New Roman"/>
          <w:b/>
          <w:bCs/>
          <w:sz w:val="24"/>
        </w:rPr>
        <w:t>.09.2014г №</w:t>
      </w:r>
      <w:r w:rsidR="007269C4">
        <w:rPr>
          <w:rFonts w:ascii="Times New Roman" w:hAnsi="Times New Roman"/>
          <w:b/>
          <w:bCs/>
          <w:sz w:val="24"/>
        </w:rPr>
        <w:t>39</w:t>
      </w:r>
      <w:r>
        <w:rPr>
          <w:rFonts w:ascii="Times New Roman" w:hAnsi="Times New Roman"/>
          <w:b/>
          <w:bCs/>
          <w:sz w:val="24"/>
        </w:rPr>
        <w:t>,</w:t>
      </w:r>
      <w:proofErr w:type="gramEnd"/>
    </w:p>
    <w:p w:rsidR="007E04D1" w:rsidRDefault="007E04D1" w:rsidP="007E04D1">
      <w:pPr>
        <w:spacing w:line="60" w:lineRule="atLeast"/>
        <w:ind w:right="395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от </w:t>
      </w:r>
      <w:r w:rsidR="007269C4">
        <w:rPr>
          <w:rFonts w:ascii="Times New Roman" w:hAnsi="Times New Roman"/>
          <w:b/>
          <w:bCs/>
          <w:sz w:val="24"/>
        </w:rPr>
        <w:t>21</w:t>
      </w:r>
      <w:r>
        <w:rPr>
          <w:rFonts w:ascii="Times New Roman" w:hAnsi="Times New Roman"/>
          <w:b/>
          <w:bCs/>
          <w:sz w:val="24"/>
        </w:rPr>
        <w:t xml:space="preserve">.08.2015г № </w:t>
      </w:r>
      <w:r w:rsidR="007269C4">
        <w:rPr>
          <w:rFonts w:ascii="Times New Roman" w:hAnsi="Times New Roman"/>
          <w:b/>
          <w:bCs/>
          <w:sz w:val="24"/>
        </w:rPr>
        <w:t>47</w:t>
      </w:r>
      <w:r>
        <w:rPr>
          <w:rFonts w:ascii="Times New Roman" w:hAnsi="Times New Roman"/>
          <w:b/>
          <w:bCs/>
          <w:sz w:val="24"/>
        </w:rPr>
        <w:t>,от 1</w:t>
      </w:r>
      <w:r w:rsidR="007269C4">
        <w:rPr>
          <w:rFonts w:ascii="Times New Roman" w:hAnsi="Times New Roman"/>
          <w:b/>
          <w:bCs/>
          <w:sz w:val="24"/>
        </w:rPr>
        <w:t>4.12</w:t>
      </w:r>
      <w:r>
        <w:rPr>
          <w:rFonts w:ascii="Times New Roman" w:hAnsi="Times New Roman"/>
          <w:b/>
          <w:bCs/>
          <w:sz w:val="24"/>
        </w:rPr>
        <w:t>.2015г №</w:t>
      </w:r>
      <w:r w:rsidR="007269C4">
        <w:rPr>
          <w:rFonts w:ascii="Times New Roman" w:hAnsi="Times New Roman"/>
          <w:b/>
          <w:bCs/>
          <w:sz w:val="24"/>
        </w:rPr>
        <w:t>67</w:t>
      </w:r>
      <w:r>
        <w:rPr>
          <w:rFonts w:ascii="Times New Roman" w:hAnsi="Times New Roman"/>
          <w:b/>
          <w:bCs/>
          <w:sz w:val="24"/>
        </w:rPr>
        <w:t>)</w:t>
      </w:r>
    </w:p>
    <w:p w:rsidR="007E04D1" w:rsidRDefault="007E04D1" w:rsidP="007E04D1">
      <w:pPr>
        <w:spacing w:line="60" w:lineRule="atLeast"/>
        <w:ind w:right="3955"/>
        <w:rPr>
          <w:rFonts w:ascii="Times New Roman" w:hAnsi="Times New Roman"/>
          <w:b/>
          <w:bCs/>
          <w:sz w:val="24"/>
        </w:rPr>
      </w:pPr>
    </w:p>
    <w:p w:rsidR="007E04D1" w:rsidRDefault="007E04D1" w:rsidP="007E04D1">
      <w:pPr>
        <w:spacing w:line="60" w:lineRule="atLeast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7E04D1" w:rsidRPr="00F4642A" w:rsidRDefault="007E04D1" w:rsidP="007269C4">
      <w:pPr>
        <w:spacing w:line="60" w:lineRule="atLeast"/>
        <w:ind w:firstLine="709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 соответствии с п. 4.1 «Плана мероприятий («дорожной карты») по организации предоставления государственных и муниципальных услуг по принципу «одного окна» в Воронежской области на 2014 – 2015 гг.», утвержденного протоколом заседания Комиссии от 21.10.2014 года № 8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и во исполнение протокола заседания Комиссии по повышению качества и доступности государственных и муниципальных услуг в Воронежской области от 27.10.2015 г.</w:t>
      </w:r>
      <w:r>
        <w:rPr>
          <w:rFonts w:ascii="Times New Roman" w:hAnsi="Times New Roman"/>
          <w:sz w:val="24"/>
        </w:rPr>
        <w:t xml:space="preserve"> администрация </w:t>
      </w:r>
      <w:r w:rsidR="007269C4">
        <w:rPr>
          <w:rFonts w:ascii="Times New Roman" w:hAnsi="Times New Roman"/>
          <w:sz w:val="24"/>
        </w:rPr>
        <w:t>Подгоренского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proofErr w:type="gramEnd"/>
      <w:r>
        <w:rPr>
          <w:rFonts w:ascii="Times New Roman" w:hAnsi="Times New Roman"/>
          <w:sz w:val="24"/>
        </w:rPr>
        <w:t xml:space="preserve"> Калачеевского муниципального района </w:t>
      </w:r>
      <w:proofErr w:type="gramStart"/>
      <w:r w:rsidR="007269C4" w:rsidRPr="00F4642A">
        <w:rPr>
          <w:rFonts w:ascii="Times New Roman" w:hAnsi="Times New Roman"/>
          <w:sz w:val="24"/>
        </w:rPr>
        <w:t>п</w:t>
      </w:r>
      <w:proofErr w:type="gramEnd"/>
      <w:r w:rsidR="007269C4" w:rsidRPr="00F4642A">
        <w:rPr>
          <w:rFonts w:ascii="Times New Roman" w:hAnsi="Times New Roman"/>
          <w:sz w:val="24"/>
        </w:rPr>
        <w:t xml:space="preserve"> о с т а н о в л я е т</w:t>
      </w:r>
      <w:r w:rsidRPr="00F4642A">
        <w:rPr>
          <w:rFonts w:ascii="Times New Roman" w:hAnsi="Times New Roman"/>
          <w:b/>
          <w:sz w:val="24"/>
        </w:rPr>
        <w:t xml:space="preserve"> </w:t>
      </w:r>
      <w:r w:rsidR="00F4642A" w:rsidRPr="00F4642A">
        <w:rPr>
          <w:rFonts w:ascii="Times New Roman" w:hAnsi="Times New Roman"/>
          <w:b/>
          <w:sz w:val="24"/>
        </w:rPr>
        <w:t>:</w:t>
      </w:r>
    </w:p>
    <w:p w:rsidR="007E04D1" w:rsidRDefault="007E04D1" w:rsidP="007E04D1">
      <w:pPr>
        <w:spacing w:line="60" w:lineRule="atLeast"/>
        <w:ind w:firstLine="709"/>
        <w:jc w:val="center"/>
        <w:rPr>
          <w:rFonts w:ascii="Times New Roman" w:hAnsi="Times New Roman"/>
          <w:sz w:val="24"/>
        </w:rPr>
      </w:pPr>
    </w:p>
    <w:p w:rsidR="007E04D1" w:rsidRDefault="007E04D1" w:rsidP="007E04D1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Внести в постановление администрации </w:t>
      </w:r>
      <w:r w:rsidR="007269C4">
        <w:rPr>
          <w:rFonts w:ascii="Times New Roman" w:hAnsi="Times New Roman"/>
          <w:sz w:val="24"/>
        </w:rPr>
        <w:t xml:space="preserve">Подгоренского </w:t>
      </w:r>
      <w:r>
        <w:rPr>
          <w:rFonts w:ascii="Times New Roman" w:hAnsi="Times New Roman"/>
          <w:sz w:val="24"/>
        </w:rPr>
        <w:t>сельского поселения Калачеевского муниципального района от 0</w:t>
      </w:r>
      <w:r w:rsidR="007269C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.04.2012 г. № 1</w:t>
      </w:r>
      <w:r w:rsidR="007269C4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«Об утверждении перечня муниципальных услуг, предоставляемых администрацией </w:t>
      </w:r>
      <w:r w:rsidR="007269C4">
        <w:rPr>
          <w:rFonts w:ascii="Times New Roman" w:hAnsi="Times New Roman"/>
          <w:sz w:val="24"/>
        </w:rPr>
        <w:t>Подгоренского</w:t>
      </w:r>
      <w:r>
        <w:rPr>
          <w:rFonts w:ascii="Times New Roman" w:hAnsi="Times New Roman"/>
          <w:sz w:val="24"/>
        </w:rPr>
        <w:t xml:space="preserve"> сельского поселения Калачеевского муниципального района»</w:t>
      </w:r>
      <w:r w:rsidR="007269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 ред</w:t>
      </w:r>
      <w:r w:rsidR="007269C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от 07.06.2013г №37,</w:t>
      </w:r>
      <w:r w:rsidR="007269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1</w:t>
      </w:r>
      <w:r w:rsidR="007269C4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.09.2014г № </w:t>
      </w:r>
      <w:r w:rsidR="007269C4">
        <w:rPr>
          <w:rFonts w:ascii="Times New Roman" w:hAnsi="Times New Roman"/>
          <w:sz w:val="24"/>
        </w:rPr>
        <w:t>39</w:t>
      </w:r>
      <w:r>
        <w:rPr>
          <w:rFonts w:ascii="Times New Roman" w:hAnsi="Times New Roman"/>
          <w:sz w:val="24"/>
        </w:rPr>
        <w:t xml:space="preserve">,от </w:t>
      </w:r>
      <w:r w:rsidR="007269C4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.08.2015г № </w:t>
      </w:r>
      <w:r w:rsidR="007269C4">
        <w:rPr>
          <w:rFonts w:ascii="Times New Roman" w:hAnsi="Times New Roman"/>
          <w:sz w:val="24"/>
        </w:rPr>
        <w:t>47</w:t>
      </w:r>
      <w:r>
        <w:rPr>
          <w:rFonts w:ascii="Times New Roman" w:hAnsi="Times New Roman"/>
          <w:sz w:val="24"/>
        </w:rPr>
        <w:t>,от 1</w:t>
      </w:r>
      <w:r w:rsidR="007269C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.1</w:t>
      </w:r>
      <w:r w:rsidR="007269C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.2015г № </w:t>
      </w:r>
      <w:r w:rsidR="007269C4">
        <w:rPr>
          <w:rFonts w:ascii="Times New Roman" w:hAnsi="Times New Roman"/>
          <w:sz w:val="24"/>
        </w:rPr>
        <w:t>67</w:t>
      </w:r>
      <w:r>
        <w:rPr>
          <w:rFonts w:ascii="Times New Roman" w:hAnsi="Times New Roman"/>
          <w:sz w:val="24"/>
        </w:rPr>
        <w:t>) следующие изменения и дополнения:</w:t>
      </w:r>
    </w:p>
    <w:p w:rsidR="007E04D1" w:rsidRDefault="007E04D1" w:rsidP="007E04D1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Пункт 7 приложения к постановлению «Перечень муниципальных услуг, предоставляемых</w:t>
      </w:r>
      <w:r w:rsidR="007269C4">
        <w:rPr>
          <w:rFonts w:ascii="Times New Roman" w:hAnsi="Times New Roman"/>
          <w:sz w:val="24"/>
        </w:rPr>
        <w:t xml:space="preserve"> администрацией Подгоренского</w:t>
      </w:r>
      <w:r>
        <w:rPr>
          <w:rFonts w:ascii="Times New Roman" w:hAnsi="Times New Roman"/>
          <w:sz w:val="24"/>
        </w:rPr>
        <w:t xml:space="preserve"> сельским поселением Калачеевского муниципального района Воронежской области» изложить в следующей редакции:</w:t>
      </w:r>
    </w:p>
    <w:p w:rsidR="007E04D1" w:rsidRDefault="007E04D1" w:rsidP="007E04D1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«7.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proofErr w:type="gramStart"/>
      <w:r>
        <w:rPr>
          <w:rFonts w:ascii="Times New Roman" w:hAnsi="Times New Roman"/>
          <w:sz w:val="24"/>
        </w:rPr>
        <w:t>.»;</w:t>
      </w:r>
      <w:proofErr w:type="gramEnd"/>
    </w:p>
    <w:p w:rsidR="00A6571E" w:rsidRDefault="00A6571E" w:rsidP="007E04D1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</w:t>
      </w:r>
      <w:r w:rsidRPr="00A6571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Пункт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приложения к постановлению «Перечень муниципальных услуг, предоставляемых администрацией Подгоренского сельск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поселени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Калачеевского муниципального района Воронежской области» изложить в следующей редакции</w:t>
      </w:r>
      <w:r>
        <w:rPr>
          <w:rFonts w:ascii="Times New Roman" w:hAnsi="Times New Roman"/>
          <w:sz w:val="24"/>
        </w:rPr>
        <w:t>:</w:t>
      </w:r>
    </w:p>
    <w:p w:rsidR="00A6571E" w:rsidRDefault="00A6571E" w:rsidP="007E04D1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«20. Присвоение адреса объекту недвижимости и аннулирование адреса</w:t>
      </w:r>
      <w:proofErr w:type="gramStart"/>
      <w:r>
        <w:rPr>
          <w:rFonts w:ascii="Times New Roman" w:hAnsi="Times New Roman"/>
          <w:sz w:val="24"/>
        </w:rPr>
        <w:t>.»;</w:t>
      </w:r>
      <w:proofErr w:type="gramEnd"/>
    </w:p>
    <w:p w:rsidR="007E04D1" w:rsidRDefault="007E04D1" w:rsidP="007E04D1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A6571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Пункт 22 приложения к постановлению «Перечень муниципальных услуг, предоставляемых </w:t>
      </w:r>
      <w:r w:rsidR="00A6571E">
        <w:rPr>
          <w:rFonts w:ascii="Times New Roman" w:hAnsi="Times New Roman"/>
          <w:sz w:val="24"/>
        </w:rPr>
        <w:t>администрацией Подгоренского</w:t>
      </w:r>
      <w:r>
        <w:rPr>
          <w:rFonts w:ascii="Times New Roman" w:hAnsi="Times New Roman"/>
          <w:sz w:val="24"/>
        </w:rPr>
        <w:t xml:space="preserve"> сельск</w:t>
      </w:r>
      <w:r w:rsidR="00A6571E"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поселени</w:t>
      </w:r>
      <w:r w:rsidR="00A6571E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Калачеевского муниципального района Воронежской области» исключить;</w:t>
      </w:r>
    </w:p>
    <w:p w:rsidR="007E04D1" w:rsidRDefault="007E04D1" w:rsidP="007E04D1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</w:t>
      </w:r>
      <w:r w:rsidR="00A6571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Пункт 23 приложения к постановлению «Перечень муниципальных услуг, предоставляемых </w:t>
      </w:r>
      <w:r w:rsidR="00A6571E">
        <w:rPr>
          <w:rFonts w:ascii="Times New Roman" w:hAnsi="Times New Roman"/>
          <w:sz w:val="24"/>
        </w:rPr>
        <w:t>администрацией Подгоренского</w:t>
      </w:r>
      <w:r>
        <w:rPr>
          <w:rFonts w:ascii="Times New Roman" w:hAnsi="Times New Roman"/>
          <w:sz w:val="24"/>
        </w:rPr>
        <w:t xml:space="preserve"> сельск</w:t>
      </w:r>
      <w:r w:rsidR="00A6571E">
        <w:rPr>
          <w:rFonts w:ascii="Times New Roman" w:hAnsi="Times New Roman"/>
          <w:sz w:val="24"/>
        </w:rPr>
        <w:t xml:space="preserve">ого </w:t>
      </w:r>
      <w:r>
        <w:rPr>
          <w:rFonts w:ascii="Times New Roman" w:hAnsi="Times New Roman"/>
          <w:sz w:val="24"/>
        </w:rPr>
        <w:t>поселени</w:t>
      </w:r>
      <w:r w:rsidR="00A6571E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Калачеевского муниципального района Воронежской области» изложить в следующей редакции:</w:t>
      </w:r>
    </w:p>
    <w:p w:rsidR="007E04D1" w:rsidRDefault="007E04D1" w:rsidP="007E04D1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«23.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  <w:proofErr w:type="gramStart"/>
      <w:r>
        <w:rPr>
          <w:rFonts w:ascii="Times New Roman" w:hAnsi="Times New Roman"/>
          <w:sz w:val="24"/>
        </w:rPr>
        <w:t>.»;</w:t>
      </w:r>
      <w:proofErr w:type="gramEnd"/>
    </w:p>
    <w:p w:rsidR="00A6571E" w:rsidRDefault="00A6571E" w:rsidP="007E04D1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>
        <w:rPr>
          <w:rFonts w:ascii="Times New Roman" w:hAnsi="Times New Roman"/>
          <w:sz w:val="24"/>
        </w:rPr>
        <w:t>Пункт 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приложения к постановлению «Перечень муниципальных услуг, предоставляемых администрацией Подгоренского сельск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поселени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Калачеевского муниципального района Воронежской области» изложить в следующей редакции</w:t>
      </w:r>
      <w:r>
        <w:rPr>
          <w:rFonts w:ascii="Times New Roman" w:hAnsi="Times New Roman"/>
          <w:sz w:val="24"/>
        </w:rPr>
        <w:t>:</w:t>
      </w:r>
    </w:p>
    <w:p w:rsidR="00A6571E" w:rsidRDefault="00A6571E" w:rsidP="007E04D1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«27. Признание </w:t>
      </w:r>
      <w:proofErr w:type="gramStart"/>
      <w:r>
        <w:rPr>
          <w:rFonts w:ascii="Times New Roman" w:hAnsi="Times New Roman"/>
          <w:sz w:val="24"/>
        </w:rPr>
        <w:t>нуждающимися</w:t>
      </w:r>
      <w:proofErr w:type="gramEnd"/>
      <w:r>
        <w:rPr>
          <w:rFonts w:ascii="Times New Roman" w:hAnsi="Times New Roman"/>
          <w:sz w:val="24"/>
        </w:rPr>
        <w:t xml:space="preserve"> в предоставлении жилых помещений отдельных категорий граждан.»;</w:t>
      </w:r>
    </w:p>
    <w:p w:rsidR="007E04D1" w:rsidRDefault="007E04D1" w:rsidP="007E04D1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A6571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Приложение к постановлению «Перечень муниципальных услуг, предоставляемых </w:t>
      </w:r>
      <w:r w:rsidR="00A6571E">
        <w:rPr>
          <w:rFonts w:ascii="Times New Roman" w:hAnsi="Times New Roman"/>
          <w:sz w:val="24"/>
        </w:rPr>
        <w:t>администрацией Подгоренского</w:t>
      </w:r>
      <w:r w:rsidR="00F464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</w:t>
      </w:r>
      <w:r w:rsidR="00F4642A">
        <w:rPr>
          <w:rFonts w:ascii="Times New Roman" w:hAnsi="Times New Roman"/>
          <w:sz w:val="24"/>
        </w:rPr>
        <w:t>ого поселения</w:t>
      </w:r>
      <w:r>
        <w:rPr>
          <w:rFonts w:ascii="Times New Roman" w:hAnsi="Times New Roman"/>
          <w:sz w:val="24"/>
        </w:rPr>
        <w:t xml:space="preserve"> Калачеевского муниципального района Воронежской области» дополнить следующими пунктами:</w:t>
      </w:r>
    </w:p>
    <w:p w:rsidR="007E04D1" w:rsidRDefault="007E04D1" w:rsidP="007E04D1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«41. Предоставление решения о согласовании архитектурно-градостроительного облика объекта</w:t>
      </w:r>
      <w:proofErr w:type="gramStart"/>
      <w:r>
        <w:rPr>
          <w:rFonts w:ascii="Times New Roman" w:hAnsi="Times New Roman"/>
          <w:sz w:val="24"/>
        </w:rPr>
        <w:t>.»;</w:t>
      </w:r>
    </w:p>
    <w:p w:rsidR="007E04D1" w:rsidRDefault="007E04D1" w:rsidP="007E04D1">
      <w:pPr>
        <w:spacing w:line="60" w:lineRule="atLeast"/>
        <w:ind w:firstLine="720"/>
        <w:jc w:val="both"/>
        <w:rPr>
          <w:rFonts w:ascii="Times New Roman" w:hAnsi="Times New Roman"/>
          <w:sz w:val="24"/>
        </w:rPr>
      </w:pPr>
      <w:proofErr w:type="gramEnd"/>
      <w:r>
        <w:rPr>
          <w:rFonts w:ascii="Times New Roman" w:hAnsi="Times New Roman"/>
          <w:sz w:val="24"/>
        </w:rPr>
        <w:t>«42. Выдача ордера на производство земляных работ</w:t>
      </w:r>
      <w:proofErr w:type="gramStart"/>
      <w:r>
        <w:rPr>
          <w:rFonts w:ascii="Times New Roman" w:hAnsi="Times New Roman"/>
          <w:sz w:val="24"/>
        </w:rPr>
        <w:t>.».</w:t>
      </w:r>
      <w:proofErr w:type="gramEnd"/>
    </w:p>
    <w:p w:rsidR="007E04D1" w:rsidRDefault="007E04D1" w:rsidP="007E04D1">
      <w:pPr>
        <w:spacing w:line="60" w:lineRule="atLeast"/>
        <w:ind w:firstLine="7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Настоящее постановление подлежит опубликованию в Вестнике муниципальных правовых актов </w:t>
      </w:r>
      <w:r w:rsidR="00F4642A">
        <w:rPr>
          <w:rFonts w:ascii="Times New Roman" w:hAnsi="Times New Roman"/>
          <w:sz w:val="24"/>
        </w:rPr>
        <w:t>Подгоренского</w:t>
      </w:r>
      <w:r>
        <w:rPr>
          <w:rFonts w:ascii="Times New Roman" w:hAnsi="Times New Roman"/>
          <w:sz w:val="24"/>
        </w:rPr>
        <w:t xml:space="preserve"> сельского поселения Калачеевского муниципального района и размещению на официальном сайте администрации </w:t>
      </w:r>
      <w:r w:rsidR="00F4642A">
        <w:rPr>
          <w:rFonts w:ascii="Times New Roman" w:hAnsi="Times New Roman"/>
          <w:sz w:val="24"/>
        </w:rPr>
        <w:t>Подгоренского</w:t>
      </w:r>
      <w:r>
        <w:rPr>
          <w:rFonts w:ascii="Times New Roman" w:hAnsi="Times New Roman"/>
          <w:sz w:val="24"/>
        </w:rPr>
        <w:t xml:space="preserve"> сельского поселения Калачеевского муниципального района в сети интернет.</w:t>
      </w:r>
    </w:p>
    <w:p w:rsidR="007E04D1" w:rsidRDefault="007E04D1" w:rsidP="007E04D1">
      <w:pPr>
        <w:pStyle w:val="a4"/>
        <w:tabs>
          <w:tab w:val="left" w:pos="-780"/>
        </w:tabs>
        <w:spacing w:line="60" w:lineRule="atLeast"/>
        <w:ind w:left="0" w:firstLine="7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:rsidR="007E04D1" w:rsidRDefault="007E04D1" w:rsidP="007E04D1">
      <w:pPr>
        <w:spacing w:line="60" w:lineRule="atLeast"/>
        <w:jc w:val="both"/>
        <w:rPr>
          <w:rFonts w:ascii="Times New Roman" w:hAnsi="Times New Roman"/>
          <w:b/>
          <w:bCs/>
          <w:sz w:val="24"/>
        </w:rPr>
      </w:pPr>
    </w:p>
    <w:p w:rsidR="007E04D1" w:rsidRDefault="007E04D1" w:rsidP="007E04D1">
      <w:pPr>
        <w:spacing w:line="60" w:lineRule="atLeast"/>
        <w:rPr>
          <w:rFonts w:ascii="Times New Roman" w:hAnsi="Times New Roman"/>
          <w:b/>
          <w:bCs/>
          <w:sz w:val="24"/>
        </w:rPr>
      </w:pPr>
    </w:p>
    <w:p w:rsidR="007E04D1" w:rsidRDefault="007E04D1" w:rsidP="007E04D1">
      <w:pPr>
        <w:spacing w:line="60" w:lineRule="atLeast"/>
        <w:rPr>
          <w:rFonts w:ascii="Times New Roman" w:hAnsi="Times New Roman"/>
          <w:b/>
          <w:bCs/>
          <w:sz w:val="24"/>
        </w:rPr>
      </w:pPr>
    </w:p>
    <w:p w:rsidR="00F4642A" w:rsidRDefault="007E04D1" w:rsidP="007E04D1">
      <w:pPr>
        <w:spacing w:line="60" w:lineRule="atLeas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Глава </w:t>
      </w:r>
      <w:r w:rsidR="00F4642A">
        <w:rPr>
          <w:rFonts w:ascii="Times New Roman" w:hAnsi="Times New Roman"/>
          <w:b/>
          <w:bCs/>
          <w:sz w:val="24"/>
        </w:rPr>
        <w:t>Подгоренского</w:t>
      </w:r>
    </w:p>
    <w:p w:rsidR="007E04D1" w:rsidRDefault="007E04D1" w:rsidP="00F4642A">
      <w:pPr>
        <w:tabs>
          <w:tab w:val="left" w:pos="5925"/>
        </w:tabs>
        <w:spacing w:line="60" w:lineRule="atLeas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сельского поселения</w:t>
      </w:r>
      <w:r w:rsidR="00F4642A">
        <w:rPr>
          <w:rFonts w:ascii="Times New Roman" w:hAnsi="Times New Roman"/>
          <w:b/>
          <w:bCs/>
          <w:sz w:val="24"/>
        </w:rPr>
        <w:tab/>
      </w:r>
      <w:proofErr w:type="spellStart"/>
      <w:r w:rsidR="00F4642A">
        <w:rPr>
          <w:rFonts w:ascii="Times New Roman" w:hAnsi="Times New Roman"/>
          <w:b/>
          <w:bCs/>
          <w:sz w:val="24"/>
        </w:rPr>
        <w:t>А.С.Разборский</w:t>
      </w:r>
      <w:proofErr w:type="spellEnd"/>
    </w:p>
    <w:p w:rsidR="007E04D1" w:rsidRDefault="007E04D1" w:rsidP="007E04D1"/>
    <w:p w:rsidR="00F646AF" w:rsidRDefault="00F646AF"/>
    <w:sectPr w:rsidR="00F6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D1"/>
    <w:rsid w:val="000C6E4C"/>
    <w:rsid w:val="007269C4"/>
    <w:rsid w:val="007E04D1"/>
    <w:rsid w:val="00A6571E"/>
    <w:rsid w:val="00F4642A"/>
    <w:rsid w:val="00F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D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E04D1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7E0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4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4D1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rsid w:val="007269C4"/>
    <w:pPr>
      <w:widowControl/>
      <w:ind w:right="5952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269C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D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E04D1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7E0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4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4D1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rsid w:val="007269C4"/>
    <w:pPr>
      <w:widowControl/>
      <w:ind w:right="5952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269C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2016-01-14T08:27:00Z</cp:lastPrinted>
  <dcterms:created xsi:type="dcterms:W3CDTF">2016-01-14T05:44:00Z</dcterms:created>
  <dcterms:modified xsi:type="dcterms:W3CDTF">2016-01-14T08:53:00Z</dcterms:modified>
</cp:coreProperties>
</file>