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6C" w:rsidRDefault="00CD456C" w:rsidP="00CD456C">
      <w:pPr>
        <w:shd w:val="clear" w:color="auto" w:fill="FFFFFF"/>
        <w:ind w:firstLine="0"/>
      </w:pPr>
      <w:r>
        <w:rPr>
          <w:rFonts w:ascii="Tahoma" w:hAnsi="Tahoma" w:cs="Tahoma"/>
          <w:b/>
          <w:bCs/>
          <w:sz w:val="21"/>
          <w:szCs w:val="21"/>
        </w:rPr>
        <w:t xml:space="preserve"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="005F0618">
        <w:rPr>
          <w:rFonts w:ascii="Tahoma" w:hAnsi="Tahoma" w:cs="Tahoma"/>
          <w:b/>
          <w:bCs/>
          <w:sz w:val="21"/>
          <w:szCs w:val="21"/>
        </w:rPr>
        <w:t>в сфере благоустройства</w:t>
      </w:r>
      <w:bookmarkStart w:id="0" w:name="_GoBack"/>
      <w:bookmarkEnd w:id="0"/>
    </w:p>
    <w:p w:rsidR="00CD456C" w:rsidRDefault="00CD456C" w:rsidP="00CD456C">
      <w:pPr>
        <w:shd w:val="clear" w:color="auto" w:fill="FFFFFF"/>
        <w:ind w:firstLine="0"/>
        <w:rPr>
          <w:rFonts w:ascii="Tahoma" w:hAnsi="Tahoma" w:cs="Tahoma"/>
          <w:b/>
          <w:bCs/>
          <w:sz w:val="21"/>
          <w:szCs w:val="21"/>
        </w:rPr>
      </w:pPr>
    </w:p>
    <w:p w:rsidR="00CD456C" w:rsidRDefault="00CD456C" w:rsidP="00CD456C">
      <w:pPr>
        <w:shd w:val="clear" w:color="auto" w:fill="FFFFFF"/>
        <w:ind w:firstLine="0"/>
        <w:rPr>
          <w:rFonts w:ascii="Tahoma" w:hAnsi="Tahoma" w:cs="Tahoma"/>
          <w:b/>
          <w:bCs/>
          <w:sz w:val="21"/>
          <w:szCs w:val="21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"/>
        <w:gridCol w:w="2807"/>
        <w:gridCol w:w="3172"/>
        <w:gridCol w:w="2845"/>
      </w:tblGrid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autoSpaceDE w:val="0"/>
              <w:ind w:firstLine="0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autoSpaceDE w:val="0"/>
              <w:ind w:firstLine="0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актами.</w:t>
            </w:r>
          </w:p>
          <w:p w:rsidR="00CD456C" w:rsidRDefault="00CD456C" w:rsidP="00446B01">
            <w:pPr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autoSpaceDE w:val="0"/>
              <w:ind w:firstLine="0"/>
            </w:pP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CD456C" w:rsidRDefault="00CD456C" w:rsidP="00446B01">
            <w:pPr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5F0618" w:rsidP="00446B01">
            <w:pPr>
              <w:ind w:firstLine="0"/>
              <w:rPr>
                <w:sz w:val="22"/>
                <w:szCs w:val="22"/>
              </w:rPr>
            </w:pPr>
            <w:hyperlink r:id="rId5" w:history="1">
              <w:r w:rsidR="00CD456C">
                <w:rPr>
                  <w:rStyle w:val="a3"/>
                  <w:sz w:val="22"/>
                  <w:szCs w:val="22"/>
                </w:rPr>
                <w:t>Федеральный закон от 06.11.2003 №131-ФЗ «Об общих принципах организации местного самоуправления в Российской Федерации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Ч. 1 ст. 2, пункт 19 части 1 ст.14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5F0618" w:rsidP="00446B01">
            <w:pPr>
              <w:ind w:firstLine="0"/>
              <w:rPr>
                <w:sz w:val="22"/>
                <w:szCs w:val="22"/>
              </w:rPr>
            </w:pPr>
            <w:hyperlink r:id="rId6" w:history="1">
              <w:r w:rsidR="00CD456C">
                <w:rPr>
                  <w:rStyle w:val="a3"/>
                  <w:sz w:val="22"/>
                  <w:szCs w:val="22"/>
                </w:rPr>
                <w:t>Федеральный закон от 30.03.1999 №52-ФЗ «О санитарно-эпидемиологическом благополучии населения»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Пункты 1,2 ст.12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tabs>
                <w:tab w:val="left" w:pos="851"/>
              </w:tabs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5F0618" w:rsidP="00446B01">
            <w:pPr>
              <w:ind w:firstLine="0"/>
              <w:rPr>
                <w:sz w:val="22"/>
                <w:szCs w:val="22"/>
              </w:rPr>
            </w:pPr>
            <w:hyperlink r:id="rId7" w:history="1">
              <w:r w:rsidR="00CD456C">
                <w:rPr>
                  <w:rStyle w:val="a3"/>
                  <w:sz w:val="22"/>
                  <w:szCs w:val="22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ч.1 ст.9, ч.1 ст.10, ч.1 ст. 11, ч.1 ст. 12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5F0618" w:rsidP="00446B01">
            <w:pPr>
              <w:ind w:firstLine="0"/>
              <w:rPr>
                <w:sz w:val="22"/>
                <w:szCs w:val="22"/>
              </w:rPr>
            </w:pPr>
            <w:hyperlink r:id="rId8" w:history="1">
              <w:r w:rsidR="00CD456C">
                <w:rPr>
                  <w:rStyle w:val="a3"/>
                  <w:rFonts w:eastAsia="Times New Roman"/>
                  <w:sz w:val="22"/>
                  <w:szCs w:val="22"/>
                  <w:lang w:eastAsia="en-US"/>
                </w:rPr>
                <w:t>Закон Воронежской области от 31.12.2003 №74-ОЗ «Об административных правонарушениях на территории Воронежской области»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Ст. 37.1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rPr>
          <w:trHeight w:val="24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Pr="001C4634" w:rsidRDefault="00CD456C" w:rsidP="001C4634">
            <w:pPr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Решение 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С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овета народных депутатов от 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21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.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11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.20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17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 г. № 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81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 «Об утверждении Правил благоустройства на территории По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дгоренского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 сельского 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lastRenderedPageBreak/>
              <w:t xml:space="preserve">поселения 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Калачеевского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 муниципального района Воронежской области»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В полном объеме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rPr>
          <w:trHeight w:val="25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Pr="001C4634" w:rsidRDefault="00CD456C" w:rsidP="001C4634">
            <w:pPr>
              <w:autoSpaceDE w:val="0"/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Устав По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дгоренского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 сельского поселения </w:t>
            </w:r>
            <w:r w:rsidR="001C4634"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>Калачеевского</w:t>
            </w:r>
            <w:r w:rsidRPr="001C4634">
              <w:rPr>
                <w:rFonts w:cs="Times New Roman"/>
                <w:color w:val="1F497D" w:themeColor="text2"/>
                <w:sz w:val="22"/>
                <w:szCs w:val="22"/>
                <w:u w:val="single"/>
              </w:rPr>
              <w:t xml:space="preserve"> муниципального района Воронежской области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 xml:space="preserve">В полном объеме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rPr>
          <w:trHeight w:val="25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Pr="001C4634" w:rsidRDefault="001C4634" w:rsidP="003C3FD5">
            <w:pPr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r>
              <w:rPr>
                <w:color w:val="1F497D" w:themeColor="text2"/>
                <w:sz w:val="22"/>
                <w:szCs w:val="22"/>
                <w:u w:val="single"/>
              </w:rPr>
              <w:t xml:space="preserve">Решение Совета народных депутатов </w:t>
            </w:r>
            <w:r w:rsidR="003C3FD5">
              <w:rPr>
                <w:color w:val="1F497D" w:themeColor="text2"/>
                <w:sz w:val="22"/>
                <w:szCs w:val="22"/>
                <w:u w:val="single"/>
              </w:rPr>
              <w:t>П</w:t>
            </w:r>
            <w:r>
              <w:rPr>
                <w:color w:val="1F497D" w:themeColor="text2"/>
                <w:sz w:val="22"/>
                <w:szCs w:val="22"/>
                <w:u w:val="single"/>
              </w:rPr>
              <w:t>одгоренского сельс</w:t>
            </w:r>
            <w:r w:rsidR="003C3FD5">
              <w:rPr>
                <w:color w:val="1F497D" w:themeColor="text2"/>
                <w:sz w:val="22"/>
                <w:szCs w:val="22"/>
                <w:u w:val="single"/>
              </w:rPr>
              <w:t>ко</w:t>
            </w:r>
            <w:r>
              <w:rPr>
                <w:color w:val="1F497D" w:themeColor="text2"/>
                <w:sz w:val="22"/>
                <w:szCs w:val="22"/>
                <w:u w:val="single"/>
              </w:rPr>
              <w:t xml:space="preserve">го поселения </w:t>
            </w:r>
            <w:r w:rsidR="00972695">
              <w:rPr>
                <w:color w:val="1F497D" w:themeColor="text2"/>
                <w:sz w:val="22"/>
                <w:szCs w:val="22"/>
                <w:u w:val="single"/>
              </w:rPr>
              <w:t>от 26.11.2021 г. №46 «Об утверждении Положения о муниципальном контроле в сфере</w:t>
            </w:r>
            <w:r w:rsidR="003C3FD5">
              <w:rPr>
                <w:color w:val="1F497D" w:themeColor="text2"/>
                <w:sz w:val="22"/>
                <w:szCs w:val="22"/>
                <w:u w:val="single"/>
              </w:rPr>
              <w:t xml:space="preserve"> благоустройства на территории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5F0618" w:rsidTr="005F0618">
        <w:trPr>
          <w:trHeight w:val="25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18" w:rsidRDefault="005F0618" w:rsidP="00446B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18" w:rsidRDefault="005F0618" w:rsidP="005F0618">
            <w:pPr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r>
              <w:rPr>
                <w:color w:val="1F497D" w:themeColor="text2"/>
                <w:sz w:val="22"/>
                <w:szCs w:val="22"/>
                <w:u w:val="single"/>
              </w:rPr>
              <w:t>Постановление администрации Подгоренского сельского поселения от 15.12.2022 года №47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2023 год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18" w:rsidRDefault="005F0618" w:rsidP="0083134E">
            <w:pPr>
              <w:ind w:firstLine="0"/>
            </w:pPr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18" w:rsidRDefault="005F0618" w:rsidP="0083134E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</w:tbl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6C"/>
    <w:rsid w:val="001C4634"/>
    <w:rsid w:val="003C3FD5"/>
    <w:rsid w:val="005F0618"/>
    <w:rsid w:val="00972695"/>
    <w:rsid w:val="00CD456C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6C"/>
    <w:pPr>
      <w:suppressAutoHyphens/>
      <w:ind w:firstLine="567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56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6C"/>
    <w:pPr>
      <w:suppressAutoHyphens/>
      <w:ind w:firstLine="567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56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077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26836&amp;intelsearch=%D4%E5%E4%E5%F0%E0%EB%FC%ED%FB%E9+%E7%E0%EA%EE%ED+%EE%F2+26.12.2008+%B9+294-%D4%C7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58898&amp;intelsearch=%D4%E5%E4%E5%F0%E0%EB%FC%ED%FB%E9+%E7%E0%EA%EE%ED+%EE%F2+30.03.1999+%B952-%D4%C7+%AB%CE+%F1%E0%ED%E8%F2%E0%F0%ED%EE-%FD%EF%E8%E4%E5%EC%E8%EE%EB%EE%E3%E8%F7%E5%F1%EA%EE%EC+%E1%EB%E0%E3%EE%EF%25E" TargetMode="External"/><Relationship Id="rId5" Type="http://schemas.openxmlformats.org/officeDocument/2006/relationships/hyperlink" Target="http://pravo.gov.ru/proxy/ips/?docbody=&amp;nd=102083574&amp;intelsearch=%EC%E5%F1%F2%ED%EE%E3%EE+%F1%E0%EC%EE%F3%EF%F0%E0%E2%EB%E5%ED%E8%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2023-01-20T06:43:00Z</dcterms:created>
  <dcterms:modified xsi:type="dcterms:W3CDTF">2023-01-27T12:31:00Z</dcterms:modified>
</cp:coreProperties>
</file>